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A5" w:rsidRPr="00E26BB0" w:rsidRDefault="009B74A5" w:rsidP="00FE4F03">
      <w:pPr>
        <w:jc w:val="center"/>
        <w:rPr>
          <w:b/>
          <w:color w:val="FF0000"/>
          <w:sz w:val="40"/>
          <w:szCs w:val="40"/>
          <w:u w:val="single"/>
        </w:rPr>
      </w:pPr>
      <w:r w:rsidRPr="00E26BB0">
        <w:rPr>
          <w:b/>
          <w:color w:val="FF0000"/>
          <w:sz w:val="40"/>
          <w:szCs w:val="40"/>
          <w:u w:val="single"/>
        </w:rPr>
        <w:t>Pokyny pro posluchače 6. ročníku ke stáži na chirurgických klinikách před státní závěrečnou zkouškou.</w:t>
      </w:r>
    </w:p>
    <w:p w:rsidR="009B74A5" w:rsidRPr="00DC27E5" w:rsidRDefault="009B74A5" w:rsidP="00A72936">
      <w:pPr>
        <w:pStyle w:val="Odstavecseseznamem"/>
        <w:numPr>
          <w:ilvl w:val="0"/>
          <w:numId w:val="1"/>
        </w:numPr>
        <w:jc w:val="both"/>
        <w:rPr>
          <w:sz w:val="22"/>
        </w:rPr>
      </w:pPr>
      <w:r w:rsidRPr="00DC27E5">
        <w:rPr>
          <w:sz w:val="22"/>
        </w:rPr>
        <w:t xml:space="preserve">Dle nového rozvrhu pro 6. ročník jsou již jednotliví studenti rozepsáni na jednotlivé bloky (CH1+TR+PL, CH2 + </w:t>
      </w:r>
      <w:proofErr w:type="spellStart"/>
      <w:r w:rsidRPr="00DC27E5">
        <w:rPr>
          <w:sz w:val="22"/>
        </w:rPr>
        <w:t>kardio</w:t>
      </w:r>
      <w:proofErr w:type="spellEnd"/>
      <w:r w:rsidRPr="00DC27E5">
        <w:rPr>
          <w:sz w:val="22"/>
        </w:rPr>
        <w:t xml:space="preserve"> a smluvní ústavy) děkanátem LF a dostaví se proto v den zahájení výuky na příslušnou </w:t>
      </w:r>
      <w:proofErr w:type="gramStart"/>
      <w:r w:rsidRPr="00DC27E5">
        <w:rPr>
          <w:sz w:val="22"/>
        </w:rPr>
        <w:t>kliniku,či</w:t>
      </w:r>
      <w:proofErr w:type="gramEnd"/>
      <w:r w:rsidRPr="00DC27E5">
        <w:rPr>
          <w:sz w:val="22"/>
        </w:rPr>
        <w:t xml:space="preserve"> ústav (dle rozpisu děkanátu). Dobu nástupu si určuje každé pracoviště dle svého rozpisu.</w:t>
      </w:r>
    </w:p>
    <w:p w:rsidR="009B74A5" w:rsidRPr="00DC27E5" w:rsidRDefault="009B74A5" w:rsidP="00A72936">
      <w:pPr>
        <w:pStyle w:val="Odstavecseseznamem"/>
        <w:numPr>
          <w:ilvl w:val="0"/>
          <w:numId w:val="1"/>
        </w:numPr>
        <w:jc w:val="both"/>
        <w:rPr>
          <w:sz w:val="22"/>
        </w:rPr>
      </w:pPr>
      <w:r w:rsidRPr="00DC27E5">
        <w:rPr>
          <w:b/>
          <w:i/>
          <w:color w:val="FF0000"/>
          <w:sz w:val="22"/>
          <w:u w:val="single"/>
        </w:rPr>
        <w:t>Praxe na CH1 + TR +PL začíná v 7.00 hod</w:t>
      </w:r>
      <w:r w:rsidRPr="00DC27E5">
        <w:rPr>
          <w:sz w:val="22"/>
        </w:rPr>
        <w:t xml:space="preserve"> (</w:t>
      </w:r>
      <w:r w:rsidRPr="00DC27E5">
        <w:rPr>
          <w:b/>
          <w:sz w:val="22"/>
          <w:u w:val="single"/>
        </w:rPr>
        <w:t xml:space="preserve">vyjma 1. den výuky, kdy studenti budou rozděleni na jednotlivá pracoviště- toto rozdělení proběhne na I. </w:t>
      </w:r>
      <w:proofErr w:type="spellStart"/>
      <w:r w:rsidRPr="00DC27E5">
        <w:rPr>
          <w:b/>
          <w:sz w:val="22"/>
          <w:u w:val="single"/>
        </w:rPr>
        <w:t>chir</w:t>
      </w:r>
      <w:proofErr w:type="spellEnd"/>
      <w:r w:rsidRPr="00DC27E5">
        <w:rPr>
          <w:b/>
          <w:sz w:val="22"/>
          <w:u w:val="single"/>
        </w:rPr>
        <w:t>. klinice cca v 8,00 hod- po skončení ranní konference</w:t>
      </w:r>
      <w:r w:rsidRPr="00DC27E5">
        <w:rPr>
          <w:sz w:val="22"/>
        </w:rPr>
        <w:t>). Další program se řídí pokyny jednotlivých klinik</w:t>
      </w:r>
    </w:p>
    <w:p w:rsidR="009B74A5" w:rsidRPr="00DC27E5" w:rsidRDefault="009B74A5" w:rsidP="00A72936">
      <w:pPr>
        <w:pStyle w:val="Odstavecseseznamem"/>
        <w:numPr>
          <w:ilvl w:val="0"/>
          <w:numId w:val="1"/>
        </w:numPr>
        <w:jc w:val="both"/>
        <w:rPr>
          <w:sz w:val="22"/>
        </w:rPr>
      </w:pPr>
      <w:r w:rsidRPr="00DC27E5">
        <w:rPr>
          <w:sz w:val="22"/>
        </w:rPr>
        <w:t>Do bloku CH1 spadají tyto kliniky:</w:t>
      </w:r>
      <w:r w:rsidR="008C7D4D">
        <w:rPr>
          <w:sz w:val="22"/>
        </w:rPr>
        <w:t xml:space="preserve"> </w:t>
      </w:r>
      <w:proofErr w:type="gramStart"/>
      <w:r w:rsidR="008C7D4D">
        <w:rPr>
          <w:sz w:val="22"/>
        </w:rPr>
        <w:t>I</w:t>
      </w:r>
      <w:r w:rsidRPr="00DC27E5">
        <w:rPr>
          <w:sz w:val="22"/>
        </w:rPr>
        <w:t>.CH</w:t>
      </w:r>
      <w:proofErr w:type="gramEnd"/>
      <w:r w:rsidRPr="00DC27E5">
        <w:rPr>
          <w:sz w:val="22"/>
        </w:rPr>
        <w:t xml:space="preserve">, TR, IPCHO, PL </w:t>
      </w:r>
    </w:p>
    <w:p w:rsidR="009B74A5" w:rsidRPr="00DC27E5" w:rsidRDefault="009B74A5" w:rsidP="00A72936">
      <w:pPr>
        <w:pStyle w:val="Odstavecseseznamem"/>
        <w:jc w:val="both"/>
        <w:rPr>
          <w:sz w:val="22"/>
        </w:rPr>
      </w:pPr>
      <w:r w:rsidRPr="00DC27E5">
        <w:rPr>
          <w:sz w:val="22"/>
        </w:rPr>
        <w:t xml:space="preserve">Zodpovědní pracovníci pro výuku na těchto klinikách jsou: </w:t>
      </w:r>
    </w:p>
    <w:p w:rsidR="009B74A5" w:rsidRPr="00DC27E5" w:rsidRDefault="009B74A5" w:rsidP="00A72936">
      <w:pPr>
        <w:spacing w:line="240" w:lineRule="auto"/>
        <w:ind w:left="2124"/>
        <w:jc w:val="both"/>
        <w:rPr>
          <w:sz w:val="22"/>
        </w:rPr>
      </w:pPr>
      <w:proofErr w:type="gramStart"/>
      <w:r w:rsidRPr="00DC27E5">
        <w:rPr>
          <w:sz w:val="22"/>
        </w:rPr>
        <w:t>I .</w:t>
      </w:r>
      <w:proofErr w:type="spellStart"/>
      <w:r w:rsidRPr="00DC27E5">
        <w:rPr>
          <w:sz w:val="22"/>
        </w:rPr>
        <w:t>chir</w:t>
      </w:r>
      <w:proofErr w:type="spellEnd"/>
      <w:proofErr w:type="gramEnd"/>
      <w:r w:rsidRPr="00DC27E5">
        <w:rPr>
          <w:sz w:val="22"/>
        </w:rPr>
        <w:t>. klin.: prof. MUDr. Vladimír Král, CSc.</w:t>
      </w:r>
    </w:p>
    <w:p w:rsidR="009B74A5" w:rsidRPr="00DC27E5" w:rsidRDefault="009B74A5" w:rsidP="00A72936">
      <w:pPr>
        <w:spacing w:line="240" w:lineRule="auto"/>
        <w:ind w:left="2124"/>
        <w:jc w:val="both"/>
        <w:rPr>
          <w:sz w:val="22"/>
        </w:rPr>
      </w:pPr>
      <w:proofErr w:type="spellStart"/>
      <w:r w:rsidRPr="00DC27E5">
        <w:rPr>
          <w:sz w:val="22"/>
        </w:rPr>
        <w:t>Traum</w:t>
      </w:r>
      <w:proofErr w:type="spellEnd"/>
      <w:r w:rsidRPr="00DC27E5">
        <w:rPr>
          <w:sz w:val="22"/>
        </w:rPr>
        <w:t>.: doc. MUDr. Igor Čižmář, Ph.D.</w:t>
      </w:r>
    </w:p>
    <w:p w:rsidR="009B74A5" w:rsidRPr="00DC27E5" w:rsidRDefault="009B74A5" w:rsidP="00A72936">
      <w:pPr>
        <w:spacing w:line="240" w:lineRule="auto"/>
        <w:ind w:left="2124"/>
        <w:jc w:val="both"/>
        <w:rPr>
          <w:sz w:val="22"/>
        </w:rPr>
      </w:pPr>
      <w:r w:rsidRPr="00DC27E5">
        <w:rPr>
          <w:sz w:val="22"/>
        </w:rPr>
        <w:t>IPCHO: prim.  MUDr. Ladislav Blahut</w:t>
      </w:r>
    </w:p>
    <w:p w:rsidR="009B74A5" w:rsidRPr="00DC27E5" w:rsidRDefault="009B74A5" w:rsidP="00A72936">
      <w:pPr>
        <w:spacing w:line="240" w:lineRule="auto"/>
        <w:ind w:left="2124"/>
        <w:jc w:val="both"/>
        <w:rPr>
          <w:sz w:val="22"/>
        </w:rPr>
      </w:pPr>
      <w:r w:rsidRPr="00DC27E5">
        <w:rPr>
          <w:sz w:val="22"/>
        </w:rPr>
        <w:t>Plastika: prim.   MUDr. Bohumil Zálešák, Ph.D.</w:t>
      </w:r>
    </w:p>
    <w:p w:rsidR="009B74A5" w:rsidRPr="00DC27E5" w:rsidRDefault="009B74A5" w:rsidP="00A72936">
      <w:pPr>
        <w:pStyle w:val="Odstavecseseznamem"/>
        <w:ind w:left="360"/>
        <w:jc w:val="both"/>
        <w:rPr>
          <w:b/>
          <w:color w:val="FF0000"/>
          <w:sz w:val="22"/>
          <w:u w:val="single"/>
        </w:rPr>
      </w:pPr>
      <w:r w:rsidRPr="00DC27E5">
        <w:rPr>
          <w:b/>
          <w:color w:val="FF0000"/>
          <w:sz w:val="22"/>
          <w:u w:val="single"/>
        </w:rPr>
        <w:t>Pokud dojde k jakémukoli nedorozumění, budou se posluchači obracet na uvedené lékaře.</w:t>
      </w:r>
    </w:p>
    <w:p w:rsidR="009B74A5" w:rsidRPr="00DC27E5" w:rsidRDefault="009B74A5" w:rsidP="00A72936">
      <w:pPr>
        <w:pStyle w:val="Odstavecseseznamem"/>
        <w:ind w:left="360"/>
        <w:jc w:val="both"/>
        <w:rPr>
          <w:sz w:val="22"/>
        </w:rPr>
      </w:pPr>
      <w:r w:rsidRPr="00DC27E5">
        <w:rPr>
          <w:sz w:val="22"/>
        </w:rPr>
        <w:t>Pokyny pro studenty na bloku CH1:</w:t>
      </w:r>
    </w:p>
    <w:p w:rsidR="009B74A5" w:rsidRPr="00DC27E5" w:rsidRDefault="009B74A5" w:rsidP="00A72936">
      <w:pPr>
        <w:pStyle w:val="Odstavecseseznamem"/>
        <w:ind w:left="360"/>
        <w:jc w:val="both"/>
        <w:rPr>
          <w:b/>
          <w:color w:val="FF0000"/>
          <w:sz w:val="22"/>
          <w:u w:val="single"/>
        </w:rPr>
      </w:pPr>
      <w:r w:rsidRPr="00DC27E5">
        <w:rPr>
          <w:sz w:val="22"/>
        </w:rPr>
        <w:t xml:space="preserve">1.  Výuka v tomto bloku se skládá z pobytu na I. chirurgické klinice, traumatologickém centru, </w:t>
      </w:r>
      <w:proofErr w:type="spellStart"/>
      <w:r w:rsidRPr="00DC27E5">
        <w:rPr>
          <w:sz w:val="22"/>
        </w:rPr>
        <w:t>IPCHu</w:t>
      </w:r>
      <w:proofErr w:type="spellEnd"/>
      <w:r w:rsidRPr="00DC27E5">
        <w:rPr>
          <w:sz w:val="22"/>
        </w:rPr>
        <w:t xml:space="preserve"> a plastické chirurgii. </w:t>
      </w:r>
      <w:r w:rsidRPr="00DC27E5">
        <w:rPr>
          <w:b/>
          <w:color w:val="FF0000"/>
          <w:sz w:val="22"/>
          <w:u w:val="single"/>
        </w:rPr>
        <w:t>Na tato jednotlivá pracoviště budou studenti rozděleni první den zahájení výuky</w:t>
      </w:r>
      <w:r w:rsidR="00DC27E5" w:rsidRPr="00DC27E5">
        <w:rPr>
          <w:b/>
          <w:color w:val="FF0000"/>
          <w:sz w:val="22"/>
          <w:u w:val="single"/>
        </w:rPr>
        <w:t>,</w:t>
      </w:r>
      <w:r w:rsidRPr="00DC27E5">
        <w:rPr>
          <w:b/>
          <w:color w:val="FF0000"/>
          <w:sz w:val="22"/>
          <w:u w:val="single"/>
        </w:rPr>
        <w:t xml:space="preserve"> a to ved</w:t>
      </w:r>
      <w:r w:rsidR="00DC27E5" w:rsidRPr="00DC27E5">
        <w:rPr>
          <w:b/>
          <w:color w:val="FF0000"/>
          <w:sz w:val="22"/>
          <w:u w:val="single"/>
        </w:rPr>
        <w:t>oucím výuky I</w:t>
      </w:r>
      <w:r w:rsidRPr="00DC27E5">
        <w:rPr>
          <w:b/>
          <w:color w:val="FF0000"/>
          <w:sz w:val="22"/>
          <w:u w:val="single"/>
        </w:rPr>
        <w:t>. chirurgické kliniky-nemohou se proto rozdělit libovolně sami. Je totiž nutno brát do úvahy počet studentů, kteří budou praktikovat v daném bloku.</w:t>
      </w:r>
    </w:p>
    <w:p w:rsidR="009B74A5" w:rsidRPr="00DC27E5" w:rsidRDefault="009B74A5" w:rsidP="00A72936">
      <w:pPr>
        <w:pStyle w:val="Odstavecseseznamem"/>
        <w:numPr>
          <w:ilvl w:val="0"/>
          <w:numId w:val="5"/>
        </w:numPr>
        <w:jc w:val="both"/>
        <w:rPr>
          <w:sz w:val="22"/>
        </w:rPr>
      </w:pPr>
      <w:r w:rsidRPr="00DC27E5">
        <w:rPr>
          <w:sz w:val="22"/>
        </w:rPr>
        <w:t>Na I. chirurgické klinice je pořádán pravidelně denně seminář od 10,30 do 12,00 hod., který mohou navštívit i posluchači z jiných klinik, pokud nebudou přímo angažováni na klinikách, kde pracují dle rozpisu.</w:t>
      </w:r>
    </w:p>
    <w:p w:rsidR="009B74A5" w:rsidRPr="00DC27E5" w:rsidRDefault="009B74A5" w:rsidP="00A72936">
      <w:pPr>
        <w:pStyle w:val="Odstavecseseznamem"/>
        <w:numPr>
          <w:ilvl w:val="0"/>
          <w:numId w:val="5"/>
        </w:numPr>
        <w:jc w:val="both"/>
        <w:rPr>
          <w:b/>
          <w:color w:val="FF0000"/>
          <w:sz w:val="22"/>
          <w:u w:val="single"/>
        </w:rPr>
      </w:pPr>
      <w:r w:rsidRPr="00DC27E5">
        <w:rPr>
          <w:sz w:val="22"/>
        </w:rPr>
        <w:t xml:space="preserve">Posluchači praktikující na chirurgických klinikách budou navštěvovat centrální operační sály (nová budova) v celkovém </w:t>
      </w:r>
      <w:r w:rsidRPr="00DC27E5">
        <w:rPr>
          <w:b/>
          <w:color w:val="FF0000"/>
          <w:sz w:val="22"/>
          <w:u w:val="single"/>
        </w:rPr>
        <w:t>maximálním počtu dvou posluchačů!!!</w:t>
      </w:r>
      <w:r w:rsidRPr="00DC27E5">
        <w:rPr>
          <w:sz w:val="22"/>
        </w:rPr>
        <w:t xml:space="preserve"> (ze všech klinik). Sály jsou velmi přetíženy a praktikují zde i posluchači 4. ročníku. </w:t>
      </w:r>
      <w:r w:rsidRPr="00DC27E5">
        <w:rPr>
          <w:sz w:val="22"/>
          <w:u w:val="single"/>
        </w:rPr>
        <w:t>Praxe se nesestává z pasivního pobytu na operačním sále.</w:t>
      </w:r>
      <w:r w:rsidRPr="00DC27E5">
        <w:rPr>
          <w:sz w:val="22"/>
        </w:rPr>
        <w:t xml:space="preserve"> Maximální pozornost musí být věnována odborným ambulancím, které z hlediska praxe přináší studentům největší zisk a prospěch. </w:t>
      </w:r>
      <w:r w:rsidRPr="00DC27E5">
        <w:rPr>
          <w:color w:val="FF0000"/>
          <w:sz w:val="22"/>
        </w:rPr>
        <w:t>Překročení počtu studentů na sále bude řešeno disciplinárně!!</w:t>
      </w:r>
    </w:p>
    <w:p w:rsidR="009B74A5" w:rsidRPr="00DC27E5" w:rsidRDefault="009B74A5" w:rsidP="00A72936">
      <w:pPr>
        <w:pStyle w:val="Odstavecseseznamem"/>
        <w:numPr>
          <w:ilvl w:val="0"/>
          <w:numId w:val="5"/>
        </w:numPr>
        <w:jc w:val="both"/>
        <w:rPr>
          <w:sz w:val="22"/>
        </w:rPr>
      </w:pPr>
      <w:r w:rsidRPr="00DC27E5">
        <w:rPr>
          <w:sz w:val="22"/>
        </w:rPr>
        <w:t xml:space="preserve">Na začátku praxe zástupce studentů vyzvedne u sekretářky I. </w:t>
      </w:r>
      <w:proofErr w:type="spellStart"/>
      <w:r w:rsidRPr="00DC27E5">
        <w:rPr>
          <w:sz w:val="22"/>
        </w:rPr>
        <w:t>chir</w:t>
      </w:r>
      <w:proofErr w:type="spellEnd"/>
      <w:r w:rsidRPr="00DC27E5">
        <w:rPr>
          <w:sz w:val="22"/>
        </w:rPr>
        <w:t>. kliniky kartu studenta, na kterou bude zaznamenána na jednotlivých pracovištích účast na praktikách. (jedná se o souhrnné potvrzení účasti na bloku - tedy nikoli denní vykazování účasti. Předpokládá se, že studenti mají o výuku zájem a to zejména před státnicí).</w:t>
      </w:r>
    </w:p>
    <w:p w:rsidR="009B74A5" w:rsidRPr="00DC27E5" w:rsidRDefault="009B74A5" w:rsidP="00A72936">
      <w:pPr>
        <w:pStyle w:val="Odstavecseseznamem"/>
        <w:numPr>
          <w:ilvl w:val="0"/>
          <w:numId w:val="5"/>
        </w:numPr>
        <w:jc w:val="both"/>
        <w:rPr>
          <w:sz w:val="22"/>
        </w:rPr>
      </w:pPr>
      <w:r w:rsidRPr="00DC27E5">
        <w:rPr>
          <w:sz w:val="22"/>
        </w:rPr>
        <w:t xml:space="preserve">Po úplném a úspěšném ukončení praxe bude udělen zápočet jedním z pověřených pracovníků I. </w:t>
      </w:r>
      <w:proofErr w:type="spellStart"/>
      <w:r w:rsidRPr="00DC27E5">
        <w:rPr>
          <w:sz w:val="22"/>
        </w:rPr>
        <w:t>chir</w:t>
      </w:r>
      <w:proofErr w:type="spellEnd"/>
      <w:r w:rsidRPr="00DC27E5">
        <w:rPr>
          <w:sz w:val="22"/>
        </w:rPr>
        <w:t>. kliniky (prof. Král, MUDr.</w:t>
      </w:r>
      <w:r w:rsidR="00DC27E5">
        <w:rPr>
          <w:sz w:val="22"/>
        </w:rPr>
        <w:t xml:space="preserve"> </w:t>
      </w:r>
      <w:r w:rsidRPr="00DC27E5">
        <w:rPr>
          <w:sz w:val="22"/>
        </w:rPr>
        <w:t>Skalický)</w:t>
      </w:r>
    </w:p>
    <w:p w:rsidR="009B74A5" w:rsidRPr="00DC27E5" w:rsidRDefault="009B74A5" w:rsidP="00A72936">
      <w:pPr>
        <w:pStyle w:val="Odstavecseseznamem"/>
        <w:ind w:left="1416"/>
        <w:jc w:val="both"/>
        <w:rPr>
          <w:sz w:val="22"/>
        </w:rPr>
      </w:pPr>
      <w:r w:rsidRPr="00DC27E5">
        <w:rPr>
          <w:sz w:val="22"/>
        </w:rPr>
        <w:t xml:space="preserve">                                                                   prof. MUDr. Vladimír Král, CSc.,  </w:t>
      </w:r>
    </w:p>
    <w:p w:rsidR="009B74A5" w:rsidRPr="00DC27E5" w:rsidRDefault="009B74A5" w:rsidP="00A72936">
      <w:pPr>
        <w:pStyle w:val="Odstavecseseznamem"/>
        <w:ind w:left="1416"/>
        <w:jc w:val="both"/>
        <w:rPr>
          <w:sz w:val="22"/>
        </w:rPr>
      </w:pPr>
      <w:r w:rsidRPr="00DC27E5">
        <w:rPr>
          <w:sz w:val="22"/>
        </w:rPr>
        <w:t xml:space="preserve">                                                                    vedoucí výuky 6. ročníku                                                                                                                             </w:t>
      </w:r>
    </w:p>
    <w:sectPr w:rsidR="009B74A5" w:rsidRPr="00DC27E5" w:rsidSect="00DC27E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1DE7"/>
    <w:multiLevelType w:val="hybridMultilevel"/>
    <w:tmpl w:val="B6F2ECA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E7D0224"/>
    <w:multiLevelType w:val="hybridMultilevel"/>
    <w:tmpl w:val="533E00BA"/>
    <w:lvl w:ilvl="0" w:tplc="26807F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DB673C"/>
    <w:multiLevelType w:val="hybridMultilevel"/>
    <w:tmpl w:val="DE808BAC"/>
    <w:lvl w:ilvl="0" w:tplc="AD88AF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5278198E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825E14"/>
    <w:multiLevelType w:val="hybridMultilevel"/>
    <w:tmpl w:val="E60E2DB0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3AB4458"/>
    <w:multiLevelType w:val="hybridMultilevel"/>
    <w:tmpl w:val="326002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C88"/>
    <w:rsid w:val="000005E6"/>
    <w:rsid w:val="00032936"/>
    <w:rsid w:val="00056E94"/>
    <w:rsid w:val="000B5049"/>
    <w:rsid w:val="001A461D"/>
    <w:rsid w:val="001E59B1"/>
    <w:rsid w:val="0029563A"/>
    <w:rsid w:val="002C61C9"/>
    <w:rsid w:val="003316EA"/>
    <w:rsid w:val="00364B55"/>
    <w:rsid w:val="00371CC2"/>
    <w:rsid w:val="003873D9"/>
    <w:rsid w:val="0042378A"/>
    <w:rsid w:val="00432077"/>
    <w:rsid w:val="00440187"/>
    <w:rsid w:val="00485F7F"/>
    <w:rsid w:val="004A3E83"/>
    <w:rsid w:val="004B0A48"/>
    <w:rsid w:val="004E45CD"/>
    <w:rsid w:val="004F12A2"/>
    <w:rsid w:val="004F2188"/>
    <w:rsid w:val="004F2502"/>
    <w:rsid w:val="00530C52"/>
    <w:rsid w:val="00550D11"/>
    <w:rsid w:val="00550D13"/>
    <w:rsid w:val="0055731C"/>
    <w:rsid w:val="005939D3"/>
    <w:rsid w:val="005948B1"/>
    <w:rsid w:val="006345C4"/>
    <w:rsid w:val="006479A0"/>
    <w:rsid w:val="00676D28"/>
    <w:rsid w:val="00693819"/>
    <w:rsid w:val="006B3C20"/>
    <w:rsid w:val="006E65A8"/>
    <w:rsid w:val="00706772"/>
    <w:rsid w:val="007E61CF"/>
    <w:rsid w:val="0081294A"/>
    <w:rsid w:val="008655A0"/>
    <w:rsid w:val="00884116"/>
    <w:rsid w:val="008938AC"/>
    <w:rsid w:val="008B0AEB"/>
    <w:rsid w:val="008C7D4D"/>
    <w:rsid w:val="008F33D1"/>
    <w:rsid w:val="00946964"/>
    <w:rsid w:val="00957A0D"/>
    <w:rsid w:val="00957A90"/>
    <w:rsid w:val="00987C88"/>
    <w:rsid w:val="009B1048"/>
    <w:rsid w:val="009B74A5"/>
    <w:rsid w:val="009C3919"/>
    <w:rsid w:val="00A14220"/>
    <w:rsid w:val="00A34881"/>
    <w:rsid w:val="00A62E2A"/>
    <w:rsid w:val="00A72936"/>
    <w:rsid w:val="00A945B9"/>
    <w:rsid w:val="00AA02DD"/>
    <w:rsid w:val="00AE29E6"/>
    <w:rsid w:val="00BF7AC8"/>
    <w:rsid w:val="00C042AF"/>
    <w:rsid w:val="00C35C3C"/>
    <w:rsid w:val="00CA7599"/>
    <w:rsid w:val="00D3018E"/>
    <w:rsid w:val="00D33A3E"/>
    <w:rsid w:val="00DB0D16"/>
    <w:rsid w:val="00DC27E5"/>
    <w:rsid w:val="00DD4980"/>
    <w:rsid w:val="00E03F19"/>
    <w:rsid w:val="00E26BB0"/>
    <w:rsid w:val="00E334A5"/>
    <w:rsid w:val="00E54BAC"/>
    <w:rsid w:val="00F747B4"/>
    <w:rsid w:val="00FD4F84"/>
    <w:rsid w:val="00FE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C88"/>
    <w:pPr>
      <w:spacing w:after="200" w:line="360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87C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57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498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405</Words>
  <Characters>2509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59502</cp:lastModifiedBy>
  <cp:revision>28</cp:revision>
  <cp:lastPrinted>2018-09-04T11:22:00Z</cp:lastPrinted>
  <dcterms:created xsi:type="dcterms:W3CDTF">2011-11-27T17:06:00Z</dcterms:created>
  <dcterms:modified xsi:type="dcterms:W3CDTF">2018-09-04T11:22:00Z</dcterms:modified>
</cp:coreProperties>
</file>