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se </w:t>
      </w:r>
      <w:proofErr w:type="gramStart"/>
      <w:r w:rsidRPr="001A5F30">
        <w:rPr>
          <w:rFonts w:ascii="Calibri Light" w:hAnsi="Calibri Light"/>
        </w:rPr>
        <w:t>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proofErr w:type="gramEnd"/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</w:t>
          </w:r>
          <w:proofErr w:type="gramStart"/>
          <w:r w:rsidR="009160A9" w:rsidRPr="001A5F30">
            <w:rPr>
              <w:rFonts w:ascii="Calibri Light" w:hAnsi="Calibri Light"/>
            </w:rPr>
            <w:t>…….</w:t>
          </w:r>
          <w:proofErr w:type="gramEnd"/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E7072C" w:rsidRPr="00E7072C">
        <w:rPr>
          <w:rFonts w:ascii="Calibri Light" w:hAnsi="Calibri Light" w:cs="Calibri"/>
          <w:b/>
          <w:bCs/>
          <w:iCs/>
          <w:sz w:val="21"/>
          <w:szCs w:val="21"/>
        </w:rPr>
        <w:t>Transportní monitor vitálních funkcí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9368C7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-000</w:t>
      </w:r>
      <w:r w:rsidR="00E7072C">
        <w:rPr>
          <w:rFonts w:ascii="Calibri Light" w:hAnsi="Calibri Light" w:cstheme="minorHAnsi"/>
          <w:b/>
          <w:sz w:val="21"/>
          <w:szCs w:val="21"/>
        </w:rPr>
        <w:t>809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</w:t>
      </w:r>
      <w:proofErr w:type="spellStart"/>
      <w:r w:rsidRPr="001A5F30">
        <w:rPr>
          <w:rFonts w:ascii="Calibri Light" w:hAnsi="Calibri Light"/>
          <w:sz w:val="21"/>
          <w:szCs w:val="21"/>
        </w:rPr>
        <w:t>li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</w:t>
      </w:r>
      <w:proofErr w:type="spellStart"/>
      <w:r w:rsidRPr="001A5F30">
        <w:rPr>
          <w:rFonts w:ascii="Calibri Light" w:hAnsi="Calibri Light"/>
          <w:sz w:val="21"/>
          <w:szCs w:val="21"/>
        </w:rPr>
        <w:t>nesankcionovatelné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               v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-000</w:t>
      </w:r>
      <w:r w:rsidR="00E7072C">
        <w:rPr>
          <w:rFonts w:ascii="Calibri Light" w:hAnsi="Calibri Light"/>
          <w:b/>
          <w:sz w:val="21"/>
          <w:szCs w:val="21"/>
        </w:rPr>
        <w:t>809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lastRenderedPageBreak/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B1173C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B1173C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OghCA5ngONnbVxZ9Cu72PUAAxGp0TK4vm6AqAlnqGkaBz20MxYbBWQB4O6QY8vvh4ZLR3k8RHBxyMzYgAmYQ==" w:salt="Dhw2uSFeUZfJz2hzXttbNQ==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7C4C"/>
    <w:rsid w:val="00133D39"/>
    <w:rsid w:val="00150DD2"/>
    <w:rsid w:val="001570DB"/>
    <w:rsid w:val="00185136"/>
    <w:rsid w:val="0019414E"/>
    <w:rsid w:val="00197332"/>
    <w:rsid w:val="001A4E85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368C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1173C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07612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072C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721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2FD2-E85C-4B80-BFF9-9FD9CE76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3462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30</cp:revision>
  <cp:lastPrinted>2019-07-30T11:44:00Z</cp:lastPrinted>
  <dcterms:created xsi:type="dcterms:W3CDTF">2018-06-19T11:45:00Z</dcterms:created>
  <dcterms:modified xsi:type="dcterms:W3CDTF">2019-07-30T11:44:00Z</dcterms:modified>
</cp:coreProperties>
</file>