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</w:t>
      </w:r>
      <w:proofErr w:type="gramStart"/>
      <w:r w:rsidRPr="00920F39">
        <w:rPr>
          <w:rFonts w:ascii="Calibri" w:hAnsi="Calibri" w:cs="Calibri"/>
          <w:sz w:val="20"/>
          <w:szCs w:val="20"/>
        </w:rPr>
        <w:t>sídlem:  I.</w:t>
      </w:r>
      <w:proofErr w:type="gramEnd"/>
      <w:r w:rsidRPr="00920F39">
        <w:rPr>
          <w:rFonts w:ascii="Calibri" w:hAnsi="Calibri" w:cs="Calibri"/>
          <w:sz w:val="20"/>
          <w:szCs w:val="20"/>
        </w:rPr>
        <w:t xml:space="preserve">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  <w:highlight w:val="lightGray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920F39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3C4A1B">
            <w:rPr>
              <w:rFonts w:ascii="Calibri" w:hAnsi="Calibri" w:cs="Calibri"/>
              <w:b/>
              <w:sz w:val="20"/>
              <w:szCs w:val="20"/>
              <w:highlight w:val="lightGray"/>
            </w:rPr>
            <w:t>………………………………………………..</w:t>
          </w:r>
        </w:p>
        <w:bookmarkEnd w:id="0" w:displacedByCustomXml="next"/>
      </w:sdtContent>
    </w:sdt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2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3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..……………………………………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4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 xml:space="preserve"> …………………………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6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</w:t>
          </w:r>
          <w:proofErr w:type="gramStart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7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8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69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510670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920F39">
        <w:rPr>
          <w:rFonts w:ascii="Calibri" w:hAnsi="Calibri" w:cs="Calibri"/>
          <w:b/>
          <w:sz w:val="20"/>
          <w:szCs w:val="20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6C3940" w:rsidRPr="00920F39" w:rsidRDefault="006C3940" w:rsidP="00466CDF">
      <w:pPr>
        <w:ind w:left="720"/>
        <w:jc w:val="both"/>
        <w:rPr>
          <w:rFonts w:ascii="Calibri" w:hAnsi="Calibri" w:cs="Calibri"/>
          <w:vanish/>
          <w:sz w:val="20"/>
          <w:szCs w:val="20"/>
        </w:rPr>
      </w:pPr>
    </w:p>
    <w:p w:rsidR="00B3196A" w:rsidRDefault="006C3940" w:rsidP="00466CDF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</w:t>
      </w:r>
    </w:p>
    <w:p w:rsidR="00466CDF" w:rsidRDefault="006C3940" w:rsidP="00B3196A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920F39">
        <w:rPr>
          <w:rFonts w:cs="Calibri"/>
          <w:sz w:val="20"/>
        </w:rPr>
        <w:t>závazky v ní obsažené, a že splňují veškeré podmínky a požadavky stanovené zákonem a touto smlouvou.</w:t>
      </w:r>
    </w:p>
    <w:p w:rsidR="00466CDF" w:rsidRDefault="00466CDF" w:rsidP="00466CDF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</w:p>
    <w:p w:rsidR="00AC0ED0" w:rsidRDefault="00B3196A" w:rsidP="00497E9A">
      <w:pPr>
        <w:pStyle w:val="Odstavec"/>
        <w:numPr>
          <w:ilvl w:val="0"/>
          <w:numId w:val="0"/>
        </w:numPr>
        <w:jc w:val="left"/>
        <w:rPr>
          <w:rFonts w:cs="Calibri"/>
          <w:b/>
          <w:sz w:val="20"/>
        </w:rPr>
      </w:pPr>
      <w:r>
        <w:rPr>
          <w:rFonts w:cs="Calibri"/>
          <w:sz w:val="20"/>
        </w:rPr>
        <w:t xml:space="preserve">2.     </w:t>
      </w:r>
      <w:r w:rsidR="006C3940" w:rsidRPr="00466CDF">
        <w:rPr>
          <w:rFonts w:cs="Calibri"/>
          <w:sz w:val="20"/>
        </w:rPr>
        <w:t xml:space="preserve">Tato smlouva je uzavírána na základě výsledků </w:t>
      </w:r>
      <w:r w:rsidR="00B3405C" w:rsidRPr="00466CDF">
        <w:rPr>
          <w:rFonts w:cs="Calibri"/>
          <w:sz w:val="20"/>
        </w:rPr>
        <w:t>veřejné zakázky malého rozsahu</w:t>
      </w:r>
      <w:r w:rsidR="006C3940" w:rsidRPr="00466CDF">
        <w:rPr>
          <w:rFonts w:cs="Calibri"/>
          <w:sz w:val="20"/>
        </w:rPr>
        <w:t xml:space="preserve"> s</w:t>
      </w:r>
      <w:r w:rsidR="00EE70DA">
        <w:rPr>
          <w:rFonts w:cs="Calibri"/>
          <w:sz w:val="20"/>
        </w:rPr>
        <w:t> </w:t>
      </w:r>
      <w:r w:rsidR="006C3940" w:rsidRPr="00466CDF">
        <w:rPr>
          <w:rFonts w:cs="Calibri"/>
          <w:sz w:val="20"/>
        </w:rPr>
        <w:t>názvem</w:t>
      </w:r>
      <w:r w:rsidR="00EE70DA">
        <w:rPr>
          <w:rFonts w:cs="Calibri"/>
          <w:sz w:val="20"/>
        </w:rPr>
        <w:t xml:space="preserve"> </w:t>
      </w:r>
      <w:r w:rsidR="006C3940" w:rsidRPr="00466CDF">
        <w:rPr>
          <w:rFonts w:cs="Calibri"/>
          <w:b/>
          <w:sz w:val="20"/>
        </w:rPr>
        <w:t>„</w:t>
      </w:r>
      <w:r w:rsidR="00AC0ED0" w:rsidRPr="00AC0ED0">
        <w:rPr>
          <w:rFonts w:cs="Calibri"/>
          <w:b/>
          <w:sz w:val="20"/>
        </w:rPr>
        <w:t xml:space="preserve">Stříkačky </w:t>
      </w:r>
      <w:r w:rsidR="00AC0ED0">
        <w:rPr>
          <w:rFonts w:cs="Calibri"/>
          <w:b/>
          <w:sz w:val="20"/>
        </w:rPr>
        <w:t xml:space="preserve"> </w:t>
      </w:r>
    </w:p>
    <w:p w:rsidR="00AC0ED0" w:rsidRDefault="00AC0ED0" w:rsidP="00497E9A">
      <w:pPr>
        <w:pStyle w:val="Odstavec"/>
        <w:numPr>
          <w:ilvl w:val="0"/>
          <w:numId w:val="0"/>
        </w:numPr>
        <w:jc w:val="left"/>
        <w:rPr>
          <w:rFonts w:cs="Calibri"/>
          <w:sz w:val="20"/>
        </w:rPr>
      </w:pPr>
      <w:r>
        <w:rPr>
          <w:rFonts w:cs="Calibri"/>
          <w:b/>
          <w:sz w:val="20"/>
        </w:rPr>
        <w:t xml:space="preserve">         </w:t>
      </w:r>
      <w:r w:rsidRPr="00AC0ED0">
        <w:rPr>
          <w:rFonts w:cs="Calibri"/>
          <w:b/>
          <w:sz w:val="20"/>
        </w:rPr>
        <w:t>inflační a trojcestné kohouty pro PTCA pro RTG kliniku</w:t>
      </w:r>
      <w:r w:rsidR="006C3940" w:rsidRPr="00B3196A">
        <w:rPr>
          <w:rFonts w:cs="Calibri"/>
          <w:b/>
          <w:sz w:val="20"/>
        </w:rPr>
        <w:t>“</w:t>
      </w:r>
      <w:sdt>
        <w:sdtPr>
          <w:rPr>
            <w:rFonts w:cs="Calibri"/>
            <w:b/>
            <w:sz w:val="20"/>
          </w:rPr>
          <w:id w:val="-173808122"/>
          <w:placeholder>
            <w:docPart w:val="DefaultPlaceholder_1081868574"/>
          </w:placeholder>
        </w:sdtPr>
        <w:sdtEndPr>
          <w:rPr>
            <w:b w:val="0"/>
          </w:rPr>
        </w:sdtEndPr>
        <w:sdtContent>
          <w:r w:rsidR="006C3940" w:rsidRPr="00B3196A">
            <w:rPr>
              <w:rFonts w:cs="Calibri"/>
              <w:sz w:val="20"/>
            </w:rPr>
            <w:t>,</w:t>
          </w:r>
        </w:sdtContent>
      </w:sdt>
      <w:r w:rsidR="00497E9A">
        <w:rPr>
          <w:rFonts w:cs="Calibri"/>
          <w:sz w:val="20"/>
        </w:rPr>
        <w:t xml:space="preserve"> </w:t>
      </w:r>
      <w:r w:rsidR="006C3940" w:rsidRPr="00B3196A">
        <w:rPr>
          <w:rFonts w:cs="Calibri"/>
          <w:sz w:val="20"/>
        </w:rPr>
        <w:t>evidenční číslo</w:t>
      </w:r>
      <w:r w:rsidR="004309DE" w:rsidRPr="00B3196A">
        <w:rPr>
          <w:rFonts w:cs="Calibri"/>
          <w:sz w:val="20"/>
        </w:rPr>
        <w:t xml:space="preserve"> </w:t>
      </w:r>
      <w:r w:rsidR="006C3940" w:rsidRPr="00B3196A">
        <w:rPr>
          <w:rFonts w:cs="Calibri"/>
          <w:b/>
          <w:sz w:val="20"/>
        </w:rPr>
        <w:t>VZ</w:t>
      </w:r>
      <w:r w:rsidR="0087334D" w:rsidRPr="00B3196A">
        <w:rPr>
          <w:rFonts w:cs="Calibri"/>
          <w:b/>
          <w:sz w:val="20"/>
        </w:rPr>
        <w:t>-201</w:t>
      </w:r>
      <w:r w:rsidR="00B00982" w:rsidRPr="00B3196A">
        <w:rPr>
          <w:rFonts w:cs="Calibri"/>
          <w:b/>
          <w:sz w:val="20"/>
        </w:rPr>
        <w:t>9</w:t>
      </w:r>
      <w:r w:rsidR="0087334D" w:rsidRPr="00B3196A">
        <w:rPr>
          <w:rFonts w:cs="Calibri"/>
          <w:b/>
          <w:sz w:val="20"/>
        </w:rPr>
        <w:t>-</w:t>
      </w:r>
      <w:r w:rsidR="00637927" w:rsidRPr="00B3196A">
        <w:rPr>
          <w:rFonts w:cs="Calibri"/>
          <w:b/>
          <w:sz w:val="20"/>
        </w:rPr>
        <w:t>00</w:t>
      </w:r>
      <w:r>
        <w:rPr>
          <w:rFonts w:cs="Calibri"/>
          <w:b/>
          <w:sz w:val="20"/>
        </w:rPr>
        <w:t>1005</w:t>
      </w:r>
      <w:r w:rsidR="003C4A1B" w:rsidRPr="00B3196A">
        <w:rPr>
          <w:rFonts w:cs="Calibri"/>
          <w:b/>
          <w:sz w:val="20"/>
        </w:rPr>
        <w:t>.</w:t>
      </w:r>
      <w:r w:rsidR="006C3940" w:rsidRPr="00B3196A">
        <w:rPr>
          <w:rFonts w:cs="Calibri"/>
          <w:sz w:val="20"/>
        </w:rPr>
        <w:t xml:space="preserve"> V případě, že je </w:t>
      </w:r>
      <w:r>
        <w:rPr>
          <w:rFonts w:cs="Calibri"/>
          <w:sz w:val="20"/>
        </w:rPr>
        <w:t xml:space="preserve">  </w:t>
      </w:r>
    </w:p>
    <w:p w:rsidR="00497E9A" w:rsidRDefault="00AC0ED0" w:rsidP="00497E9A">
      <w:pPr>
        <w:pStyle w:val="Odstavec"/>
        <w:numPr>
          <w:ilvl w:val="0"/>
          <w:numId w:val="0"/>
        </w:numPr>
        <w:jc w:val="left"/>
        <w:rPr>
          <w:rFonts w:cs="Calibri"/>
          <w:sz w:val="20"/>
        </w:rPr>
      </w:pPr>
      <w:r>
        <w:rPr>
          <w:rFonts w:cs="Calibri"/>
          <w:sz w:val="20"/>
        </w:rPr>
        <w:t xml:space="preserve">         </w:t>
      </w:r>
      <w:r w:rsidR="006C3940" w:rsidRPr="00B3196A">
        <w:rPr>
          <w:rFonts w:cs="Calibri"/>
          <w:sz w:val="20"/>
        </w:rPr>
        <w:t>v této</w:t>
      </w:r>
      <w:r w:rsidR="00B3196A">
        <w:rPr>
          <w:rFonts w:cs="Calibri"/>
          <w:sz w:val="20"/>
        </w:rPr>
        <w:t xml:space="preserve"> </w:t>
      </w:r>
      <w:r w:rsidR="006C3940" w:rsidRPr="00B3196A">
        <w:rPr>
          <w:rFonts w:cs="Calibri"/>
          <w:sz w:val="20"/>
        </w:rPr>
        <w:t xml:space="preserve">smlouvě odkazováno na zadávací </w:t>
      </w:r>
      <w:r w:rsidR="00497E9A">
        <w:rPr>
          <w:rFonts w:cs="Calibri"/>
          <w:sz w:val="20"/>
        </w:rPr>
        <w:t xml:space="preserve">   </w:t>
      </w:r>
    </w:p>
    <w:p w:rsidR="006C3940" w:rsidRPr="00EE70DA" w:rsidRDefault="00497E9A" w:rsidP="00497E9A">
      <w:pPr>
        <w:pStyle w:val="Odstavec"/>
        <w:numPr>
          <w:ilvl w:val="0"/>
          <w:numId w:val="0"/>
        </w:numPr>
        <w:jc w:val="left"/>
        <w:rPr>
          <w:rFonts w:cs="Calibri"/>
          <w:sz w:val="20"/>
        </w:rPr>
      </w:pPr>
      <w:r>
        <w:rPr>
          <w:rFonts w:cs="Calibri"/>
          <w:sz w:val="20"/>
        </w:rPr>
        <w:t xml:space="preserve">         </w:t>
      </w:r>
      <w:r w:rsidR="006C3940" w:rsidRPr="00B3196A">
        <w:rPr>
          <w:rFonts w:cs="Calibri"/>
          <w:sz w:val="20"/>
        </w:rPr>
        <w:t>dokumentaci,</w:t>
      </w:r>
      <w:r>
        <w:rPr>
          <w:rFonts w:cs="Calibri"/>
          <w:sz w:val="20"/>
        </w:rPr>
        <w:t xml:space="preserve"> </w:t>
      </w:r>
      <w:r w:rsidR="006C3940" w:rsidRPr="00B3196A">
        <w:rPr>
          <w:rFonts w:cs="Calibri"/>
          <w:sz w:val="20"/>
        </w:rPr>
        <w:t>má se na mysli zadávací dokumentace vztahující se</w:t>
      </w:r>
      <w:r w:rsidR="00B3196A">
        <w:rPr>
          <w:rFonts w:cs="Calibri"/>
          <w:sz w:val="20"/>
        </w:rPr>
        <w:t xml:space="preserve"> </w:t>
      </w:r>
      <w:r w:rsidR="006C3940" w:rsidRPr="00B3196A">
        <w:rPr>
          <w:rFonts w:cs="Calibri"/>
          <w:sz w:val="20"/>
        </w:rPr>
        <w:t>k uvedené veřejné zakázce.</w:t>
      </w: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Konsignační sklad 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I. P. Pavlova 185/6 v Olomouci, konkrétně na </w:t>
      </w:r>
      <w:r w:rsidR="00B00982">
        <w:rPr>
          <w:rFonts w:ascii="Calibri" w:hAnsi="Calibri" w:cs="Calibri"/>
          <w:sz w:val="20"/>
          <w:szCs w:val="20"/>
        </w:rPr>
        <w:t>radiologické klinice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</w:t>
          </w:r>
          <w:proofErr w:type="gramStart"/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 xml:space="preserve"> 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866D8B">
        <w:rPr>
          <w:rFonts w:ascii="Calibri" w:hAnsi="Calibri" w:cs="Calibri"/>
          <w:sz w:val="20"/>
          <w:szCs w:val="20"/>
        </w:rPr>
        <w:t xml:space="preserve">2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lastRenderedPageBreak/>
        <w:t xml:space="preserve">Konsignatář po písemné dohodě s konsignantem určí provozovatele konsignačního skladu, který bude zajišťovat přejímku zboží, vydání </w:t>
      </w:r>
      <w:proofErr w:type="gramStart"/>
      <w:r w:rsidRPr="00FD55CD">
        <w:rPr>
          <w:rFonts w:ascii="Calibri" w:hAnsi="Calibri" w:cs="Calibri"/>
          <w:sz w:val="20"/>
          <w:szCs w:val="20"/>
        </w:rPr>
        <w:t>zboží,</w:t>
      </w:r>
      <w:proofErr w:type="gramEnd"/>
      <w:r w:rsidRPr="00FD55CD">
        <w:rPr>
          <w:rFonts w:ascii="Calibri" w:hAnsi="Calibri" w:cs="Calibri"/>
          <w:sz w:val="20"/>
          <w:szCs w:val="20"/>
        </w:rPr>
        <w:t xml:space="preserve">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(výdej ze skladu, dodání do </w:t>
      </w:r>
      <w:proofErr w:type="gramStart"/>
      <w:r w:rsidR="00946304" w:rsidRPr="00B64765">
        <w:rPr>
          <w:rFonts w:ascii="Calibri" w:hAnsi="Calibri" w:cs="Calibri"/>
          <w:sz w:val="20"/>
          <w:szCs w:val="20"/>
        </w:rPr>
        <w:t>skladu</w:t>
      </w:r>
      <w:r w:rsidR="00FD390A" w:rsidRPr="00B64765">
        <w:rPr>
          <w:rFonts w:ascii="Calibri" w:hAnsi="Calibri" w:cs="Calibri"/>
          <w:sz w:val="20"/>
          <w:szCs w:val="20"/>
        </w:rPr>
        <w:t>,</w:t>
      </w:r>
      <w:proofErr w:type="gramEnd"/>
      <w:r w:rsidR="00FD390A" w:rsidRPr="00B64765">
        <w:rPr>
          <w:rFonts w:ascii="Calibri" w:hAnsi="Calibri" w:cs="Calibri"/>
          <w:sz w:val="20"/>
          <w:szCs w:val="20"/>
        </w:rPr>
        <w:t xml:space="preserve">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3270CE" w:rsidRDefault="00B3394A" w:rsidP="00466CDF">
      <w:pPr>
        <w:pStyle w:val="rove2"/>
        <w:numPr>
          <w:ilvl w:val="0"/>
          <w:numId w:val="10"/>
        </w:numPr>
        <w:tabs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3270CE">
        <w:rPr>
          <w:rFonts w:ascii="Calibri" w:hAnsi="Calibri" w:cs="Calibri"/>
          <w:sz w:val="20"/>
          <w:szCs w:val="20"/>
        </w:rPr>
        <w:t xml:space="preserve">Konsignatář souhlasí s tím, aby pan </w:t>
      </w:r>
      <w:r w:rsidR="00B96721" w:rsidRPr="003270CE">
        <w:rPr>
          <w:rFonts w:ascii="Calibri" w:hAnsi="Calibri" w:cs="Calibri"/>
          <w:sz w:val="20"/>
          <w:szCs w:val="20"/>
        </w:rPr>
        <w:t xml:space="preserve">Mgr. Bc. Tomáš Vávra, DiS. </w:t>
      </w:r>
      <w:r w:rsidRPr="003270CE">
        <w:rPr>
          <w:rFonts w:ascii="Calibri" w:hAnsi="Calibri" w:cs="Calibri"/>
          <w:sz w:val="20"/>
          <w:szCs w:val="20"/>
        </w:rPr>
        <w:t>byl provozovatelem konsignačního skladu.</w:t>
      </w:r>
    </w:p>
    <w:p w:rsidR="00B3394A" w:rsidRPr="003270CE" w:rsidRDefault="00B3394A" w:rsidP="00466CDF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3270CE">
        <w:rPr>
          <w:rFonts w:ascii="Calibri" w:hAnsi="Calibri" w:cs="Calibri"/>
          <w:sz w:val="20"/>
          <w:szCs w:val="20"/>
        </w:rPr>
        <w:t>Email:</w:t>
      </w:r>
      <w:r w:rsidR="00B96721" w:rsidRPr="003270CE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B96721" w:rsidRPr="003270CE">
          <w:rPr>
            <w:rStyle w:val="Hypertextovodkaz"/>
            <w:rFonts w:ascii="Segoe UI" w:hAnsi="Segoe UI" w:cs="Segoe UI"/>
            <w:sz w:val="19"/>
            <w:szCs w:val="19"/>
          </w:rPr>
          <w:t>Tomas.Vavra@fnol.cz</w:t>
        </w:r>
      </w:hyperlink>
      <w:r w:rsidR="00E42505">
        <w:rPr>
          <w:rStyle w:val="Hypertextovodkaz"/>
          <w:rFonts w:ascii="Segoe UI" w:hAnsi="Segoe UI" w:cs="Segoe UI"/>
          <w:sz w:val="19"/>
          <w:szCs w:val="19"/>
        </w:rPr>
        <w:t xml:space="preserve">; </w:t>
      </w:r>
      <w:r w:rsidRPr="003270CE">
        <w:rPr>
          <w:rFonts w:ascii="Calibri" w:hAnsi="Calibri" w:cs="Calibri"/>
          <w:sz w:val="20"/>
          <w:szCs w:val="20"/>
        </w:rPr>
        <w:t>Tel:</w:t>
      </w:r>
      <w:r w:rsidR="00B96721" w:rsidRPr="003270CE">
        <w:rPr>
          <w:rFonts w:ascii="Calibri" w:hAnsi="Calibri" w:cs="Calibri"/>
          <w:sz w:val="20"/>
          <w:szCs w:val="20"/>
        </w:rPr>
        <w:t xml:space="preserve"> 588 444 728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> 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A71AAA" w:rsidRPr="00920F39" w:rsidRDefault="00A71AA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Pr="00920F39">
        <w:rPr>
          <w:rFonts w:cs="Calibri"/>
          <w:sz w:val="20"/>
        </w:rPr>
        <w:t>Smlo</w:t>
      </w:r>
      <w:r w:rsidR="00A85AB1" w:rsidRPr="00920F39">
        <w:rPr>
          <w:rFonts w:cs="Calibri"/>
          <w:sz w:val="20"/>
        </w:rPr>
        <w:t xml:space="preserve">uva se uzavírá na dobu určitou a to </w:t>
      </w:r>
      <w:r w:rsidR="00637927">
        <w:rPr>
          <w:rFonts w:asciiTheme="minorHAnsi" w:hAnsiTheme="minorHAnsi" w:cstheme="minorHAnsi"/>
          <w:sz w:val="20"/>
        </w:rPr>
        <w:t xml:space="preserve">na </w:t>
      </w:r>
      <w:r w:rsidR="00B00982">
        <w:rPr>
          <w:rFonts w:asciiTheme="minorHAnsi" w:hAnsiTheme="minorHAnsi" w:cstheme="minorHAnsi"/>
          <w:sz w:val="20"/>
        </w:rPr>
        <w:t>24</w:t>
      </w:r>
      <w:r w:rsidR="00637927">
        <w:rPr>
          <w:rFonts w:asciiTheme="minorHAnsi" w:hAnsiTheme="minorHAnsi" w:cstheme="minorHAnsi"/>
          <w:sz w:val="20"/>
        </w:rPr>
        <w:t xml:space="preserve"> měsíců ode dne podpisu smlouvy oběma smluvními stranami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P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>V případě prodlení konsignanta s dodávkou zboží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68101F">
        <w:rPr>
          <w:rFonts w:cs="Calibri"/>
          <w:sz w:val="20"/>
        </w:rPr>
        <w:t xml:space="preserve"> se zákonem č. 268/2014 Sb., o zdravotnických prostředcích, </w:t>
      </w:r>
      <w:r w:rsidRPr="00FD55CD">
        <w:rPr>
          <w:rFonts w:cs="Calibri"/>
          <w:sz w:val="20"/>
        </w:rPr>
        <w:t xml:space="preserve">je konsignant povinen zaplatit konsignatáři smluvní pokutu ve výši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Pr="00AF5CCF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2. Smluvní pokuty sjednané touto smlouvou nemají vliv na případný nárok na náhradu škody způsobenou porušením smluvní povinnosti.</w:t>
      </w: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 xml:space="preserve">vadného/nedodaného plnění bude odpovídat alespoň </w:t>
      </w:r>
      <w:proofErr w:type="gramStart"/>
      <w:r w:rsidRPr="00920F39">
        <w:rPr>
          <w:rFonts w:cs="Calibri"/>
          <w:sz w:val="20"/>
        </w:rPr>
        <w:t>5%</w:t>
      </w:r>
      <w:proofErr w:type="gramEnd"/>
      <w:r w:rsidRPr="00920F39">
        <w:rPr>
          <w:rFonts w:cs="Calibri"/>
          <w:sz w:val="20"/>
        </w:rPr>
        <w:t xml:space="preserve">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AF5CCF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F6E4E">
        <w:rPr>
          <w:rFonts w:cs="Calibri"/>
        </w:rPr>
        <w:t>.</w:t>
      </w: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Pr="00920F39" w:rsidRDefault="006C3940" w:rsidP="00466CDF">
      <w:pPr>
        <w:pStyle w:val="Odstavecseseznamem"/>
        <w:ind w:left="284"/>
        <w:jc w:val="both"/>
        <w:rPr>
          <w:rFonts w:cs="Calibri"/>
          <w:b/>
          <w:vanish/>
          <w:sz w:val="20"/>
          <w:szCs w:val="20"/>
        </w:rPr>
      </w:pP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otevřeného zadávacího řízení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Jakýkoliv dopis, oznámení či jiný dokument bude považován za doručený druhé smluvní straně této smlouvy, bude-li doručen na adresu uvedenou u dané smluvní strany v záhlaví této smlouvy. V případě </w:t>
      </w:r>
      <w:r w:rsidRPr="00920F39">
        <w:rPr>
          <w:rFonts w:cs="Calibri"/>
          <w:sz w:val="20"/>
        </w:rPr>
        <w:lastRenderedPageBreak/>
        <w:t>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vyhotoveních s platností originálu, z nichž každá ze smluvních stran obdrží po jednom.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nabývá platnosti dnem jejího podpisu oběma smluvními stranami.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B3196A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6C3940" w:rsidRPr="00920F39">
        <w:rPr>
          <w:rFonts w:ascii="Calibri" w:hAnsi="Calibri" w:cs="Calibri"/>
          <w:sz w:val="20"/>
          <w:szCs w:val="20"/>
        </w:rPr>
        <w:t>V Olomouci dne…………………201</w:t>
      </w:r>
      <w:r w:rsidR="00B00982">
        <w:rPr>
          <w:rFonts w:ascii="Calibri" w:hAnsi="Calibri" w:cs="Calibri"/>
          <w:sz w:val="20"/>
          <w:szCs w:val="20"/>
        </w:rPr>
        <w:t>9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</w:t>
      </w:r>
      <w:r w:rsidR="006C3940" w:rsidRPr="00920F39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</w:t>
          </w:r>
          <w:proofErr w:type="gramStart"/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="006C3940" w:rsidRPr="00920F39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</w:t>
          </w:r>
        </w:sdtContent>
      </w:sdt>
      <w:r w:rsidR="003C4A1B">
        <w:rPr>
          <w:rFonts w:ascii="Calibri" w:hAnsi="Calibri" w:cs="Calibri"/>
          <w:sz w:val="20"/>
          <w:szCs w:val="20"/>
        </w:rPr>
        <w:t xml:space="preserve"> </w:t>
      </w:r>
      <w:r w:rsidR="006C3940" w:rsidRPr="00920F39">
        <w:rPr>
          <w:rFonts w:ascii="Calibri" w:hAnsi="Calibri" w:cs="Calibri"/>
          <w:sz w:val="20"/>
          <w:szCs w:val="20"/>
        </w:rPr>
        <w:t>201</w:t>
      </w:r>
      <w:r w:rsidR="00B00982">
        <w:rPr>
          <w:rFonts w:ascii="Calibri" w:hAnsi="Calibri" w:cs="Calibri"/>
          <w:sz w:val="20"/>
          <w:szCs w:val="20"/>
        </w:rPr>
        <w:t>9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920F39" w:rsidRDefault="00B3196A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6C3940" w:rsidRPr="00920F39">
        <w:rPr>
          <w:rFonts w:ascii="Calibri" w:hAnsi="Calibri" w:cs="Calibri"/>
          <w:sz w:val="20"/>
          <w:szCs w:val="20"/>
        </w:rPr>
        <w:t>…………………………………………………..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</w:t>
      </w:r>
      <w:sdt>
        <w:sdtPr>
          <w:rPr>
            <w:rFonts w:ascii="Calibri" w:hAnsi="Calibri" w:cs="Calibri"/>
            <w:sz w:val="20"/>
            <w:szCs w:val="20"/>
          </w:rPr>
          <w:id w:val="1455752904"/>
          <w:placeholder>
            <w:docPart w:val="DefaultPlaceholder_-1854013440"/>
          </w:placeholder>
          <w:text/>
        </w:sdtPr>
        <w:sdtEndPr/>
        <w:sdtContent>
          <w:r>
            <w:rPr>
              <w:rFonts w:ascii="Calibri" w:hAnsi="Calibri" w:cs="Calibri"/>
              <w:sz w:val="20"/>
              <w:szCs w:val="20"/>
            </w:rPr>
            <w:t>………………………………………………..</w:t>
          </w:r>
        </w:sdtContent>
      </w:sdt>
    </w:p>
    <w:p w:rsidR="006C3940" w:rsidRPr="00920F39" w:rsidRDefault="00B3196A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B64765">
        <w:rPr>
          <w:rFonts w:ascii="Calibri" w:hAnsi="Calibri" w:cs="Calibri"/>
          <w:sz w:val="20"/>
          <w:szCs w:val="20"/>
        </w:rPr>
        <w:t>prof</w:t>
      </w:r>
      <w:r w:rsidR="006C3940" w:rsidRPr="00920F39">
        <w:rPr>
          <w:rFonts w:ascii="Calibri" w:hAnsi="Calibri" w:cs="Calibri"/>
          <w:sz w:val="20"/>
          <w:szCs w:val="20"/>
        </w:rPr>
        <w:t>. MUDr. Roman Havlík, Ph.D.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3F35BC">
        <w:rPr>
          <w:rFonts w:ascii="Calibri" w:hAnsi="Calibri" w:cs="Calibri"/>
          <w:sz w:val="20"/>
          <w:szCs w:val="20"/>
        </w:rPr>
        <w:t xml:space="preserve">            </w:t>
      </w:r>
      <w:sdt>
        <w:sdtPr>
          <w:rPr>
            <w:rFonts w:ascii="Calibri" w:hAnsi="Calibri" w:cs="Calibri"/>
            <w:sz w:val="20"/>
            <w:szCs w:val="20"/>
          </w:rPr>
          <w:id w:val="921756082"/>
          <w:placeholder>
            <w:docPart w:val="DefaultPlaceholder_-1854013440"/>
          </w:placeholder>
          <w:text/>
        </w:sdtPr>
        <w:sdtEndPr/>
        <w:sdtContent>
          <w:r w:rsidR="003F35BC">
            <w:rPr>
              <w:rFonts w:ascii="Calibri" w:hAnsi="Calibri" w:cs="Calibri"/>
              <w:sz w:val="20"/>
              <w:szCs w:val="20"/>
            </w:rPr>
            <w:t>………………………………………………..</w:t>
          </w:r>
        </w:sdtContent>
      </w:sdt>
    </w:p>
    <w:p w:rsidR="006C3940" w:rsidRPr="00920F39" w:rsidRDefault="00B3196A" w:rsidP="003F3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35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</w:t>
      </w:r>
      <w:r w:rsidR="006C3940" w:rsidRPr="00920F39">
        <w:rPr>
          <w:rFonts w:ascii="Calibri" w:hAnsi="Calibri" w:cs="Calibri"/>
          <w:sz w:val="20"/>
          <w:szCs w:val="20"/>
        </w:rPr>
        <w:t>ředitel</w:t>
      </w:r>
      <w:r w:rsidR="009765C7">
        <w:rPr>
          <w:rFonts w:ascii="Calibri" w:hAnsi="Calibri" w:cs="Calibri"/>
          <w:sz w:val="20"/>
          <w:szCs w:val="20"/>
        </w:rPr>
        <w:t xml:space="preserve"> </w:t>
      </w:r>
      <w:r w:rsidR="006C3940" w:rsidRPr="00920F39">
        <w:rPr>
          <w:rFonts w:ascii="Calibri" w:hAnsi="Calibri" w:cs="Calibri"/>
          <w:sz w:val="20"/>
          <w:szCs w:val="20"/>
        </w:rPr>
        <w:t>Fakultní nemocnice Olomouc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3F35BC">
        <w:rPr>
          <w:rFonts w:ascii="Calibri" w:hAnsi="Calibri" w:cs="Calibri"/>
          <w:sz w:val="20"/>
          <w:szCs w:val="20"/>
        </w:rPr>
        <w:t xml:space="preserve">                            </w:t>
      </w:r>
      <w:sdt>
        <w:sdtPr>
          <w:rPr>
            <w:rFonts w:ascii="Calibri" w:hAnsi="Calibri" w:cs="Calibri"/>
            <w:sz w:val="20"/>
            <w:szCs w:val="20"/>
          </w:rPr>
          <w:id w:val="2014411219"/>
          <w:placeholder>
            <w:docPart w:val="DefaultPlaceholder_-1854013440"/>
          </w:placeholder>
          <w:text/>
        </w:sdtPr>
        <w:sdtEndPr/>
        <w:sdtContent>
          <w:r w:rsidR="003F35BC">
            <w:rPr>
              <w:rFonts w:ascii="Calibri" w:hAnsi="Calibri" w:cs="Calibri"/>
              <w:sz w:val="20"/>
              <w:szCs w:val="20"/>
            </w:rPr>
            <w:t>…………………………………………</w:t>
          </w:r>
          <w:proofErr w:type="gramStart"/>
          <w:r w:rsidR="003F35BC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="003F35BC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A2E0A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147500">
      <w:rPr>
        <w:rFonts w:ascii="Calibri" w:hAnsi="Calibri"/>
        <w:noProof/>
        <w:sz w:val="22"/>
        <w:szCs w:val="22"/>
      </w:rPr>
      <w:t>1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d/3XAF1NsHEBuifQ4choNtp/ALYnSEX3vLmwSCBgdxYxmk5x4nEfHqqzzV0tRZ4Rq1SIfwNCNrXdvZ4Hr2VfQ==" w:salt="dkmbt+jrH3ow6pFmmEmiPg==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F3D"/>
    <w:rsid w:val="00012624"/>
    <w:rsid w:val="00040E36"/>
    <w:rsid w:val="000737DB"/>
    <w:rsid w:val="00073DD8"/>
    <w:rsid w:val="00092634"/>
    <w:rsid w:val="000A4E90"/>
    <w:rsid w:val="000C3027"/>
    <w:rsid w:val="000D4EEE"/>
    <w:rsid w:val="000D54C9"/>
    <w:rsid w:val="000F524F"/>
    <w:rsid w:val="00125B3F"/>
    <w:rsid w:val="00132AF2"/>
    <w:rsid w:val="00147500"/>
    <w:rsid w:val="00161AD6"/>
    <w:rsid w:val="001928A8"/>
    <w:rsid w:val="00196F3D"/>
    <w:rsid w:val="001A5418"/>
    <w:rsid w:val="001C73EE"/>
    <w:rsid w:val="001D00F2"/>
    <w:rsid w:val="001E16AF"/>
    <w:rsid w:val="001F7440"/>
    <w:rsid w:val="00200C91"/>
    <w:rsid w:val="002124A0"/>
    <w:rsid w:val="00244068"/>
    <w:rsid w:val="00261649"/>
    <w:rsid w:val="002801FD"/>
    <w:rsid w:val="00280B74"/>
    <w:rsid w:val="002B03D8"/>
    <w:rsid w:val="002B3314"/>
    <w:rsid w:val="002C7D1F"/>
    <w:rsid w:val="002D134C"/>
    <w:rsid w:val="002F78BF"/>
    <w:rsid w:val="003270CE"/>
    <w:rsid w:val="0034472A"/>
    <w:rsid w:val="00344D41"/>
    <w:rsid w:val="00352391"/>
    <w:rsid w:val="00356FF6"/>
    <w:rsid w:val="00362F5F"/>
    <w:rsid w:val="00375DA9"/>
    <w:rsid w:val="00390BFB"/>
    <w:rsid w:val="003915EA"/>
    <w:rsid w:val="00397041"/>
    <w:rsid w:val="003A65D8"/>
    <w:rsid w:val="003B443D"/>
    <w:rsid w:val="003B6C6A"/>
    <w:rsid w:val="003C4A1B"/>
    <w:rsid w:val="003C6EAA"/>
    <w:rsid w:val="003D59D8"/>
    <w:rsid w:val="003E6F02"/>
    <w:rsid w:val="003F35BC"/>
    <w:rsid w:val="00417752"/>
    <w:rsid w:val="004309DE"/>
    <w:rsid w:val="00466CDF"/>
    <w:rsid w:val="00476B78"/>
    <w:rsid w:val="00481178"/>
    <w:rsid w:val="004835B5"/>
    <w:rsid w:val="004954AF"/>
    <w:rsid w:val="00497E9A"/>
    <w:rsid w:val="004A5CA1"/>
    <w:rsid w:val="004C38BD"/>
    <w:rsid w:val="004D460A"/>
    <w:rsid w:val="00502912"/>
    <w:rsid w:val="00522A32"/>
    <w:rsid w:val="005237DE"/>
    <w:rsid w:val="0054617B"/>
    <w:rsid w:val="005556AC"/>
    <w:rsid w:val="00556021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7927"/>
    <w:rsid w:val="00651163"/>
    <w:rsid w:val="00666515"/>
    <w:rsid w:val="0068101F"/>
    <w:rsid w:val="00681AB2"/>
    <w:rsid w:val="006A60DD"/>
    <w:rsid w:val="006C189B"/>
    <w:rsid w:val="006C3940"/>
    <w:rsid w:val="006C4A03"/>
    <w:rsid w:val="006D0F76"/>
    <w:rsid w:val="006F27DB"/>
    <w:rsid w:val="00712EEB"/>
    <w:rsid w:val="00722839"/>
    <w:rsid w:val="00734E55"/>
    <w:rsid w:val="00753B3B"/>
    <w:rsid w:val="00756C10"/>
    <w:rsid w:val="007631CE"/>
    <w:rsid w:val="00780860"/>
    <w:rsid w:val="007A0886"/>
    <w:rsid w:val="007A2E0A"/>
    <w:rsid w:val="007A304D"/>
    <w:rsid w:val="007A38EE"/>
    <w:rsid w:val="007D59D1"/>
    <w:rsid w:val="007F5C05"/>
    <w:rsid w:val="008009FB"/>
    <w:rsid w:val="00842414"/>
    <w:rsid w:val="008447DC"/>
    <w:rsid w:val="008509EB"/>
    <w:rsid w:val="00856A80"/>
    <w:rsid w:val="0085731D"/>
    <w:rsid w:val="00866D8B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4BA1"/>
    <w:rsid w:val="0091559C"/>
    <w:rsid w:val="00915EEE"/>
    <w:rsid w:val="00916B2B"/>
    <w:rsid w:val="00920F39"/>
    <w:rsid w:val="00935B6E"/>
    <w:rsid w:val="00942B96"/>
    <w:rsid w:val="00943860"/>
    <w:rsid w:val="00946304"/>
    <w:rsid w:val="0095430D"/>
    <w:rsid w:val="00962A74"/>
    <w:rsid w:val="009765C7"/>
    <w:rsid w:val="00981C65"/>
    <w:rsid w:val="009A18FB"/>
    <w:rsid w:val="009A7635"/>
    <w:rsid w:val="009D5369"/>
    <w:rsid w:val="009E7F8F"/>
    <w:rsid w:val="00A042B3"/>
    <w:rsid w:val="00A070F7"/>
    <w:rsid w:val="00A114A7"/>
    <w:rsid w:val="00A37527"/>
    <w:rsid w:val="00A554BB"/>
    <w:rsid w:val="00A640B2"/>
    <w:rsid w:val="00A71AAA"/>
    <w:rsid w:val="00A81259"/>
    <w:rsid w:val="00A85AB1"/>
    <w:rsid w:val="00A907A9"/>
    <w:rsid w:val="00A97D4C"/>
    <w:rsid w:val="00AB08A9"/>
    <w:rsid w:val="00AB7CC7"/>
    <w:rsid w:val="00AC0ED0"/>
    <w:rsid w:val="00AC4171"/>
    <w:rsid w:val="00AF1AB0"/>
    <w:rsid w:val="00AF5CCF"/>
    <w:rsid w:val="00B00982"/>
    <w:rsid w:val="00B029A4"/>
    <w:rsid w:val="00B17EA2"/>
    <w:rsid w:val="00B3196A"/>
    <w:rsid w:val="00B3394A"/>
    <w:rsid w:val="00B3405C"/>
    <w:rsid w:val="00B64765"/>
    <w:rsid w:val="00B74E15"/>
    <w:rsid w:val="00B7678C"/>
    <w:rsid w:val="00B83B67"/>
    <w:rsid w:val="00B84BBD"/>
    <w:rsid w:val="00B9091D"/>
    <w:rsid w:val="00B96721"/>
    <w:rsid w:val="00BB09D7"/>
    <w:rsid w:val="00BE6EAE"/>
    <w:rsid w:val="00BE71E5"/>
    <w:rsid w:val="00BF6E4E"/>
    <w:rsid w:val="00C2145D"/>
    <w:rsid w:val="00C239DC"/>
    <w:rsid w:val="00C4046B"/>
    <w:rsid w:val="00C414EE"/>
    <w:rsid w:val="00C455E4"/>
    <w:rsid w:val="00C60E2F"/>
    <w:rsid w:val="00C62307"/>
    <w:rsid w:val="00C62A19"/>
    <w:rsid w:val="00C67D43"/>
    <w:rsid w:val="00C81129"/>
    <w:rsid w:val="00C96E25"/>
    <w:rsid w:val="00CA11A3"/>
    <w:rsid w:val="00CA326E"/>
    <w:rsid w:val="00CC1C8B"/>
    <w:rsid w:val="00CC79A0"/>
    <w:rsid w:val="00D02BD6"/>
    <w:rsid w:val="00D14430"/>
    <w:rsid w:val="00D16D93"/>
    <w:rsid w:val="00D30949"/>
    <w:rsid w:val="00D333A0"/>
    <w:rsid w:val="00D53744"/>
    <w:rsid w:val="00D643BC"/>
    <w:rsid w:val="00DB1238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73356"/>
    <w:rsid w:val="00EE70DA"/>
    <w:rsid w:val="00F17275"/>
    <w:rsid w:val="00F71E18"/>
    <w:rsid w:val="00F973C0"/>
    <w:rsid w:val="00FA6ABC"/>
    <w:rsid w:val="00FB320A"/>
    <w:rsid w:val="00FB493F"/>
    <w:rsid w:val="00FB75D5"/>
    <w:rsid w:val="00FC3135"/>
    <w:rsid w:val="00FD390A"/>
    <w:rsid w:val="00FD3B11"/>
    <w:rsid w:val="00FD55CD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5:docId w15:val="{46B4E938-77EA-48A2-BEF9-4DE2237D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rFonts w:ascii="Calibri" w:hAnsi="Calibri"/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Vavra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40341-673F-4E61-A494-243076C92431}"/>
      </w:docPartPr>
      <w:docPartBody>
        <w:p w:rsidR="00AD0DFC" w:rsidRDefault="00DC11BD">
          <w:r w:rsidRPr="00C943F3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CA5BA-9DD8-43CB-A064-C40B032E4CFB}"/>
      </w:docPartPr>
      <w:docPartBody>
        <w:p w:rsidR="0072351C" w:rsidRDefault="00185423">
          <w:r w:rsidRPr="00297F0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A52DE"/>
    <w:rsid w:val="000C0EA2"/>
    <w:rsid w:val="00185423"/>
    <w:rsid w:val="002535E8"/>
    <w:rsid w:val="002924A1"/>
    <w:rsid w:val="003204CF"/>
    <w:rsid w:val="003D0FAF"/>
    <w:rsid w:val="00551830"/>
    <w:rsid w:val="005B477B"/>
    <w:rsid w:val="005D1DA4"/>
    <w:rsid w:val="00623D3A"/>
    <w:rsid w:val="006374DE"/>
    <w:rsid w:val="0072351C"/>
    <w:rsid w:val="0074780D"/>
    <w:rsid w:val="008974E5"/>
    <w:rsid w:val="009279AC"/>
    <w:rsid w:val="00951E48"/>
    <w:rsid w:val="00A150E7"/>
    <w:rsid w:val="00A26206"/>
    <w:rsid w:val="00AD0DFC"/>
    <w:rsid w:val="00B378E4"/>
    <w:rsid w:val="00BE20F8"/>
    <w:rsid w:val="00C23C9D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54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48BA-5BD3-46CD-8A85-05E0710F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1905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Zdráhalová Eva, Bc.</cp:lastModifiedBy>
  <cp:revision>50</cp:revision>
  <cp:lastPrinted>2019-06-27T06:49:00Z</cp:lastPrinted>
  <dcterms:created xsi:type="dcterms:W3CDTF">2018-04-05T08:10:00Z</dcterms:created>
  <dcterms:modified xsi:type="dcterms:W3CDTF">2019-09-25T11:29:00Z</dcterms:modified>
</cp:coreProperties>
</file>