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Pr="008E67CF">
        <w:rPr>
          <w:rFonts w:ascii="Calibri" w:hAnsi="Calibri"/>
          <w:sz w:val="22"/>
          <w:szCs w:val="22"/>
        </w:rPr>
        <w:t xml:space="preserve"> doc. MUDr. Romanem Havlíkem, Ph.D., ředitelem</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48050E">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0048050E">
        <w:rPr>
          <w:rFonts w:asciiTheme="minorHAnsi" w:hAnsiTheme="minorHAnsi"/>
          <w:sz w:val="22"/>
          <w:szCs w:val="22"/>
        </w:rPr>
        <w:t xml:space="preserve"> </w:t>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w:t>
      </w:r>
      <w:r w:rsidR="0048050E">
        <w:rPr>
          <w:sz w:val="22"/>
        </w:rPr>
        <w:t> </w:t>
      </w:r>
      <w:r w:rsidRPr="00B00EE9">
        <w:rPr>
          <w:sz w:val="22"/>
        </w:rPr>
        <w:t>názvem</w:t>
      </w:r>
      <w:r w:rsidR="0048050E">
        <w:rPr>
          <w:sz w:val="22"/>
        </w:rPr>
        <w:t xml:space="preserve"> </w:t>
      </w:r>
      <w:r w:rsidRPr="008E2C22">
        <w:rPr>
          <w:b/>
          <w:sz w:val="22"/>
        </w:rPr>
        <w:t>„</w:t>
      </w:r>
      <w:r w:rsidR="00D40EA3">
        <w:rPr>
          <w:rFonts w:cs="Calibri"/>
          <w:b/>
          <w:sz w:val="22"/>
        </w:rPr>
        <w:t>Nerezový mobiliář</w:t>
      </w:r>
      <w:r w:rsidRPr="008E2C22">
        <w:rPr>
          <w:b/>
          <w:sz w:val="22"/>
        </w:rPr>
        <w:t>“</w:t>
      </w:r>
      <w:r w:rsidR="0048050E">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75CFF">
        <w:rPr>
          <w:rFonts w:asciiTheme="minorHAnsi" w:hAnsiTheme="minorHAnsi"/>
          <w:b/>
          <w:sz w:val="22"/>
        </w:rPr>
        <w:t>9-001077</w:t>
      </w:r>
      <w:r>
        <w:rPr>
          <w:rFonts w:asciiTheme="minorHAnsi" w:hAnsiTheme="minorHAnsi"/>
          <w:b/>
          <w:sz w:val="22"/>
        </w:rPr>
        <w:t>.</w:t>
      </w:r>
      <w:r w:rsidR="0048050E">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C769CB" w:rsidRDefault="00C769CB"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1521BE" w:rsidRPr="00B00EE9" w:rsidRDefault="001521BE" w:rsidP="00E75CFF">
      <w:pPr>
        <w:pStyle w:val="Nadpisodstavce"/>
        <w:spacing w:line="240" w:lineRule="auto"/>
        <w:jc w:val="both"/>
        <w:rPr>
          <w:rFonts w:asciiTheme="minorHAnsi" w:hAnsiTheme="minorHAns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sdt>
        <w:sdtPr>
          <w:rPr>
            <w:rFonts w:asciiTheme="minorHAnsi" w:hAnsiTheme="minorHAnsi" w:cs="Calibri"/>
            <w:b w:val="0"/>
            <w:sz w:val="22"/>
            <w:szCs w:val="22"/>
          </w:rPr>
          <w:id w:val="-752196374"/>
          <w:placeholder>
            <w:docPart w:val="DefaultPlaceholder_1081868574"/>
          </w:placeholder>
          <w:text/>
        </w:sdtPr>
        <w:sdtEndPr/>
        <w:sdtContent>
          <w:r w:rsidR="00E75CFF" w:rsidRPr="00E75CFF">
            <w:rPr>
              <w:rFonts w:asciiTheme="minorHAnsi" w:hAnsiTheme="minorHAnsi" w:cs="Calibri"/>
              <w:b w:val="0"/>
              <w:sz w:val="22"/>
              <w:szCs w:val="22"/>
            </w:rPr>
            <w:t xml:space="preserve"> sedadla pro operatéra, instrumentační vozíky, vozíky na kontejnery, infuzní stojany, aseptické nádoby, schůdky, modulové stojany, košíky</w:t>
          </w:r>
          <w:r w:rsidR="00E75CFF">
            <w:rPr>
              <w:rFonts w:asciiTheme="minorHAnsi" w:hAnsiTheme="minorHAnsi" w:cs="Calibri"/>
              <w:b w:val="0"/>
              <w:sz w:val="22"/>
              <w:szCs w:val="22"/>
            </w:rPr>
            <w:t xml:space="preserve"> </w:t>
          </w:r>
        </w:sdtContent>
      </w:sdt>
      <w:r w:rsidRPr="00B00EE9">
        <w:rPr>
          <w:rFonts w:asciiTheme="minorHAnsi" w:hAnsiTheme="minorHAnsi"/>
          <w:b w:val="0"/>
          <w:sz w:val="22"/>
          <w:szCs w:val="22"/>
        </w:rPr>
        <w:t>splňující technické podmínky stanovené kupujícím</w:t>
      </w:r>
      <w:r w:rsidR="00E75CFF">
        <w:rPr>
          <w:rFonts w:asciiTheme="minorHAnsi" w:hAnsiTheme="minorHAnsi"/>
          <w:b w:val="0"/>
          <w:sz w:val="22"/>
          <w:szCs w:val="22"/>
        </w:rPr>
        <w:t xml:space="preserve"> a v rozsahu, který</w:t>
      </w:r>
      <w:r w:rsidR="00BE63E2">
        <w:rPr>
          <w:rFonts w:asciiTheme="minorHAnsi" w:hAnsiTheme="minorHAnsi"/>
          <w:b w:val="0"/>
          <w:sz w:val="22"/>
          <w:szCs w:val="22"/>
        </w:rPr>
        <w:t xml:space="preserve"> je</w:t>
      </w:r>
      <w:r w:rsidRPr="00B00EE9">
        <w:rPr>
          <w:rFonts w:asciiTheme="minorHAnsi" w:hAnsiTheme="minorHAnsi"/>
          <w:b w:val="0"/>
          <w:sz w:val="22"/>
          <w:szCs w:val="22"/>
        </w:rPr>
        <w:t xml:space="preserve"> uveden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D40EA3" w:rsidRDefault="00D40EA3" w:rsidP="00D40EA3">
      <w:pPr>
        <w:pStyle w:val="VOP-pododstavec"/>
        <w:numPr>
          <w:ilvl w:val="0"/>
          <w:numId w:val="0"/>
        </w:numPr>
        <w:rPr>
          <w:rFonts w:asciiTheme="minorHAnsi" w:hAnsiTheme="minorHAnsi"/>
          <w:sz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 xml:space="preserve">Prodávající je povinen předmět plnění kupujícímu dodat nejpozději </w:t>
      </w:r>
      <w:r w:rsidRPr="006B385A">
        <w:rPr>
          <w:rFonts w:asciiTheme="minorHAnsi" w:hAnsiTheme="minorHAnsi" w:cs="TimesNewRoman"/>
          <w:sz w:val="22"/>
        </w:rPr>
        <w:t xml:space="preserve">do </w:t>
      </w:r>
      <w:sdt>
        <w:sdtPr>
          <w:rPr>
            <w:rFonts w:asciiTheme="minorHAnsi" w:hAnsiTheme="minorHAnsi" w:cs="TimesNewRoman"/>
            <w:sz w:val="22"/>
          </w:rPr>
          <w:id w:val="-1188062138"/>
          <w:placeholder>
            <w:docPart w:val="DefaultPlaceholder_1081868574"/>
          </w:placeholder>
          <w:text/>
        </w:sdtPr>
        <w:sdtEndPr/>
        <w:sdtContent>
          <w:r w:rsidRPr="006B385A">
            <w:rPr>
              <w:rFonts w:asciiTheme="minorHAnsi" w:hAnsiTheme="minorHAnsi" w:cs="TimesNewRoman"/>
              <w:sz w:val="22"/>
            </w:rPr>
            <w:t>……………………</w:t>
          </w:r>
        </w:sdtContent>
      </w:sdt>
      <w:r w:rsidRPr="006B385A">
        <w:rPr>
          <w:rFonts w:asciiTheme="minorHAnsi" w:hAnsiTheme="minorHAnsi" w:cs="TimesNewRoman"/>
          <w:sz w:val="22"/>
        </w:rPr>
        <w:t xml:space="preserve"> </w:t>
      </w:r>
      <w:sdt>
        <w:sdtPr>
          <w:rPr>
            <w:rFonts w:asciiTheme="minorHAnsi" w:hAnsiTheme="minorHAnsi" w:cs="TimesNewRoman"/>
            <w:sz w:val="22"/>
          </w:rPr>
          <w:id w:val="1706756201"/>
          <w:placeholder>
            <w:docPart w:val="DefaultPlaceholder_1081868574"/>
          </w:placeholder>
          <w:text/>
        </w:sdtPr>
        <w:sdtEndPr/>
        <w:sdtContent>
          <w:r w:rsidRPr="006B385A">
            <w:rPr>
              <w:rFonts w:asciiTheme="minorHAnsi" w:hAnsiTheme="minorHAnsi" w:cs="TimesNewRoman"/>
              <w:sz w:val="22"/>
            </w:rPr>
            <w:t>týdnů/dnů</w:t>
          </w:r>
        </w:sdtContent>
      </w:sdt>
      <w:r w:rsidRPr="006B385A">
        <w:rPr>
          <w:rStyle w:val="Znakapoznpodarou"/>
          <w:rFonts w:asciiTheme="minorHAnsi" w:eastAsiaTheme="majorEastAsia" w:hAnsiTheme="minorHAnsi" w:cs="TimesNewRoman"/>
          <w:sz w:val="22"/>
        </w:rPr>
        <w:footnoteReference w:customMarkFollows="1" w:id="1"/>
        <w:t>*</w:t>
      </w:r>
      <w:r w:rsidRPr="006B385A">
        <w:rPr>
          <w:rFonts w:asciiTheme="minorHAnsi" w:hAnsiTheme="minorHAnsi" w:cs="TimesNewRoman"/>
          <w:sz w:val="22"/>
        </w:rPr>
        <w:t xml:space="preserve"> ode dne podpisu této smlouvy</w:t>
      </w:r>
      <w:r w:rsidRPr="006B385A">
        <w:rPr>
          <w:rFonts w:asciiTheme="minorHAnsi" w:hAnsiTheme="minorHAnsi"/>
          <w:sz w:val="22"/>
        </w:rPr>
        <w:t>. Termín plnění může být posunut pouze ze strany</w:t>
      </w:r>
      <w:r w:rsidRPr="00482D00">
        <w:rPr>
          <w:rFonts w:asciiTheme="minorHAnsi" w:hAnsiTheme="minorHAnsi"/>
          <w:sz w:val="22"/>
        </w:rPr>
        <w:t xml:space="preserve"> kupujícího a to z provozních důvodů. Posunutí termínů musí být odsouhlaseno statutárními zástupci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sidR="0048050E">
        <w:rPr>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75CFF">
        <w:rPr>
          <w:rFonts w:asciiTheme="minorHAnsi" w:hAnsiTheme="minorHAnsi"/>
          <w:b/>
          <w:sz w:val="22"/>
        </w:rPr>
        <w:t>9</w:t>
      </w:r>
      <w:r w:rsidRPr="00B00EE9">
        <w:rPr>
          <w:rFonts w:asciiTheme="minorHAnsi" w:hAnsiTheme="minorHAnsi"/>
          <w:b/>
          <w:sz w:val="22"/>
        </w:rPr>
        <w:t>-00</w:t>
      </w:r>
      <w:r w:rsidR="00E75CFF">
        <w:rPr>
          <w:rFonts w:asciiTheme="minorHAnsi" w:hAnsiTheme="minorHAnsi"/>
          <w:b/>
          <w:sz w:val="22"/>
        </w:rPr>
        <w:t>1077</w:t>
      </w:r>
      <w:r w:rsidR="0048050E">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6B385A">
        <w:rPr>
          <w:rFonts w:asciiTheme="minorHAnsi" w:hAnsiTheme="minorHAnsi" w:cs="TimesNewRoman"/>
          <w:sz w:val="22"/>
        </w:rPr>
        <w:t xml:space="preserve">do </w:t>
      </w:r>
      <w:sdt>
        <w:sdtPr>
          <w:rPr>
            <w:rFonts w:asciiTheme="minorHAnsi" w:hAnsiTheme="minorHAnsi" w:cs="TimesNewRoman"/>
            <w:sz w:val="22"/>
          </w:rPr>
          <w:id w:val="2132824494"/>
          <w:placeholder>
            <w:docPart w:val="DefaultPlaceholder_1081868574"/>
          </w:placeholder>
          <w:text/>
        </w:sdtPr>
        <w:sdtEndPr/>
        <w:sdtContent>
          <w:r w:rsidRPr="006B385A">
            <w:rPr>
              <w:rFonts w:asciiTheme="minorHAnsi" w:hAnsiTheme="minorHAnsi" w:cs="TimesNewRoman"/>
              <w:sz w:val="22"/>
            </w:rPr>
            <w:t>………………</w:t>
          </w:r>
        </w:sdtContent>
      </w:sdt>
      <w:sdt>
        <w:sdtPr>
          <w:rPr>
            <w:rFonts w:asciiTheme="minorHAnsi" w:hAnsiTheme="minorHAnsi" w:cs="TimesNewRoman"/>
            <w:sz w:val="22"/>
          </w:rPr>
          <w:id w:val="-2133551470"/>
          <w:placeholder>
            <w:docPart w:val="DefaultPlaceholder_1081868574"/>
          </w:placeholder>
          <w:text/>
        </w:sdtPr>
        <w:sdtEndPr/>
        <w:sdtContent>
          <w:r w:rsidRPr="006B385A">
            <w:rPr>
              <w:rFonts w:asciiTheme="minorHAnsi" w:hAnsiTheme="minorHAnsi" w:cs="TimesNewRoman"/>
              <w:sz w:val="22"/>
            </w:rPr>
            <w:t>(tý)dnů</w:t>
          </w:r>
        </w:sdtContent>
      </w:sdt>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w:t>
      </w:r>
      <w:r w:rsidR="00470CC6">
        <w:rPr>
          <w:rFonts w:asciiTheme="minorHAnsi" w:hAnsiTheme="minorHAnsi"/>
          <w:sz w:val="22"/>
        </w:rPr>
        <w:t>sou</w:t>
      </w:r>
      <w:r w:rsidR="00E75CFF">
        <w:rPr>
          <w:rFonts w:asciiTheme="minorHAnsi" w:hAnsiTheme="minorHAnsi"/>
          <w:sz w:val="22"/>
        </w:rPr>
        <w:t xml:space="preserve"> </w:t>
      </w:r>
      <w:r w:rsidR="00470CC6">
        <w:rPr>
          <w:rFonts w:asciiTheme="minorHAnsi" w:hAnsiTheme="minorHAnsi"/>
          <w:sz w:val="22"/>
        </w:rPr>
        <w:t>jednotlivé kliniky a oddělení Fakultní nemocnice Olomouc, ko</w:t>
      </w:r>
      <w:r w:rsidR="00E818A6">
        <w:rPr>
          <w:rFonts w:cs="Calibri"/>
          <w:bCs/>
          <w:sz w:val="22"/>
        </w:rPr>
        <w:t xml:space="preserve">ntakt: </w:t>
      </w:r>
      <w:hyperlink r:id="rId8" w:history="1">
        <w:r w:rsidR="00E818A6" w:rsidRPr="00912E85">
          <w:rPr>
            <w:rStyle w:val="Hypertextovodkaz"/>
            <w:rFonts w:cs="Calibri"/>
            <w:bCs/>
            <w:sz w:val="22"/>
          </w:rPr>
          <w:t>Kamil.Novak@fnol.cz</w:t>
        </w:r>
      </w:hyperlink>
      <w:r w:rsidR="00E818A6">
        <w:rPr>
          <w:rFonts w:cs="Calibri"/>
          <w:bCs/>
          <w:sz w:val="22"/>
        </w:rPr>
        <w:t xml:space="preserve">, tel 588 44 </w:t>
      </w:r>
      <w:r w:rsidR="005563C1">
        <w:rPr>
          <w:rFonts w:cs="Calibri"/>
          <w:bCs/>
          <w:sz w:val="22"/>
        </w:rPr>
        <w:t>2</w:t>
      </w:r>
      <w:r w:rsidR="00E818A6">
        <w:rPr>
          <w:rFonts w:cs="Calibri"/>
          <w:bCs/>
          <w:sz w:val="22"/>
        </w:rPr>
        <w:t>873</w:t>
      </w:r>
      <w:r w:rsidR="000F33B3">
        <w:rPr>
          <w:rFonts w:cs="Calibri"/>
          <w:bCs/>
          <w:sz w:val="22"/>
        </w:rPr>
        <w:t>, Obchodní úsek</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že v souladu s interními předpisy objednatele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75CFF">
        <w:rPr>
          <w:rFonts w:asciiTheme="minorHAnsi" w:hAnsiTheme="minorHAnsi"/>
          <w:b/>
          <w:sz w:val="22"/>
        </w:rPr>
        <w:t>9</w:t>
      </w:r>
      <w:r w:rsidRPr="00B00EE9">
        <w:rPr>
          <w:rFonts w:asciiTheme="minorHAnsi" w:hAnsiTheme="minorHAnsi"/>
          <w:b/>
          <w:sz w:val="22"/>
        </w:rPr>
        <w:t>-00</w:t>
      </w:r>
      <w:r w:rsidR="00E75CFF">
        <w:rPr>
          <w:rFonts w:asciiTheme="minorHAnsi" w:hAnsiTheme="minorHAnsi"/>
          <w:b/>
          <w:sz w:val="22"/>
        </w:rPr>
        <w:t>1077</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článku </w:t>
      </w:r>
      <w:r>
        <w:rPr>
          <w:rFonts w:asciiTheme="minorHAnsi" w:hAnsiTheme="minorHAnsi"/>
          <w:sz w:val="22"/>
        </w:rPr>
        <w:t>V.</w:t>
      </w:r>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D40EA3">
      <w:pPr>
        <w:pStyle w:val="Odstavecseseznamem"/>
        <w:ind w:left="0"/>
        <w:jc w:val="both"/>
        <w:rPr>
          <w:rFonts w:asciiTheme="minorHAnsi" w:hAnsiTheme="minorHAnsi"/>
          <w:sz w:val="22"/>
          <w:szCs w:val="22"/>
        </w:rPr>
      </w:pPr>
      <w:r w:rsidRPr="00527C02">
        <w:rPr>
          <w:rFonts w:asciiTheme="minorHAnsi" w:hAnsiTheme="minorHAnsi"/>
          <w:sz w:val="22"/>
          <w:szCs w:val="22"/>
        </w:rPr>
        <w:t>1.</w:t>
      </w:r>
      <w:r w:rsidRPr="00527C02">
        <w:rPr>
          <w:rFonts w:asciiTheme="minorHAnsi" w:hAnsiTheme="minorHAnsi"/>
          <w:sz w:val="22"/>
          <w:szCs w:val="22"/>
        </w:rPr>
        <w:tab/>
      </w:r>
      <w:r w:rsidR="00D40EA3" w:rsidRPr="00527C02">
        <w:rPr>
          <w:rFonts w:asciiTheme="minorHAnsi" w:hAnsiTheme="minorHAnsi"/>
          <w:sz w:val="22"/>
          <w:szCs w:val="22"/>
        </w:rPr>
        <w:t xml:space="preserve">Smluvní strany se dohodly na </w:t>
      </w:r>
      <w:r w:rsidR="00F5285F" w:rsidRPr="00527C02">
        <w:rPr>
          <w:rFonts w:asciiTheme="minorHAnsi" w:hAnsiTheme="minorHAnsi"/>
          <w:sz w:val="22"/>
          <w:szCs w:val="22"/>
        </w:rPr>
        <w:t>kupní ceně uvedené</w:t>
      </w:r>
      <w:r w:rsidR="00E75CFF">
        <w:rPr>
          <w:rFonts w:asciiTheme="minorHAnsi" w:hAnsiTheme="minorHAnsi"/>
          <w:sz w:val="22"/>
          <w:szCs w:val="22"/>
        </w:rPr>
        <w:t xml:space="preserve"> v Příloze č. 1 této smlouvy, která činí </w:t>
      </w:r>
      <w:sdt>
        <w:sdtPr>
          <w:rPr>
            <w:rFonts w:asciiTheme="minorHAnsi" w:hAnsiTheme="minorHAnsi"/>
            <w:b/>
            <w:sz w:val="22"/>
            <w:szCs w:val="22"/>
          </w:rPr>
          <w:id w:val="-212819322"/>
          <w:placeholder>
            <w:docPart w:val="DefaultPlaceholder_1081868574"/>
          </w:placeholder>
          <w:text/>
        </w:sdtPr>
        <w:sdtEndPr/>
        <w:sdtContent>
          <w:r w:rsidR="00E75CFF" w:rsidRPr="00E75CFF">
            <w:rPr>
              <w:rFonts w:asciiTheme="minorHAnsi" w:hAnsiTheme="minorHAnsi"/>
              <w:b/>
              <w:sz w:val="22"/>
              <w:szCs w:val="22"/>
            </w:rPr>
            <w:t>………………………</w:t>
          </w:r>
        </w:sdtContent>
      </w:sdt>
      <w:r w:rsidR="00E75CFF" w:rsidRPr="00E75CFF">
        <w:rPr>
          <w:rFonts w:asciiTheme="minorHAnsi" w:hAnsiTheme="minorHAnsi"/>
          <w:b/>
          <w:sz w:val="22"/>
          <w:szCs w:val="22"/>
        </w:rPr>
        <w:t xml:space="preserve"> Kč bez DPH</w:t>
      </w:r>
      <w:r w:rsidR="00E75CFF">
        <w:rPr>
          <w:rFonts w:asciiTheme="minorHAnsi" w:hAnsiTheme="minorHAnsi"/>
          <w:sz w:val="22"/>
          <w:szCs w:val="22"/>
        </w:rPr>
        <w:t xml:space="preserve">, DPH </w:t>
      </w:r>
      <w:sdt>
        <w:sdtPr>
          <w:rPr>
            <w:rFonts w:asciiTheme="minorHAnsi" w:hAnsiTheme="minorHAnsi"/>
            <w:sz w:val="22"/>
            <w:szCs w:val="22"/>
          </w:rPr>
          <w:id w:val="1164208842"/>
          <w:placeholder>
            <w:docPart w:val="DefaultPlaceholder_1081868574"/>
          </w:placeholder>
          <w:text/>
        </w:sdtPr>
        <w:sdtEndPr/>
        <w:sdtContent>
          <w:r w:rsidR="00E75CFF">
            <w:rPr>
              <w:rFonts w:asciiTheme="minorHAnsi" w:hAnsiTheme="minorHAnsi"/>
              <w:sz w:val="22"/>
              <w:szCs w:val="22"/>
            </w:rPr>
            <w:t>…………………….</w:t>
          </w:r>
        </w:sdtContent>
      </w:sdt>
      <w:r w:rsidR="00E75CFF">
        <w:rPr>
          <w:rFonts w:asciiTheme="minorHAnsi" w:hAnsiTheme="minorHAnsi"/>
          <w:sz w:val="22"/>
          <w:szCs w:val="22"/>
        </w:rPr>
        <w:t xml:space="preserve">, </w:t>
      </w:r>
      <w:sdt>
        <w:sdtPr>
          <w:rPr>
            <w:rFonts w:asciiTheme="minorHAnsi" w:hAnsiTheme="minorHAnsi"/>
            <w:b/>
            <w:sz w:val="22"/>
            <w:szCs w:val="22"/>
          </w:rPr>
          <w:id w:val="502247922"/>
          <w:placeholder>
            <w:docPart w:val="DefaultPlaceholder_1081868574"/>
          </w:placeholder>
          <w:text/>
        </w:sdtPr>
        <w:sdtEndPr/>
        <w:sdtContent>
          <w:r w:rsidR="00E75CFF" w:rsidRPr="00E75CFF">
            <w:rPr>
              <w:rFonts w:asciiTheme="minorHAnsi" w:hAnsiTheme="minorHAnsi"/>
              <w:b/>
              <w:sz w:val="22"/>
              <w:szCs w:val="22"/>
            </w:rPr>
            <w:t>………………………</w:t>
          </w:r>
        </w:sdtContent>
      </w:sdt>
      <w:r w:rsidR="00E75CFF" w:rsidRPr="00E75CFF">
        <w:rPr>
          <w:rFonts w:asciiTheme="minorHAnsi" w:hAnsiTheme="minorHAnsi"/>
          <w:b/>
          <w:sz w:val="22"/>
          <w:szCs w:val="22"/>
        </w:rPr>
        <w:t>Kč včetně DPH</w:t>
      </w:r>
      <w:r w:rsidR="00E75CFF">
        <w:rPr>
          <w:rFonts w:asciiTheme="minorHAnsi" w:hAnsiTheme="minorHAnsi"/>
          <w:sz w:val="22"/>
          <w:szCs w:val="22"/>
        </w:rPr>
        <w:t>. Jednotkové ceny jsou součástí Přílohy č. 1 – Krycí list nabídkové ceny a splnění minimálních technických podmínek.</w:t>
      </w:r>
    </w:p>
    <w:p w:rsidR="00E75CFF" w:rsidRDefault="00E75CFF" w:rsidP="00D40EA3">
      <w:pPr>
        <w:pStyle w:val="Odstavecseseznamem"/>
        <w:ind w:left="0"/>
        <w:jc w:val="both"/>
        <w:rPr>
          <w:rFonts w:asciiTheme="minorHAnsi" w:hAnsiTheme="minorHAnsi"/>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010D74" w:rsidRDefault="00010D74" w:rsidP="00B02052">
      <w:pPr>
        <w:pStyle w:val="Odstavec"/>
        <w:numPr>
          <w:ilvl w:val="0"/>
          <w:numId w:val="0"/>
        </w:numPr>
        <w:spacing w:before="0"/>
        <w:jc w:val="center"/>
        <w:rPr>
          <w:b/>
          <w:sz w:val="22"/>
        </w:rPr>
      </w:pPr>
    </w:p>
    <w:p w:rsidR="00010D74" w:rsidRDefault="00010D74"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BE63E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E75CFF">
        <w:rPr>
          <w:rFonts w:asciiTheme="minorHAnsi" w:hAnsiTheme="minorHAnsi"/>
          <w:sz w:val="22"/>
        </w:rPr>
        <w:t xml:space="preserve">prokazatelného doručení </w:t>
      </w:r>
      <w:r w:rsidRPr="00B00EE9">
        <w:rPr>
          <w:rFonts w:asciiTheme="minorHAnsi" w:hAnsiTheme="minorHAnsi"/>
          <w:sz w:val="22"/>
        </w:rPr>
        <w:t xml:space="preserve">faktury </w:t>
      </w:r>
      <w:r w:rsidR="00E75CFF">
        <w:rPr>
          <w:rFonts w:asciiTheme="minorHAnsi" w:hAnsiTheme="minorHAnsi"/>
          <w:sz w:val="22"/>
        </w:rPr>
        <w:t xml:space="preserve">objednateli </w:t>
      </w:r>
      <w:r w:rsidRPr="00B00EE9">
        <w:rPr>
          <w:rFonts w:asciiTheme="minorHAnsi" w:hAnsiTheme="minorHAnsi"/>
          <w:sz w:val="22"/>
        </w:rPr>
        <w:t>a nezbytnou příloh</w:t>
      </w:r>
      <w:r w:rsidR="00E75CFF">
        <w:rPr>
          <w:rFonts w:asciiTheme="minorHAnsi" w:hAnsiTheme="minorHAnsi"/>
          <w:sz w:val="22"/>
        </w:rPr>
        <w:t>ou</w:t>
      </w:r>
      <w:r w:rsidRPr="00B00EE9">
        <w:rPr>
          <w:rFonts w:asciiTheme="minorHAnsi" w:hAnsiTheme="minorHAnsi"/>
          <w:sz w:val="22"/>
        </w:rPr>
        <w:t xml:space="preserve">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Pr>
          <w:rFonts w:asciiTheme="minorHAnsi" w:hAnsiTheme="minorHAnsi"/>
          <w:b/>
          <w:sz w:val="22"/>
        </w:rPr>
        <w:t>VZ</w:t>
      </w:r>
      <w:proofErr w:type="spellEnd"/>
      <w:r>
        <w:rPr>
          <w:rFonts w:asciiTheme="minorHAnsi" w:hAnsiTheme="minorHAnsi"/>
          <w:b/>
          <w:sz w:val="22"/>
        </w:rPr>
        <w:t>-201</w:t>
      </w:r>
      <w:r w:rsidR="00E75CFF">
        <w:rPr>
          <w:rFonts w:asciiTheme="minorHAnsi" w:hAnsiTheme="minorHAnsi"/>
          <w:b/>
          <w:sz w:val="22"/>
        </w:rPr>
        <w:t>9</w:t>
      </w:r>
      <w:r w:rsidRPr="00B00EE9">
        <w:rPr>
          <w:rFonts w:asciiTheme="minorHAnsi" w:hAnsiTheme="minorHAnsi"/>
          <w:b/>
          <w:sz w:val="22"/>
        </w:rPr>
        <w:t>-00</w:t>
      </w:r>
      <w:r w:rsidR="00E75CFF">
        <w:rPr>
          <w:rFonts w:asciiTheme="minorHAnsi" w:hAnsiTheme="minorHAnsi"/>
          <w:b/>
          <w:sz w:val="22"/>
        </w:rPr>
        <w:t>1077</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proofErr w:type="gramStart"/>
          <w:r w:rsidRPr="00B02052">
            <w:rPr>
              <w:rFonts w:asciiTheme="minorHAnsi" w:hAnsiTheme="minorHAnsi" w:cs="Arial"/>
              <w:b/>
              <w:sz w:val="22"/>
            </w:rPr>
            <w:t>….</w:t>
          </w:r>
        </w:sdtContent>
      </w:sdt>
      <w:r w:rsidRPr="00B00EE9">
        <w:rPr>
          <w:rFonts w:asciiTheme="minorHAnsi" w:hAnsiTheme="minorHAnsi"/>
          <w:b/>
          <w:sz w:val="22"/>
        </w:rPr>
        <w:t>měsíců</w:t>
      </w:r>
      <w:proofErr w:type="gramEnd"/>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8E2C22"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8E2C22" w:rsidRPr="00B00EE9" w:rsidRDefault="008E2C2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w:t>
      </w:r>
      <w:proofErr w:type="gramStart"/>
      <w:r w:rsidRPr="00B00EE9">
        <w:rPr>
          <w:rFonts w:asciiTheme="minorHAnsi" w:hAnsiTheme="minorHAnsi"/>
          <w:sz w:val="22"/>
        </w:rPr>
        <w:t xml:space="preserve">podle </w:t>
      </w:r>
      <w:r w:rsidR="00C743ED">
        <w:rPr>
          <w:rFonts w:asciiTheme="minorHAnsi" w:hAnsiTheme="minorHAnsi"/>
          <w:sz w:val="22"/>
        </w:rPr>
        <w:t xml:space="preserve">                  odstavce</w:t>
      </w:r>
      <w:proofErr w:type="gramEnd"/>
      <w:r w:rsidR="00C743ED">
        <w:rPr>
          <w:rFonts w:asciiTheme="minorHAnsi" w:hAnsiTheme="minorHAnsi"/>
          <w:sz w:val="22"/>
        </w:rPr>
        <w:t xml:space="preserve"> 6. </w:t>
      </w:r>
      <w:r w:rsidRPr="00B00EE9">
        <w:rPr>
          <w:rFonts w:asciiTheme="minorHAnsi" w:hAnsiTheme="minorHAnsi"/>
          <w:sz w:val="22"/>
        </w:rPr>
        <w:t xml:space="preserve">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w:t>
      </w:r>
      <w:r w:rsidR="0048050E">
        <w:rPr>
          <w:rFonts w:asciiTheme="minorHAnsi" w:hAnsiTheme="minorHAnsi"/>
          <w:sz w:val="22"/>
        </w:rPr>
        <w:t xml:space="preserve">              </w:t>
      </w:r>
      <w:r w:rsidRPr="00B00EE9">
        <w:rPr>
          <w:rFonts w:asciiTheme="minorHAnsi" w:hAnsiTheme="minorHAnsi"/>
          <w:sz w:val="22"/>
        </w:rPr>
        <w:t>z  kupní ceny, a to za každý i započatý den prodlení. Nárok kupujícího na náhradu škody tím není dotčen.</w:t>
      </w:r>
    </w:p>
    <w:p w:rsidR="00A51E31" w:rsidRPr="00B00EE9" w:rsidRDefault="00A51E31"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prohlídek, ošetřován</w:t>
      </w:r>
      <w:r w:rsidR="00C743ED">
        <w:rPr>
          <w:rFonts w:asciiTheme="minorHAnsi" w:hAnsiTheme="minorHAnsi"/>
          <w:sz w:val="22"/>
        </w:rPr>
        <w:t xml:space="preserve">í, seřizování, </w:t>
      </w:r>
      <w:r w:rsidRPr="00B00EE9">
        <w:rPr>
          <w:rFonts w:asciiTheme="minorHAnsi" w:hAnsiTheme="minorHAnsi"/>
          <w:sz w:val="22"/>
        </w:rPr>
        <w:t xml:space="preserve">oprav 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C769CB" w:rsidRDefault="00C769CB"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Pr="00B00EE9" w:rsidRDefault="001521BE" w:rsidP="00B02052">
      <w:pPr>
        <w:pStyle w:val="Nadpisodstavce"/>
        <w:spacing w:line="240" w:lineRule="auto"/>
        <w:rPr>
          <w:sz w:val="22"/>
          <w:szCs w:val="22"/>
        </w:rPr>
      </w:pPr>
      <w:r w:rsidRPr="00B00EE9">
        <w:rPr>
          <w:sz w:val="22"/>
          <w:szCs w:val="22"/>
        </w:rPr>
        <w:t>IX.</w:t>
      </w:r>
    </w:p>
    <w:p w:rsidR="001521BE" w:rsidRDefault="001521BE" w:rsidP="00B02052">
      <w:pPr>
        <w:pStyle w:val="Nadpisodstavce"/>
        <w:spacing w:line="240" w:lineRule="auto"/>
        <w:rPr>
          <w:sz w:val="22"/>
          <w:szCs w:val="22"/>
        </w:rPr>
      </w:pPr>
      <w:r w:rsidRPr="00B00EE9">
        <w:rPr>
          <w:sz w:val="22"/>
          <w:szCs w:val="22"/>
        </w:rPr>
        <w:t>Odstoupení od smlouvy</w:t>
      </w:r>
    </w:p>
    <w:p w:rsidR="00FE6B99" w:rsidRPr="00FE6B99" w:rsidRDefault="00FE6B99" w:rsidP="00FE6B99">
      <w:pPr>
        <w:pStyle w:val="bodytextindent2"/>
        <w:numPr>
          <w:ilvl w:val="0"/>
          <w:numId w:val="3"/>
        </w:numPr>
        <w:ind w:left="0" w:firstLine="0"/>
        <w:rPr>
          <w:rFonts w:ascii="Calibri" w:hAnsi="Calibri" w:cs="Calibri"/>
          <w:sz w:val="22"/>
          <w:szCs w:val="22"/>
        </w:rPr>
      </w:pPr>
      <w:r w:rsidRPr="008E2C22">
        <w:rPr>
          <w:rFonts w:ascii="Calibri" w:hAnsi="Calibri" w:cs="Calibri"/>
          <w:sz w:val="22"/>
          <w:szCs w:val="22"/>
        </w:rPr>
        <w:t xml:space="preserve">Tuto smlouvu je </w:t>
      </w:r>
      <w:r>
        <w:rPr>
          <w:rFonts w:ascii="Calibri" w:hAnsi="Calibri" w:cs="Calibri"/>
          <w:sz w:val="22"/>
          <w:szCs w:val="22"/>
        </w:rPr>
        <w:t>kupující</w:t>
      </w:r>
      <w:r w:rsidRPr="008E2C22">
        <w:rPr>
          <w:rFonts w:ascii="Calibri" w:hAnsi="Calibri" w:cs="Calibri"/>
          <w:sz w:val="22"/>
          <w:szCs w:val="22"/>
        </w:rPr>
        <w:t xml:space="preserve"> oprávněn jednostranně ukončit písemnou výpovědí s dvouměsíční výpovědní dobou, která začne běžet 1. dnem měsíce následujícího po měsíci, v němž byla výpověď doručena zhotovitel</w:t>
      </w:r>
      <w:r>
        <w:rPr>
          <w:rFonts w:ascii="Calibri" w:hAnsi="Calibri" w:cs="Calibri"/>
          <w:sz w:val="22"/>
          <w:szCs w:val="22"/>
        </w:rPr>
        <w:t>i prodávajícímu.</w:t>
      </w:r>
    </w:p>
    <w:p w:rsidR="00AD07D4" w:rsidRDefault="00AD07D4" w:rsidP="00FE6B99">
      <w:pPr>
        <w:pStyle w:val="bodytextindent2"/>
        <w:ind w:left="0" w:firstLine="0"/>
        <w:rPr>
          <w:rFonts w:ascii="Calibri" w:hAnsi="Calibri" w:cs="Calibri"/>
          <w:sz w:val="22"/>
          <w:szCs w:val="22"/>
        </w:rPr>
      </w:pPr>
    </w:p>
    <w:p w:rsidR="008E2C22" w:rsidRPr="008E2C22" w:rsidRDefault="008E2C22" w:rsidP="00FE6B99">
      <w:pPr>
        <w:pStyle w:val="Odstavec"/>
        <w:numPr>
          <w:ilvl w:val="0"/>
          <w:numId w:val="3"/>
        </w:numPr>
        <w:spacing w:before="0"/>
        <w:ind w:left="0" w:firstLine="0"/>
        <w:rPr>
          <w:rFonts w:asciiTheme="minorHAnsi" w:hAnsiTheme="minorHAnsi"/>
          <w:sz w:val="22"/>
        </w:rPr>
      </w:pPr>
      <w:r w:rsidRPr="00B00EE9">
        <w:rPr>
          <w:rFonts w:asciiTheme="minorHAnsi" w:hAnsiTheme="minorHAnsi"/>
          <w:sz w:val="22"/>
        </w:rPr>
        <w:t xml:space="preserve">Kterákoliv ze smluvních stran je oprávněna od této smlouvy odstoupit v případě jejího podstatného porušení druhou smluvní stranou. </w:t>
      </w:r>
      <w:r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FE6B99">
      <w:pPr>
        <w:pStyle w:val="Odstavec"/>
        <w:numPr>
          <w:ilvl w:val="0"/>
          <w:numId w:val="0"/>
        </w:numPr>
        <w:spacing w:before="0"/>
        <w:rPr>
          <w:rFonts w:asciiTheme="minorHAnsi" w:hAnsiTheme="minorHAnsi"/>
          <w:sz w:val="22"/>
        </w:rPr>
      </w:pPr>
    </w:p>
    <w:p w:rsidR="001521BE" w:rsidRPr="00B00EE9" w:rsidRDefault="001521BE" w:rsidP="00FE6B99">
      <w:pPr>
        <w:pStyle w:val="Odstavec"/>
        <w:numPr>
          <w:ilvl w:val="0"/>
          <w:numId w:val="3"/>
        </w:numPr>
        <w:spacing w:before="0"/>
        <w:ind w:left="0" w:firstLine="0"/>
        <w:rPr>
          <w:rFonts w:asciiTheme="minorHAnsi" w:hAnsiTheme="minorHAnsi"/>
          <w:sz w:val="22"/>
        </w:rPr>
      </w:pPr>
      <w:r w:rsidRPr="00B00EE9">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FE6B99">
      <w:pPr>
        <w:pStyle w:val="Textkomente"/>
        <w:jc w:val="both"/>
        <w:rPr>
          <w:rFonts w:asciiTheme="minorHAnsi" w:hAnsiTheme="minorHAnsi"/>
          <w:b/>
          <w:sz w:val="22"/>
          <w:szCs w:val="22"/>
        </w:rPr>
      </w:pPr>
    </w:p>
    <w:p w:rsidR="001521BE" w:rsidRPr="00B00EE9" w:rsidRDefault="001521BE" w:rsidP="00FE6B99">
      <w:pPr>
        <w:pStyle w:val="Odstavec"/>
        <w:numPr>
          <w:ilvl w:val="0"/>
          <w:numId w:val="3"/>
        </w:numPr>
        <w:spacing w:before="0"/>
        <w:ind w:left="0" w:firstLine="0"/>
        <w:rPr>
          <w:rFonts w:asciiTheme="minorHAnsi" w:hAnsiTheme="minorHAnsi"/>
          <w:sz w:val="22"/>
        </w:rPr>
      </w:pPr>
      <w:r w:rsidRPr="00B00EE9">
        <w:rPr>
          <w:rFonts w:asciiTheme="minorHAnsi" w:hAnsiTheme="minorHAnsi"/>
          <w:sz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FE6B99">
      <w:pPr>
        <w:pStyle w:val="Textkomente"/>
        <w:jc w:val="both"/>
        <w:rPr>
          <w:rFonts w:asciiTheme="minorHAnsi" w:hAnsiTheme="minorHAnsi"/>
          <w:sz w:val="22"/>
          <w:szCs w:val="22"/>
        </w:rPr>
      </w:pPr>
    </w:p>
    <w:p w:rsidR="001521BE" w:rsidRPr="00B00EE9" w:rsidRDefault="001521BE" w:rsidP="00FE6B99">
      <w:pPr>
        <w:pStyle w:val="Odstavec"/>
        <w:numPr>
          <w:ilvl w:val="0"/>
          <w:numId w:val="3"/>
        </w:numPr>
        <w:spacing w:before="0"/>
        <w:ind w:left="0" w:firstLine="0"/>
        <w:rPr>
          <w:rFonts w:asciiTheme="minorHAnsi" w:hAnsiTheme="minorHAnsi"/>
          <w:sz w:val="22"/>
        </w:rPr>
      </w:pPr>
      <w:r w:rsidRPr="00B00EE9">
        <w:rPr>
          <w:rFonts w:asciiTheme="minorHAnsi" w:hAnsiTheme="minorHAnsi"/>
          <w:sz w:val="22"/>
        </w:rPr>
        <w:t>Odstoupení od smlouvy se nedotýká nároků na zaplacení smluvních pokut, či jiných sankcí z této smlouvy vyplývajících, jakož ani nároku na náhradu škody, újmy, ušlého zisku vzniknuvších před okamžikem odstoupení od smlouvy.</w:t>
      </w:r>
    </w:p>
    <w:p w:rsidR="00183410" w:rsidRDefault="00183410"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w:t>
      </w:r>
      <w:proofErr w:type="gramStart"/>
      <w:r w:rsidRPr="00B00EE9">
        <w:rPr>
          <w:sz w:val="22"/>
        </w:rPr>
        <w:t>1950,zák.</w:t>
      </w:r>
      <w:proofErr w:type="gramEnd"/>
      <w:r w:rsidRPr="00B00EE9">
        <w:rPr>
          <w:sz w:val="22"/>
        </w:rPr>
        <w:t xml:space="preserve">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48050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oběma smluvními stranami</w:t>
      </w:r>
      <w:r w:rsidR="0048050E">
        <w:rPr>
          <w:rFonts w:asciiTheme="minorHAnsi" w:hAnsiTheme="minorHAnsi"/>
          <w:sz w:val="22"/>
        </w:rPr>
        <w:t>.</w:t>
      </w:r>
    </w:p>
    <w:p w:rsidR="001521BE" w:rsidRPr="00B00EE9" w:rsidRDefault="0048050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cs="Arial"/>
          <w:bCs/>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AD07D4" w:rsidRPr="00B00EE9" w:rsidRDefault="00AD07D4"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BE63E2" w:rsidP="00BE63E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00527C02">
        <w:rPr>
          <w:rFonts w:asciiTheme="minorHAnsi" w:hAnsiTheme="minorHAnsi" w:cs="Arial"/>
          <w:sz w:val="22"/>
        </w:rPr>
        <w:t>Krycí list nabídkové ceny</w:t>
      </w:r>
      <w:r w:rsidR="0048050E">
        <w:rPr>
          <w:rFonts w:asciiTheme="minorHAnsi" w:hAnsiTheme="minorHAnsi" w:cs="Arial"/>
          <w:sz w:val="22"/>
        </w:rPr>
        <w:t xml:space="preserve"> a splnění minimálních technických podmínek</w:t>
      </w:r>
    </w:p>
    <w:p w:rsidR="00BE63E2" w:rsidRDefault="00BE63E2"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Příloha č. 2 –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C769CB" w:rsidRDefault="00C769CB"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doc. MUDr. Roman Havlík, Ph.D.</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1521BE" w:rsidRPr="00B00EE9" w:rsidRDefault="001521BE" w:rsidP="00B02052">
      <w:pPr>
        <w:rPr>
          <w:sz w:val="22"/>
          <w:szCs w:val="22"/>
        </w:rPr>
      </w:pPr>
      <w:r w:rsidRPr="00B00EE9">
        <w:rPr>
          <w:rFonts w:asciiTheme="minorHAnsi" w:hAnsiTheme="minorHAnsi"/>
          <w:sz w:val="22"/>
          <w:szCs w:val="22"/>
        </w:rPr>
        <w:t>ředitel Fakultní nemocnice Olomouc</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8E2C22" w:rsidRDefault="008E2C22" w:rsidP="00B02052"/>
    <w:sectPr w:rsidR="008E2C22" w:rsidSect="008E2C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5E" w:rsidRDefault="00466B5E" w:rsidP="001521BE">
      <w:r>
        <w:separator/>
      </w:r>
    </w:p>
  </w:endnote>
  <w:endnote w:type="continuationSeparator" w:id="0">
    <w:p w:rsidR="00466B5E" w:rsidRDefault="00466B5E"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5E" w:rsidRDefault="00466B5E" w:rsidP="001521BE">
      <w:r>
        <w:separator/>
      </w:r>
    </w:p>
  </w:footnote>
  <w:footnote w:type="continuationSeparator" w:id="0">
    <w:p w:rsidR="00466B5E" w:rsidRDefault="00466B5E" w:rsidP="001521BE">
      <w:r>
        <w:continuationSeparator/>
      </w:r>
    </w:p>
  </w:footnote>
  <w:footnote w:id="1">
    <w:p w:rsidR="00466B5E" w:rsidRDefault="00466B5E"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5E" w:rsidRDefault="00466B5E">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466B5E" w:rsidRPr="005E16DF" w:rsidRDefault="00466B5E">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8DF"/>
    <w:multiLevelType w:val="hybridMultilevel"/>
    <w:tmpl w:val="2EC6C8DC"/>
    <w:lvl w:ilvl="0" w:tplc="3A2859B0">
      <w:start w:val="1"/>
      <w:numFmt w:val="decimal"/>
      <w:lvlText w:val="%1."/>
      <w:lvlJc w:val="left"/>
      <w:pPr>
        <w:ind w:left="1065" w:hanging="705"/>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qMj0gXamULU9DD39qf+pYu25dJ5piXmiiUrqfyQbsD6iV2pefN63t5Wc17rExPvKrSTp7U97TbhYEZfLt2n8g==" w:salt="Xg4ieBXnurtmVMl8Z3PD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102D"/>
    <w:rsid w:val="00010D74"/>
    <w:rsid w:val="00036178"/>
    <w:rsid w:val="00036B91"/>
    <w:rsid w:val="00070D10"/>
    <w:rsid w:val="000725EF"/>
    <w:rsid w:val="000B3413"/>
    <w:rsid w:val="000F33B3"/>
    <w:rsid w:val="001521BE"/>
    <w:rsid w:val="00174C25"/>
    <w:rsid w:val="00183410"/>
    <w:rsid w:val="002210C7"/>
    <w:rsid w:val="002C6038"/>
    <w:rsid w:val="002E30F3"/>
    <w:rsid w:val="002E5D2F"/>
    <w:rsid w:val="0031065B"/>
    <w:rsid w:val="0038625A"/>
    <w:rsid w:val="00392BD2"/>
    <w:rsid w:val="00393ED4"/>
    <w:rsid w:val="00466B5E"/>
    <w:rsid w:val="00470CC6"/>
    <w:rsid w:val="004741A2"/>
    <w:rsid w:val="0048050E"/>
    <w:rsid w:val="00524468"/>
    <w:rsid w:val="00527C02"/>
    <w:rsid w:val="00535B29"/>
    <w:rsid w:val="005563C1"/>
    <w:rsid w:val="00556D8F"/>
    <w:rsid w:val="00584222"/>
    <w:rsid w:val="005A5B12"/>
    <w:rsid w:val="005D12D1"/>
    <w:rsid w:val="005E2461"/>
    <w:rsid w:val="005F2872"/>
    <w:rsid w:val="006A60C5"/>
    <w:rsid w:val="007620CB"/>
    <w:rsid w:val="00770CE7"/>
    <w:rsid w:val="007B3B37"/>
    <w:rsid w:val="007F3006"/>
    <w:rsid w:val="008137F1"/>
    <w:rsid w:val="00824A0E"/>
    <w:rsid w:val="008E2C22"/>
    <w:rsid w:val="009012C0"/>
    <w:rsid w:val="00906438"/>
    <w:rsid w:val="00912B62"/>
    <w:rsid w:val="00926EF1"/>
    <w:rsid w:val="009808D7"/>
    <w:rsid w:val="00A109EE"/>
    <w:rsid w:val="00A23A8F"/>
    <w:rsid w:val="00A51E31"/>
    <w:rsid w:val="00AD07D4"/>
    <w:rsid w:val="00B02052"/>
    <w:rsid w:val="00BE63E2"/>
    <w:rsid w:val="00C743ED"/>
    <w:rsid w:val="00C769CB"/>
    <w:rsid w:val="00D40EA3"/>
    <w:rsid w:val="00D54AC8"/>
    <w:rsid w:val="00DF4213"/>
    <w:rsid w:val="00E75CFF"/>
    <w:rsid w:val="00E818A6"/>
    <w:rsid w:val="00EA4020"/>
    <w:rsid w:val="00EF1A57"/>
    <w:rsid w:val="00F5285F"/>
    <w:rsid w:val="00F706BE"/>
    <w:rsid w:val="00FE6B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0C2A-47F0-4703-8C4C-33BBA9EF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paragraph" w:customStyle="1" w:styleId="bodytextindent2">
    <w:name w:val="bodytextindent2"/>
    <w:basedOn w:val="Normln"/>
    <w:rsid w:val="008E2C22"/>
    <w:pPr>
      <w:ind w:left="709" w:hanging="709"/>
      <w:jc w:val="both"/>
    </w:pPr>
  </w:style>
  <w:style w:type="paragraph" w:customStyle="1" w:styleId="Style9">
    <w:name w:val="Style9"/>
    <w:basedOn w:val="Normln"/>
    <w:rsid w:val="00D40EA3"/>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69603">
      <w:bodyDiv w:val="1"/>
      <w:marLeft w:val="0"/>
      <w:marRight w:val="0"/>
      <w:marTop w:val="0"/>
      <w:marBottom w:val="0"/>
      <w:divBdr>
        <w:top w:val="none" w:sz="0" w:space="0" w:color="auto"/>
        <w:left w:val="none" w:sz="0" w:space="0" w:color="auto"/>
        <w:bottom w:val="none" w:sz="0" w:space="0" w:color="auto"/>
        <w:right w:val="none" w:sz="0" w:space="0" w:color="auto"/>
      </w:divBdr>
      <w:divsChild>
        <w:div w:id="15681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5252F"/>
    <w:rsid w:val="0009561A"/>
    <w:rsid w:val="00201612"/>
    <w:rsid w:val="002708A7"/>
    <w:rsid w:val="002760C7"/>
    <w:rsid w:val="002C44F3"/>
    <w:rsid w:val="002C7A63"/>
    <w:rsid w:val="003B1F4D"/>
    <w:rsid w:val="005F00E6"/>
    <w:rsid w:val="006216FC"/>
    <w:rsid w:val="00686190"/>
    <w:rsid w:val="007B143B"/>
    <w:rsid w:val="007E1D6D"/>
    <w:rsid w:val="007F6C97"/>
    <w:rsid w:val="00864ECD"/>
    <w:rsid w:val="00883975"/>
    <w:rsid w:val="0097529F"/>
    <w:rsid w:val="00A11457"/>
    <w:rsid w:val="00A84BDB"/>
    <w:rsid w:val="00BE22DD"/>
    <w:rsid w:val="00D84FAC"/>
    <w:rsid w:val="00E6689B"/>
    <w:rsid w:val="00F468CF"/>
    <w:rsid w:val="00FA2A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1457"/>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0D504919AE2F49F3B50C129AE241923F">
    <w:name w:val="0D504919AE2F49F3B50C129AE241923F"/>
    <w:rsid w:val="007F6C97"/>
    <w:pPr>
      <w:spacing w:after="200" w:line="276" w:lineRule="auto"/>
    </w:pPr>
  </w:style>
  <w:style w:type="paragraph" w:customStyle="1" w:styleId="14FC35561EF740F1B7D2DC0E32FD81EA">
    <w:name w:val="14FC35561EF740F1B7D2DC0E32FD81EA"/>
    <w:rsid w:val="007F6C97"/>
    <w:pPr>
      <w:spacing w:after="200" w:line="276" w:lineRule="auto"/>
    </w:pPr>
  </w:style>
  <w:style w:type="paragraph" w:customStyle="1" w:styleId="C1E2B5B179E54C4AACE7BCE35AEA7CD6">
    <w:name w:val="C1E2B5B179E54C4AACE7BCE35AEA7CD6"/>
    <w:rsid w:val="007F6C97"/>
    <w:pPr>
      <w:spacing w:after="200" w:line="276" w:lineRule="auto"/>
    </w:pPr>
  </w:style>
  <w:style w:type="paragraph" w:customStyle="1" w:styleId="F466889912B5419DA4716D866DDDF977">
    <w:name w:val="F466889912B5419DA4716D866DDDF977"/>
    <w:rsid w:val="007E1D6D"/>
  </w:style>
  <w:style w:type="paragraph" w:customStyle="1" w:styleId="F022E6C313024D0C9748C9EA6C87DA6C">
    <w:name w:val="F022E6C313024D0C9748C9EA6C87DA6C"/>
    <w:rsid w:val="007E1D6D"/>
  </w:style>
  <w:style w:type="paragraph" w:customStyle="1" w:styleId="EDC51C2F760C44239737728CAF3EC166">
    <w:name w:val="EDC51C2F760C44239737728CAF3EC166"/>
    <w:rsid w:val="00A11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C105-5896-4020-9AE2-963FDABE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2589</Words>
  <Characters>15277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42</cp:revision>
  <cp:lastPrinted>2019-10-14T06:22:00Z</cp:lastPrinted>
  <dcterms:created xsi:type="dcterms:W3CDTF">2017-05-16T10:05:00Z</dcterms:created>
  <dcterms:modified xsi:type="dcterms:W3CDTF">2019-10-14T06:26:00Z</dcterms:modified>
</cp:coreProperties>
</file>