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2C" w:rsidRPr="00CD34E3" w:rsidRDefault="00C1512C" w:rsidP="00CD34E3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CD34E3">
        <w:rPr>
          <w:rFonts w:ascii="Arial" w:hAnsi="Arial" w:cs="Arial"/>
          <w:b/>
          <w:sz w:val="36"/>
          <w:szCs w:val="36"/>
        </w:rPr>
        <w:t>ČESTNÉ PROHLÁŠENÍ</w:t>
      </w:r>
      <w:r w:rsidR="00CD34E3" w:rsidRPr="00CD34E3">
        <w:rPr>
          <w:rFonts w:ascii="Arial" w:hAnsi="Arial" w:cs="Arial"/>
          <w:b/>
          <w:sz w:val="36"/>
          <w:szCs w:val="36"/>
        </w:rPr>
        <w:t xml:space="preserve"> O SPLNĚNÍ KVALIFIKACE</w:t>
      </w:r>
      <w:bookmarkStart w:id="0" w:name="_GoBack"/>
      <w:bookmarkEnd w:id="0"/>
    </w:p>
    <w:p w:rsidR="00C1512C" w:rsidRPr="00C734A0" w:rsidRDefault="00C1512C" w:rsidP="00C1512C">
      <w:pPr>
        <w:jc w:val="center"/>
        <w:rPr>
          <w:rFonts w:ascii="Arial" w:hAnsi="Arial" w:cs="Arial"/>
        </w:rPr>
      </w:pPr>
    </w:p>
    <w:p w:rsidR="004418B9" w:rsidRDefault="004418B9" w:rsidP="00C1512C">
      <w:pPr>
        <w:jc w:val="center"/>
        <w:rPr>
          <w:rFonts w:ascii="Arial" w:hAnsi="Arial" w:cs="Arial"/>
          <w:b/>
          <w:sz w:val="16"/>
          <w:szCs w:val="16"/>
        </w:rPr>
      </w:pPr>
    </w:p>
    <w:p w:rsidR="00C1512C" w:rsidRPr="004418B9" w:rsidRDefault="00C1512C" w:rsidP="00C1512C">
      <w:pPr>
        <w:jc w:val="center"/>
        <w:rPr>
          <w:rFonts w:ascii="Arial" w:hAnsi="Arial" w:cs="Arial"/>
          <w:b/>
          <w:sz w:val="24"/>
          <w:szCs w:val="24"/>
        </w:rPr>
      </w:pPr>
      <w:r w:rsidRPr="004418B9">
        <w:rPr>
          <w:rFonts w:ascii="Arial" w:hAnsi="Arial" w:cs="Arial"/>
          <w:b/>
          <w:sz w:val="24"/>
          <w:szCs w:val="24"/>
        </w:rPr>
        <w:t>Název veřejné zakázky:</w:t>
      </w:r>
    </w:p>
    <w:p w:rsidR="00C1512C" w:rsidRPr="00C734A0" w:rsidRDefault="00C1512C" w:rsidP="00C1512C">
      <w:pPr>
        <w:jc w:val="center"/>
        <w:rPr>
          <w:rFonts w:ascii="Arial" w:hAnsi="Arial" w:cs="Arial"/>
          <w:b/>
          <w:sz w:val="16"/>
          <w:szCs w:val="16"/>
        </w:rPr>
      </w:pPr>
    </w:p>
    <w:p w:rsidR="00C1512C" w:rsidRPr="008A6599" w:rsidRDefault="00C1512C" w:rsidP="00CC1FB4">
      <w:pPr>
        <w:pStyle w:val="Nzev"/>
      </w:pPr>
      <w:r w:rsidRPr="00C734A0">
        <w:t>„</w:t>
      </w:r>
      <w:r w:rsidR="00997546">
        <w:t>Provedení akreditace systému řízení kvality a bezpečí zdravotních služeb</w:t>
      </w:r>
      <w:r w:rsidRPr="00C734A0">
        <w:t>“</w:t>
      </w:r>
    </w:p>
    <w:p w:rsidR="00C1512C" w:rsidRPr="00C734A0" w:rsidRDefault="00C1512C" w:rsidP="00C1512C">
      <w:pPr>
        <w:jc w:val="center"/>
        <w:rPr>
          <w:rFonts w:ascii="Arial" w:hAnsi="Arial" w:cs="Arial"/>
          <w:i/>
          <w:sz w:val="18"/>
          <w:szCs w:val="18"/>
        </w:rPr>
      </w:pPr>
    </w:p>
    <w:p w:rsidR="00C1512C" w:rsidRPr="00C734A0" w:rsidRDefault="00C1512C" w:rsidP="00C1512C">
      <w:pPr>
        <w:rPr>
          <w:rFonts w:ascii="Arial" w:hAnsi="Arial" w:cs="Arial"/>
        </w:rPr>
      </w:pPr>
    </w:p>
    <w:p w:rsidR="00C1512C" w:rsidRPr="00C734A0" w:rsidRDefault="00C1512C" w:rsidP="00C1512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734A0">
        <w:rPr>
          <w:rFonts w:ascii="Arial" w:hAnsi="Arial" w:cs="Arial"/>
          <w:b/>
          <w:sz w:val="20"/>
          <w:szCs w:val="20"/>
          <w:u w:val="single"/>
        </w:rPr>
        <w:t>Zadavatel veřejné zakázky: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C1512C" w:rsidRPr="00C734A0" w:rsidTr="00783EBC">
        <w:trPr>
          <w:trHeight w:val="294"/>
        </w:trPr>
        <w:tc>
          <w:tcPr>
            <w:tcW w:w="2764" w:type="dxa"/>
          </w:tcPr>
          <w:p w:rsidR="00C1512C" w:rsidRPr="00C734A0" w:rsidRDefault="00C1512C" w:rsidP="00783E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34A0">
              <w:rPr>
                <w:rFonts w:ascii="Arial" w:hAnsi="Arial" w:cs="Arial"/>
                <w:color w:val="000000"/>
                <w:sz w:val="20"/>
                <w:szCs w:val="20"/>
              </w:rPr>
              <w:t>Název:</w:t>
            </w:r>
            <w:r w:rsidRPr="00C734A0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6448" w:type="dxa"/>
          </w:tcPr>
          <w:p w:rsidR="00C1512C" w:rsidRPr="00C734A0" w:rsidRDefault="00C1512C" w:rsidP="00783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4A0">
              <w:rPr>
                <w:rFonts w:ascii="Arial" w:hAnsi="Arial" w:cs="Arial"/>
                <w:b/>
                <w:color w:val="000000"/>
                <w:sz w:val="20"/>
                <w:szCs w:val="20"/>
              </w:rPr>
              <w:t>Fakultní nemocnice Olomouc</w:t>
            </w:r>
          </w:p>
        </w:tc>
      </w:tr>
      <w:tr w:rsidR="00C1512C" w:rsidRPr="00C734A0" w:rsidTr="00783EBC">
        <w:trPr>
          <w:trHeight w:val="294"/>
        </w:trPr>
        <w:tc>
          <w:tcPr>
            <w:tcW w:w="2764" w:type="dxa"/>
          </w:tcPr>
          <w:p w:rsidR="00C1512C" w:rsidRPr="00C734A0" w:rsidRDefault="00C1512C" w:rsidP="00783E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4A0">
              <w:rPr>
                <w:rFonts w:ascii="Arial" w:hAnsi="Arial" w:cs="Arial"/>
                <w:color w:val="000000"/>
                <w:sz w:val="20"/>
                <w:szCs w:val="20"/>
              </w:rPr>
              <w:t xml:space="preserve">Sídlo:                     </w:t>
            </w:r>
          </w:p>
        </w:tc>
        <w:tc>
          <w:tcPr>
            <w:tcW w:w="6448" w:type="dxa"/>
          </w:tcPr>
          <w:p w:rsidR="00C1512C" w:rsidRPr="00C734A0" w:rsidRDefault="00C1512C" w:rsidP="001B54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4A0">
              <w:rPr>
                <w:rFonts w:ascii="Arial" w:hAnsi="Arial" w:cs="Arial"/>
                <w:sz w:val="20"/>
                <w:szCs w:val="20"/>
              </w:rPr>
              <w:t xml:space="preserve">Olomouc, I. P. Pavlova </w:t>
            </w:r>
            <w:r w:rsidR="00224609">
              <w:rPr>
                <w:rFonts w:ascii="Arial" w:hAnsi="Arial" w:cs="Arial"/>
                <w:sz w:val="20"/>
                <w:szCs w:val="20"/>
              </w:rPr>
              <w:t>185/</w:t>
            </w:r>
            <w:r w:rsidRPr="00C734A0">
              <w:rPr>
                <w:rFonts w:ascii="Arial" w:hAnsi="Arial" w:cs="Arial"/>
                <w:sz w:val="20"/>
                <w:szCs w:val="20"/>
              </w:rPr>
              <w:t>6, PSČ 77</w:t>
            </w:r>
            <w:r w:rsidR="001B5463">
              <w:rPr>
                <w:rFonts w:ascii="Arial" w:hAnsi="Arial" w:cs="Arial"/>
                <w:sz w:val="20"/>
                <w:szCs w:val="20"/>
              </w:rPr>
              <w:t>9</w:t>
            </w:r>
            <w:r w:rsidRPr="00C734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5463">
              <w:rPr>
                <w:rFonts w:ascii="Arial" w:hAnsi="Arial" w:cs="Arial"/>
                <w:sz w:val="20"/>
                <w:szCs w:val="20"/>
              </w:rPr>
              <w:t>0</w:t>
            </w:r>
            <w:r w:rsidRPr="00C734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1512C" w:rsidRPr="00C734A0" w:rsidTr="00783EBC">
        <w:trPr>
          <w:trHeight w:val="294"/>
        </w:trPr>
        <w:tc>
          <w:tcPr>
            <w:tcW w:w="2764" w:type="dxa"/>
          </w:tcPr>
          <w:p w:rsidR="00C1512C" w:rsidRPr="00C734A0" w:rsidRDefault="00C1512C" w:rsidP="00783E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4A0">
              <w:rPr>
                <w:rFonts w:ascii="Arial" w:hAnsi="Arial" w:cs="Arial"/>
                <w:color w:val="000000"/>
                <w:sz w:val="20"/>
                <w:szCs w:val="20"/>
              </w:rPr>
              <w:t>Zastoupení:</w:t>
            </w:r>
          </w:p>
        </w:tc>
        <w:tc>
          <w:tcPr>
            <w:tcW w:w="6448" w:type="dxa"/>
          </w:tcPr>
          <w:p w:rsidR="00C1512C" w:rsidRPr="00C734A0" w:rsidRDefault="006A524A" w:rsidP="006A524A">
            <w:pPr>
              <w:suppressAutoHyphens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4B8">
              <w:rPr>
                <w:rFonts w:ascii="Calibri" w:eastAsia="Calibri" w:hAnsi="Calibri" w:cs="Calibri"/>
              </w:rPr>
              <w:t>prof. MUDr. Roman Havlík, Ph.D.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="00C1512C" w:rsidRPr="00C734A0"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</w:tr>
      <w:tr w:rsidR="00C1512C" w:rsidRPr="00C734A0" w:rsidTr="00783EBC">
        <w:trPr>
          <w:trHeight w:val="294"/>
        </w:trPr>
        <w:tc>
          <w:tcPr>
            <w:tcW w:w="2764" w:type="dxa"/>
          </w:tcPr>
          <w:p w:rsidR="00C1512C" w:rsidRPr="00C734A0" w:rsidRDefault="00C1512C" w:rsidP="00783E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4A0">
              <w:rPr>
                <w:rFonts w:ascii="Arial" w:hAnsi="Arial" w:cs="Arial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6448" w:type="dxa"/>
          </w:tcPr>
          <w:p w:rsidR="00C1512C" w:rsidRPr="00C734A0" w:rsidRDefault="00C1512C" w:rsidP="009975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4A0">
              <w:rPr>
                <w:rFonts w:ascii="Arial" w:hAnsi="Arial" w:cs="Arial"/>
                <w:sz w:val="20"/>
                <w:szCs w:val="20"/>
              </w:rPr>
              <w:t>00098892</w:t>
            </w:r>
          </w:p>
        </w:tc>
      </w:tr>
    </w:tbl>
    <w:p w:rsidR="00C1512C" w:rsidRPr="00C734A0" w:rsidRDefault="00C1512C" w:rsidP="00C1512C">
      <w:pPr>
        <w:pStyle w:val="NormalJustified"/>
        <w:rPr>
          <w:rFonts w:ascii="Arial" w:hAnsi="Arial" w:cs="Arial"/>
          <w:b/>
          <w:sz w:val="20"/>
          <w:szCs w:val="20"/>
          <w:lang w:val="cs-CZ"/>
        </w:rPr>
      </w:pPr>
    </w:p>
    <w:p w:rsidR="00C1512C" w:rsidRPr="00CD34E3" w:rsidRDefault="00C1512C" w:rsidP="00C1512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34E3">
        <w:rPr>
          <w:rFonts w:ascii="Arial" w:hAnsi="Arial" w:cs="Arial"/>
          <w:b/>
          <w:sz w:val="20"/>
          <w:szCs w:val="20"/>
          <w:u w:val="single"/>
        </w:rPr>
        <w:t xml:space="preserve">Uchazeč: 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C1512C" w:rsidRPr="00C734A0" w:rsidTr="00783EBC">
        <w:trPr>
          <w:trHeight w:val="294"/>
        </w:trPr>
        <w:tc>
          <w:tcPr>
            <w:tcW w:w="2764" w:type="dxa"/>
          </w:tcPr>
          <w:p w:rsidR="00C1512C" w:rsidRPr="00C734A0" w:rsidRDefault="00C1512C" w:rsidP="00783EBC">
            <w:pPr>
              <w:pStyle w:val="NormalJustified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734A0">
              <w:rPr>
                <w:rFonts w:ascii="Arial" w:hAnsi="Arial" w:cs="Arial"/>
                <w:sz w:val="20"/>
                <w:szCs w:val="20"/>
                <w:lang w:val="cs-CZ"/>
              </w:rPr>
              <w:t>Obchodní firma:</w:t>
            </w:r>
          </w:p>
        </w:tc>
        <w:tc>
          <w:tcPr>
            <w:tcW w:w="6448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cs-CZ"/>
              </w:rPr>
              <w:id w:val="-1664702302"/>
              <w:placeholder>
                <w:docPart w:val="DefaultPlaceholder_1081868574"/>
              </w:placeholder>
              <w:text/>
            </w:sdtPr>
            <w:sdtContent>
              <w:p w:rsidR="00C1512C" w:rsidRPr="00C734A0" w:rsidRDefault="00C1512C" w:rsidP="00783EBC">
                <w:pPr>
                  <w:pStyle w:val="NormalJustified"/>
                  <w:jc w:val="left"/>
                  <w:rPr>
                    <w:rFonts w:ascii="Arial" w:hAnsi="Arial" w:cs="Arial"/>
                    <w:b/>
                    <w:sz w:val="20"/>
                    <w:szCs w:val="20"/>
                    <w:lang w:val="cs-CZ"/>
                  </w:rPr>
                </w:pPr>
                <w:r w:rsidRPr="00C734A0">
                  <w:rPr>
                    <w:rFonts w:ascii="Arial" w:hAnsi="Arial" w:cs="Arial"/>
                    <w:b/>
                    <w:sz w:val="20"/>
                    <w:szCs w:val="20"/>
                    <w:lang w:val="cs-CZ"/>
                  </w:rPr>
                  <w:t>……………….</w:t>
                </w:r>
              </w:p>
            </w:sdtContent>
          </w:sdt>
        </w:tc>
      </w:tr>
      <w:tr w:rsidR="00C1512C" w:rsidRPr="00C734A0" w:rsidTr="00783EBC">
        <w:trPr>
          <w:trHeight w:val="294"/>
        </w:trPr>
        <w:tc>
          <w:tcPr>
            <w:tcW w:w="2764" w:type="dxa"/>
          </w:tcPr>
          <w:p w:rsidR="00C1512C" w:rsidRPr="00C734A0" w:rsidRDefault="00C1512C" w:rsidP="00783EBC">
            <w:pPr>
              <w:pStyle w:val="NormalJustified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734A0">
              <w:rPr>
                <w:rFonts w:ascii="Arial" w:hAnsi="Arial" w:cs="Arial"/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6448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cs-CZ"/>
              </w:rPr>
              <w:id w:val="-342089470"/>
              <w:placeholder>
                <w:docPart w:val="DefaultPlaceholder_1081868574"/>
              </w:placeholder>
              <w:text/>
            </w:sdtPr>
            <w:sdtContent>
              <w:p w:rsidR="00C1512C" w:rsidRPr="00C734A0" w:rsidRDefault="00C1512C" w:rsidP="00783EBC">
                <w:pPr>
                  <w:pStyle w:val="NormalJustified"/>
                  <w:jc w:val="left"/>
                  <w:rPr>
                    <w:rFonts w:ascii="Arial" w:hAnsi="Arial" w:cs="Arial"/>
                    <w:sz w:val="20"/>
                    <w:szCs w:val="20"/>
                    <w:lang w:val="cs-CZ"/>
                  </w:rPr>
                </w:pPr>
                <w:r w:rsidRPr="00C734A0">
                  <w:rPr>
                    <w:rFonts w:ascii="Arial" w:hAnsi="Arial" w:cs="Arial"/>
                    <w:b/>
                    <w:sz w:val="20"/>
                    <w:szCs w:val="20"/>
                    <w:lang w:val="cs-CZ"/>
                  </w:rPr>
                  <w:t>……………….</w:t>
                </w:r>
              </w:p>
            </w:sdtContent>
          </w:sdt>
        </w:tc>
      </w:tr>
      <w:tr w:rsidR="00C1512C" w:rsidRPr="00C734A0" w:rsidTr="00783EBC">
        <w:trPr>
          <w:trHeight w:val="294"/>
        </w:trPr>
        <w:tc>
          <w:tcPr>
            <w:tcW w:w="2764" w:type="dxa"/>
          </w:tcPr>
          <w:p w:rsidR="00C1512C" w:rsidRPr="00C734A0" w:rsidRDefault="00C1512C" w:rsidP="00783EBC">
            <w:pPr>
              <w:pStyle w:val="NormalJustified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734A0">
              <w:rPr>
                <w:rFonts w:ascii="Arial" w:hAnsi="Arial" w:cs="Arial"/>
                <w:sz w:val="20"/>
                <w:szCs w:val="20"/>
                <w:lang w:val="cs-CZ"/>
              </w:rPr>
              <w:t>IČ:</w:t>
            </w:r>
          </w:p>
        </w:tc>
        <w:tc>
          <w:tcPr>
            <w:tcW w:w="6448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cs-CZ"/>
              </w:rPr>
              <w:id w:val="-1684586671"/>
              <w:placeholder>
                <w:docPart w:val="DefaultPlaceholder_1081868574"/>
              </w:placeholder>
              <w:text/>
            </w:sdtPr>
            <w:sdtContent>
              <w:p w:rsidR="00C1512C" w:rsidRPr="00C734A0" w:rsidRDefault="00C1512C" w:rsidP="00783EBC">
                <w:pPr>
                  <w:pStyle w:val="NormalJustified"/>
                  <w:jc w:val="left"/>
                  <w:rPr>
                    <w:rFonts w:ascii="Arial" w:hAnsi="Arial" w:cs="Arial"/>
                    <w:sz w:val="20"/>
                    <w:szCs w:val="20"/>
                    <w:lang w:val="cs-CZ"/>
                  </w:rPr>
                </w:pPr>
                <w:r w:rsidRPr="00C734A0">
                  <w:rPr>
                    <w:rFonts w:ascii="Arial" w:hAnsi="Arial" w:cs="Arial"/>
                    <w:b/>
                    <w:sz w:val="20"/>
                    <w:szCs w:val="20"/>
                    <w:lang w:val="cs-CZ"/>
                  </w:rPr>
                  <w:t>……………….</w:t>
                </w:r>
              </w:p>
            </w:sdtContent>
          </w:sdt>
        </w:tc>
      </w:tr>
      <w:tr w:rsidR="00C1512C" w:rsidRPr="00C734A0" w:rsidTr="00783EBC">
        <w:trPr>
          <w:trHeight w:val="294"/>
        </w:trPr>
        <w:tc>
          <w:tcPr>
            <w:tcW w:w="2764" w:type="dxa"/>
          </w:tcPr>
          <w:p w:rsidR="00C1512C" w:rsidRPr="00C734A0" w:rsidRDefault="00C1512C" w:rsidP="00783EBC">
            <w:pPr>
              <w:pStyle w:val="NormalJustified"/>
              <w:jc w:val="lef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C734A0">
              <w:rPr>
                <w:rFonts w:ascii="Arial" w:hAnsi="Arial" w:cs="Arial"/>
                <w:sz w:val="20"/>
                <w:szCs w:val="20"/>
                <w:lang w:val="cs-CZ"/>
              </w:rPr>
              <w:t>Jednající:</w:t>
            </w:r>
          </w:p>
        </w:tc>
        <w:tc>
          <w:tcPr>
            <w:tcW w:w="6448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cs-CZ"/>
              </w:rPr>
              <w:id w:val="1296106050"/>
              <w:placeholder>
                <w:docPart w:val="DefaultPlaceholder_1081868574"/>
              </w:placeholder>
              <w:text/>
            </w:sdtPr>
            <w:sdtContent>
              <w:p w:rsidR="00C1512C" w:rsidRPr="00C734A0" w:rsidRDefault="00C1512C" w:rsidP="00783EBC">
                <w:pPr>
                  <w:pStyle w:val="NormalJustified"/>
                  <w:jc w:val="left"/>
                  <w:rPr>
                    <w:rFonts w:ascii="Arial" w:hAnsi="Arial" w:cs="Arial"/>
                    <w:sz w:val="20"/>
                    <w:szCs w:val="20"/>
                    <w:lang w:val="cs-CZ"/>
                  </w:rPr>
                </w:pPr>
                <w:r w:rsidRPr="00C734A0">
                  <w:rPr>
                    <w:rFonts w:ascii="Arial" w:hAnsi="Arial" w:cs="Arial"/>
                    <w:b/>
                    <w:sz w:val="20"/>
                    <w:szCs w:val="20"/>
                    <w:lang w:val="cs-CZ"/>
                  </w:rPr>
                  <w:t>……………….</w:t>
                </w:r>
              </w:p>
            </w:sdtContent>
          </w:sdt>
        </w:tc>
      </w:tr>
    </w:tbl>
    <w:p w:rsidR="00C1512C" w:rsidRPr="00C734A0" w:rsidRDefault="00C1512C" w:rsidP="00C1512C">
      <w:pPr>
        <w:pStyle w:val="Textkomente"/>
        <w:tabs>
          <w:tab w:val="num" w:pos="851"/>
        </w:tabs>
        <w:rPr>
          <w:rFonts w:ascii="Arial" w:hAnsi="Arial" w:cs="Arial"/>
          <w:b/>
          <w:bCs/>
          <w:u w:val="single"/>
        </w:rPr>
      </w:pPr>
      <w:r w:rsidRPr="00C734A0">
        <w:rPr>
          <w:rFonts w:ascii="Arial" w:hAnsi="Arial" w:cs="Arial"/>
          <w:b/>
          <w:bCs/>
          <w:i/>
        </w:rPr>
        <w:t xml:space="preserve"> (uchazeč doplní své identifikační údaje)</w:t>
      </w:r>
      <w:r w:rsidRPr="00C734A0">
        <w:rPr>
          <w:rFonts w:ascii="Arial" w:hAnsi="Arial" w:cs="Arial"/>
          <w:b/>
          <w:bCs/>
          <w:u w:val="single"/>
        </w:rPr>
        <w:t xml:space="preserve"> </w:t>
      </w:r>
    </w:p>
    <w:p w:rsidR="00C1512C" w:rsidRPr="00C734A0" w:rsidRDefault="00C1512C" w:rsidP="00C1512C">
      <w:pPr>
        <w:pStyle w:val="NormalJustified"/>
        <w:rPr>
          <w:rFonts w:ascii="Verdana" w:hAnsi="Verdana"/>
          <w:b/>
          <w:sz w:val="20"/>
          <w:szCs w:val="20"/>
          <w:lang w:val="cs-CZ"/>
        </w:rPr>
      </w:pPr>
    </w:p>
    <w:p w:rsidR="00C237F0" w:rsidRDefault="00C237F0" w:rsidP="00C237F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34E3" w:rsidRPr="00CD34E3" w:rsidRDefault="00CD34E3" w:rsidP="00CD34E3">
      <w:pPr>
        <w:spacing w:line="276" w:lineRule="auto"/>
        <w:ind w:right="-2"/>
        <w:jc w:val="both"/>
        <w:outlineLvl w:val="7"/>
        <w:rPr>
          <w:rFonts w:ascii="Arial" w:hAnsi="Arial" w:cs="Arial"/>
          <w:bCs/>
        </w:rPr>
      </w:pPr>
      <w:r w:rsidRPr="00CD34E3">
        <w:rPr>
          <w:rFonts w:ascii="Arial" w:hAnsi="Arial" w:cs="Arial"/>
          <w:bCs/>
        </w:rPr>
        <w:t>Čestně prohlašuji, že</w:t>
      </w:r>
      <w:r w:rsidRPr="00CD34E3">
        <w:rPr>
          <w:rFonts w:ascii="Arial" w:hAnsi="Arial" w:cs="Arial"/>
        </w:rPr>
        <w:t xml:space="preserve"> </w:t>
      </w:r>
      <w:r w:rsidRPr="00CD34E3">
        <w:rPr>
          <w:rFonts w:ascii="Arial" w:hAnsi="Arial" w:cs="Arial"/>
          <w:bCs/>
        </w:rPr>
        <w:t>dodavatel, jako účastník zadávacího řízení uvedené veřejné zakázky, splňuje níže uvedené kvalifikační předpoklady požadované zadavatelem.</w:t>
      </w:r>
    </w:p>
    <w:p w:rsidR="00CD34E3" w:rsidRPr="00CD34E3" w:rsidRDefault="00CD34E3" w:rsidP="00CD34E3">
      <w:pPr>
        <w:spacing w:line="276" w:lineRule="auto"/>
        <w:ind w:right="-2"/>
        <w:jc w:val="both"/>
        <w:outlineLvl w:val="7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9212"/>
      </w:tblGrid>
      <w:tr w:rsidR="00CD34E3" w:rsidRPr="00CD34E3" w:rsidTr="00E4149B">
        <w:tc>
          <w:tcPr>
            <w:tcW w:w="9212" w:type="dxa"/>
            <w:shd w:val="pct10" w:color="auto" w:fill="auto"/>
          </w:tcPr>
          <w:p w:rsidR="00CD34E3" w:rsidRPr="00CD34E3" w:rsidRDefault="00CD34E3" w:rsidP="00E4149B">
            <w:pPr>
              <w:spacing w:line="276" w:lineRule="auto"/>
              <w:ind w:right="-2"/>
              <w:jc w:val="center"/>
              <w:outlineLvl w:val="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4E3">
              <w:rPr>
                <w:rFonts w:ascii="Arial" w:hAnsi="Arial" w:cs="Arial"/>
                <w:b/>
                <w:bCs/>
              </w:rPr>
              <w:t>Základní způsobilost</w:t>
            </w:r>
          </w:p>
        </w:tc>
      </w:tr>
    </w:tbl>
    <w:p w:rsidR="00CD34E3" w:rsidRPr="00CD34E3" w:rsidRDefault="00CD34E3" w:rsidP="00CD34E3">
      <w:pPr>
        <w:spacing w:line="276" w:lineRule="auto"/>
        <w:ind w:right="-2"/>
        <w:jc w:val="both"/>
        <w:outlineLvl w:val="7"/>
        <w:rPr>
          <w:rFonts w:ascii="Arial" w:hAnsi="Arial" w:cs="Arial"/>
          <w:bCs/>
        </w:rPr>
      </w:pPr>
    </w:p>
    <w:p w:rsidR="006C2A32" w:rsidRDefault="00CD34E3" w:rsidP="00CD34E3">
      <w:pPr>
        <w:spacing w:line="276" w:lineRule="auto"/>
        <w:ind w:right="-2"/>
        <w:jc w:val="both"/>
        <w:outlineLvl w:val="7"/>
        <w:rPr>
          <w:rFonts w:ascii="Arial" w:hAnsi="Arial" w:cs="Arial"/>
          <w:bCs/>
        </w:rPr>
      </w:pPr>
      <w:r w:rsidRPr="00CD34E3">
        <w:rPr>
          <w:rFonts w:ascii="Arial" w:hAnsi="Arial" w:cs="Arial"/>
          <w:bCs/>
        </w:rPr>
        <w:t>Dodavatel nebyl v zemi svého sídla v posledních 5 letech před zahájením zadávacího řízení pravomocně odsouzen</w:t>
      </w:r>
    </w:p>
    <w:p w:rsidR="008C5603" w:rsidRDefault="008C5603" w:rsidP="00CD34E3">
      <w:pPr>
        <w:spacing w:line="276" w:lineRule="auto"/>
        <w:ind w:right="-2"/>
        <w:jc w:val="both"/>
        <w:outlineLvl w:val="7"/>
        <w:rPr>
          <w:rFonts w:ascii="Arial" w:hAnsi="Arial" w:cs="Arial"/>
          <w:bCs/>
        </w:rPr>
      </w:pPr>
    </w:p>
    <w:p w:rsidR="008C5603" w:rsidRDefault="006C2A32" w:rsidP="00CD34E3">
      <w:pPr>
        <w:spacing w:line="276" w:lineRule="auto"/>
        <w:ind w:right="-2"/>
        <w:jc w:val="both"/>
        <w:outlineLvl w:val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</w:t>
      </w:r>
      <w:r w:rsidR="00CD34E3" w:rsidRPr="00CD34E3">
        <w:rPr>
          <w:rFonts w:ascii="Arial" w:hAnsi="Arial" w:cs="Arial"/>
          <w:bCs/>
        </w:rPr>
        <w:t xml:space="preserve"> pro trestný čin spáchaný ve prospěch organizované zločinecké skupiny</w:t>
      </w:r>
      <w:r>
        <w:rPr>
          <w:rFonts w:ascii="Arial" w:hAnsi="Arial" w:cs="Arial"/>
          <w:bCs/>
        </w:rPr>
        <w:t xml:space="preserve"> </w:t>
      </w:r>
      <w:r w:rsidR="00E27118">
        <w:rPr>
          <w:rFonts w:ascii="Arial" w:hAnsi="Arial" w:cs="Arial"/>
          <w:bCs/>
        </w:rPr>
        <w:t>nebo</w:t>
      </w:r>
      <w:r w:rsidR="00CD34E3" w:rsidRPr="00CD34E3">
        <w:rPr>
          <w:rFonts w:ascii="Arial" w:hAnsi="Arial" w:cs="Arial"/>
          <w:bCs/>
        </w:rPr>
        <w:t xml:space="preserve"> trestný čin účasti na </w:t>
      </w:r>
      <w:r w:rsidR="008C5603">
        <w:rPr>
          <w:rFonts w:ascii="Arial" w:hAnsi="Arial" w:cs="Arial"/>
          <w:bCs/>
        </w:rPr>
        <w:t>organizované zločinecké skupině</w:t>
      </w:r>
    </w:p>
    <w:p w:rsidR="008C5603" w:rsidRDefault="008C5603" w:rsidP="00CD34E3">
      <w:pPr>
        <w:spacing w:line="276" w:lineRule="auto"/>
        <w:ind w:right="-2"/>
        <w:jc w:val="both"/>
        <w:outlineLvl w:val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b) </w:t>
      </w:r>
      <w:r w:rsidR="00CD34E3" w:rsidRPr="00CD34E3">
        <w:rPr>
          <w:rFonts w:ascii="Arial" w:hAnsi="Arial" w:cs="Arial"/>
          <w:bCs/>
        </w:rPr>
        <w:t xml:space="preserve">trestný </w:t>
      </w:r>
      <w:r>
        <w:rPr>
          <w:rFonts w:ascii="Arial" w:hAnsi="Arial" w:cs="Arial"/>
          <w:bCs/>
        </w:rPr>
        <w:t xml:space="preserve">čin obchodování s lidmi, </w:t>
      </w:r>
    </w:p>
    <w:p w:rsidR="008C5603" w:rsidRDefault="008C5603" w:rsidP="00CD34E3">
      <w:pPr>
        <w:spacing w:line="276" w:lineRule="auto"/>
        <w:ind w:right="-2"/>
        <w:jc w:val="both"/>
        <w:outlineLvl w:val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tyto trestné činy proti majetku</w:t>
      </w:r>
    </w:p>
    <w:p w:rsidR="008C5603" w:rsidRDefault="008C5603" w:rsidP="008C5603">
      <w:pPr>
        <w:spacing w:line="276" w:lineRule="auto"/>
        <w:ind w:right="-2" w:firstLine="708"/>
        <w:jc w:val="both"/>
        <w:outlineLvl w:val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Pr="008C5603">
        <w:rPr>
          <w:rFonts w:ascii="Arial" w:hAnsi="Arial" w:cs="Arial"/>
          <w:bCs/>
        </w:rPr>
        <w:t xml:space="preserve">podvod </w:t>
      </w:r>
    </w:p>
    <w:p w:rsidR="008C5603" w:rsidRDefault="008C5603" w:rsidP="008C5603">
      <w:pPr>
        <w:spacing w:line="276" w:lineRule="auto"/>
        <w:ind w:left="708" w:right="-2"/>
        <w:jc w:val="both"/>
        <w:outlineLvl w:val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CD34E3" w:rsidRPr="00CD34E3">
        <w:rPr>
          <w:rFonts w:ascii="Arial" w:hAnsi="Arial" w:cs="Arial"/>
          <w:bCs/>
        </w:rPr>
        <w:t xml:space="preserve">úvěrový podvod, </w:t>
      </w:r>
    </w:p>
    <w:p w:rsidR="008C5603" w:rsidRDefault="008C5603" w:rsidP="008C5603">
      <w:pPr>
        <w:spacing w:line="276" w:lineRule="auto"/>
        <w:ind w:left="708" w:right="-2"/>
        <w:jc w:val="both"/>
        <w:outlineLvl w:val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CD34E3" w:rsidRPr="00CD34E3">
        <w:rPr>
          <w:rFonts w:ascii="Arial" w:hAnsi="Arial" w:cs="Arial"/>
          <w:bCs/>
        </w:rPr>
        <w:t xml:space="preserve">dotační podvod, </w:t>
      </w:r>
    </w:p>
    <w:p w:rsidR="008C5603" w:rsidRDefault="008C5603" w:rsidP="008C5603">
      <w:pPr>
        <w:spacing w:line="276" w:lineRule="auto"/>
        <w:ind w:left="708" w:right="-2"/>
        <w:jc w:val="both"/>
        <w:outlineLvl w:val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="00CD34E3" w:rsidRPr="00CD34E3">
        <w:rPr>
          <w:rFonts w:ascii="Arial" w:hAnsi="Arial" w:cs="Arial"/>
          <w:bCs/>
        </w:rPr>
        <w:t xml:space="preserve">podílnictví, </w:t>
      </w:r>
    </w:p>
    <w:p w:rsidR="008C5603" w:rsidRDefault="008C5603" w:rsidP="008C5603">
      <w:pPr>
        <w:spacing w:line="276" w:lineRule="auto"/>
        <w:ind w:left="708" w:right="-2"/>
        <w:jc w:val="both"/>
        <w:outlineLvl w:val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="00CD34E3" w:rsidRPr="00CD34E3">
        <w:rPr>
          <w:rFonts w:ascii="Arial" w:hAnsi="Arial" w:cs="Arial"/>
          <w:bCs/>
        </w:rPr>
        <w:t xml:space="preserve">podílnictví z nedbalosti, </w:t>
      </w:r>
    </w:p>
    <w:p w:rsidR="008C5603" w:rsidRDefault="008C5603" w:rsidP="008C5603">
      <w:pPr>
        <w:spacing w:line="276" w:lineRule="auto"/>
        <w:ind w:left="708" w:right="-2"/>
        <w:jc w:val="both"/>
        <w:outlineLvl w:val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="00CD34E3" w:rsidRPr="00CD34E3">
        <w:rPr>
          <w:rFonts w:ascii="Arial" w:hAnsi="Arial" w:cs="Arial"/>
          <w:bCs/>
        </w:rPr>
        <w:t xml:space="preserve">legalizace výnosů z trestné činnosti, </w:t>
      </w:r>
    </w:p>
    <w:p w:rsidR="008C5603" w:rsidRDefault="008C5603" w:rsidP="008C5603">
      <w:pPr>
        <w:spacing w:line="276" w:lineRule="auto"/>
        <w:ind w:left="708" w:right="-2"/>
        <w:jc w:val="both"/>
        <w:outlineLvl w:val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="00CD34E3" w:rsidRPr="00CD34E3">
        <w:rPr>
          <w:rFonts w:ascii="Arial" w:hAnsi="Arial" w:cs="Arial"/>
          <w:bCs/>
        </w:rPr>
        <w:t>legalizace výnosů z trestné činnosti z</w:t>
      </w:r>
      <w:r>
        <w:rPr>
          <w:rFonts w:ascii="Arial" w:hAnsi="Arial" w:cs="Arial"/>
          <w:bCs/>
        </w:rPr>
        <w:t> </w:t>
      </w:r>
      <w:r w:rsidR="00CD34E3" w:rsidRPr="00CD34E3">
        <w:rPr>
          <w:rFonts w:ascii="Arial" w:hAnsi="Arial" w:cs="Arial"/>
          <w:bCs/>
        </w:rPr>
        <w:t>nedbalosti</w:t>
      </w:r>
    </w:p>
    <w:p w:rsidR="008C5603" w:rsidRDefault="008C5603" w:rsidP="008C5603">
      <w:pPr>
        <w:spacing w:line="276" w:lineRule="auto"/>
        <w:ind w:right="-2"/>
        <w:jc w:val="both"/>
        <w:outlineLvl w:val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d) tyto trestné činy hospodářské</w:t>
      </w:r>
    </w:p>
    <w:p w:rsidR="008C5603" w:rsidRDefault="008C5603" w:rsidP="008C5603">
      <w:pPr>
        <w:spacing w:line="276" w:lineRule="auto"/>
        <w:ind w:right="-2" w:firstLine="708"/>
        <w:jc w:val="both"/>
        <w:outlineLvl w:val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CD34E3" w:rsidRPr="00CD34E3">
        <w:rPr>
          <w:rFonts w:ascii="Arial" w:hAnsi="Arial" w:cs="Arial"/>
          <w:bCs/>
        </w:rPr>
        <w:t xml:space="preserve">zneužití informace a postavení v obchodním styku, </w:t>
      </w:r>
    </w:p>
    <w:p w:rsidR="008C5603" w:rsidRDefault="008C5603" w:rsidP="008C5603">
      <w:pPr>
        <w:spacing w:line="276" w:lineRule="auto"/>
        <w:ind w:right="-2" w:firstLine="708"/>
        <w:jc w:val="both"/>
        <w:outlineLvl w:val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CD34E3" w:rsidRPr="00CD34E3">
        <w:rPr>
          <w:rFonts w:ascii="Arial" w:hAnsi="Arial" w:cs="Arial"/>
          <w:bCs/>
        </w:rPr>
        <w:t>sjednání výhody při zadání veřejné zakázky, při veřejné soutěži a veřejné dražbě,</w:t>
      </w:r>
    </w:p>
    <w:p w:rsidR="008C5603" w:rsidRDefault="008C5603" w:rsidP="008C5603">
      <w:pPr>
        <w:spacing w:line="276" w:lineRule="auto"/>
        <w:ind w:right="-2" w:firstLine="708"/>
        <w:jc w:val="both"/>
        <w:outlineLvl w:val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CD34E3" w:rsidRPr="00CD34E3">
        <w:rPr>
          <w:rFonts w:ascii="Arial" w:hAnsi="Arial" w:cs="Arial"/>
          <w:bCs/>
        </w:rPr>
        <w:t xml:space="preserve">pletichy při zadání veřejné zakázky a při veřejné soutěži, </w:t>
      </w:r>
    </w:p>
    <w:p w:rsidR="008C5603" w:rsidRDefault="008C5603" w:rsidP="008C5603">
      <w:pPr>
        <w:spacing w:line="276" w:lineRule="auto"/>
        <w:ind w:right="-2" w:firstLine="708"/>
        <w:jc w:val="both"/>
        <w:outlineLvl w:val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="00CD34E3" w:rsidRPr="00CD34E3">
        <w:rPr>
          <w:rFonts w:ascii="Arial" w:hAnsi="Arial" w:cs="Arial"/>
          <w:bCs/>
        </w:rPr>
        <w:t xml:space="preserve">pletichy při veřejné dražbě, </w:t>
      </w:r>
    </w:p>
    <w:p w:rsidR="008C5603" w:rsidRDefault="008C5603" w:rsidP="008C5603">
      <w:pPr>
        <w:spacing w:line="276" w:lineRule="auto"/>
        <w:ind w:right="-2" w:firstLine="708"/>
        <w:jc w:val="both"/>
        <w:outlineLvl w:val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="00CD34E3" w:rsidRPr="00CD34E3">
        <w:rPr>
          <w:rFonts w:ascii="Arial" w:hAnsi="Arial" w:cs="Arial"/>
          <w:bCs/>
        </w:rPr>
        <w:t xml:space="preserve">poškození finančních zájmů Evropské unie, </w:t>
      </w:r>
    </w:p>
    <w:p w:rsidR="008C5603" w:rsidRDefault="008C5603" w:rsidP="008C5603">
      <w:pPr>
        <w:spacing w:line="276" w:lineRule="auto"/>
        <w:ind w:right="-2"/>
        <w:jc w:val="both"/>
        <w:outlineLvl w:val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e) </w:t>
      </w:r>
      <w:r w:rsidR="00CD34E3" w:rsidRPr="00CD34E3">
        <w:rPr>
          <w:rFonts w:ascii="Arial" w:hAnsi="Arial" w:cs="Arial"/>
          <w:bCs/>
        </w:rPr>
        <w:t xml:space="preserve">trestné činy obecně nebezpečné, </w:t>
      </w:r>
    </w:p>
    <w:p w:rsidR="008C5603" w:rsidRDefault="008C5603" w:rsidP="008C5603">
      <w:pPr>
        <w:spacing w:line="276" w:lineRule="auto"/>
        <w:ind w:right="-2"/>
        <w:jc w:val="both"/>
        <w:outlineLvl w:val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f) </w:t>
      </w:r>
      <w:r w:rsidR="00CD34E3" w:rsidRPr="00CD34E3">
        <w:rPr>
          <w:rFonts w:ascii="Arial" w:hAnsi="Arial" w:cs="Arial"/>
          <w:bCs/>
        </w:rPr>
        <w:t xml:space="preserve">trestné činy proti České republice, cizímu státu a mezinárodní organizaci, </w:t>
      </w:r>
    </w:p>
    <w:p w:rsidR="008C5603" w:rsidRDefault="008C5603" w:rsidP="008C5603">
      <w:pPr>
        <w:spacing w:line="276" w:lineRule="auto"/>
        <w:ind w:right="-2"/>
        <w:jc w:val="both"/>
        <w:outlineLvl w:val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g) tyto trestné činy proti pořádku ve věcech veřejných</w:t>
      </w:r>
    </w:p>
    <w:p w:rsidR="008C5603" w:rsidRDefault="008C5603" w:rsidP="008C5603">
      <w:pPr>
        <w:spacing w:line="276" w:lineRule="auto"/>
        <w:ind w:right="-2" w:firstLine="708"/>
        <w:jc w:val="both"/>
        <w:outlineLvl w:val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CD34E3" w:rsidRPr="00CD34E3">
        <w:rPr>
          <w:rFonts w:ascii="Arial" w:hAnsi="Arial" w:cs="Arial"/>
          <w:bCs/>
        </w:rPr>
        <w:t xml:space="preserve">trestné činy proti výkonu pravomoci orgánu veřejné moci a úřední osoby, </w:t>
      </w:r>
    </w:p>
    <w:p w:rsidR="008C5603" w:rsidRDefault="008C5603" w:rsidP="008C5603">
      <w:pPr>
        <w:spacing w:line="276" w:lineRule="auto"/>
        <w:ind w:right="-2" w:firstLine="708"/>
        <w:jc w:val="both"/>
        <w:outlineLvl w:val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CD34E3" w:rsidRPr="00CD34E3">
        <w:rPr>
          <w:rFonts w:ascii="Arial" w:hAnsi="Arial" w:cs="Arial"/>
          <w:bCs/>
        </w:rPr>
        <w:t xml:space="preserve">trestné činy úředních osob, </w:t>
      </w:r>
    </w:p>
    <w:p w:rsidR="008C5603" w:rsidRDefault="008C5603" w:rsidP="008C5603">
      <w:pPr>
        <w:spacing w:line="276" w:lineRule="auto"/>
        <w:ind w:right="-2" w:firstLine="708"/>
        <w:jc w:val="both"/>
        <w:outlineLvl w:val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CD34E3" w:rsidRPr="00CD34E3">
        <w:rPr>
          <w:rFonts w:ascii="Arial" w:hAnsi="Arial" w:cs="Arial"/>
          <w:bCs/>
        </w:rPr>
        <w:t xml:space="preserve">úplatkářství, </w:t>
      </w:r>
    </w:p>
    <w:p w:rsidR="008C5603" w:rsidRDefault="008C5603" w:rsidP="008C5603">
      <w:pPr>
        <w:spacing w:line="276" w:lineRule="auto"/>
        <w:ind w:right="-2" w:firstLine="708"/>
        <w:jc w:val="both"/>
        <w:outlineLvl w:val="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="00CD34E3" w:rsidRPr="00CD34E3">
        <w:rPr>
          <w:rFonts w:ascii="Arial" w:hAnsi="Arial" w:cs="Arial"/>
          <w:bCs/>
        </w:rPr>
        <w:t xml:space="preserve">jiná rušení činnosti orgánu veřejné moci </w:t>
      </w:r>
    </w:p>
    <w:p w:rsidR="00CD34E3" w:rsidRPr="00CD34E3" w:rsidRDefault="00CD34E3" w:rsidP="008C5603">
      <w:pPr>
        <w:spacing w:line="276" w:lineRule="auto"/>
        <w:ind w:right="-2"/>
        <w:jc w:val="both"/>
        <w:outlineLvl w:val="7"/>
        <w:rPr>
          <w:rFonts w:ascii="Arial" w:hAnsi="Arial" w:cs="Arial"/>
          <w:bCs/>
        </w:rPr>
      </w:pPr>
      <w:r w:rsidRPr="00CD34E3">
        <w:rPr>
          <w:rFonts w:ascii="Arial" w:hAnsi="Arial" w:cs="Arial"/>
          <w:bCs/>
        </w:rPr>
        <w:t xml:space="preserve">nebo obdobné trestné činy podle právního řádu země sídla dodavatele. </w:t>
      </w:r>
    </w:p>
    <w:p w:rsidR="00CD34E3" w:rsidRPr="00CD34E3" w:rsidRDefault="00CD34E3" w:rsidP="00CD34E3">
      <w:pPr>
        <w:spacing w:line="276" w:lineRule="auto"/>
        <w:ind w:right="-2"/>
        <w:jc w:val="both"/>
        <w:outlineLvl w:val="7"/>
        <w:rPr>
          <w:rFonts w:ascii="Arial" w:hAnsi="Arial" w:cs="Arial"/>
          <w:bCs/>
        </w:rPr>
      </w:pPr>
      <w:r w:rsidRPr="00CD34E3">
        <w:rPr>
          <w:rFonts w:ascii="Arial" w:hAnsi="Arial" w:cs="Arial"/>
          <w:bCs/>
        </w:rPr>
        <w:t>Uvedenou podmínku splňuje zároveň každý člen statutárního orgánu, případně i každý člen statutárního orgánu právnické osoby, která je členem statutárního orgánu dodavatele.</w:t>
      </w:r>
    </w:p>
    <w:p w:rsidR="00CD34E3" w:rsidRPr="00CD34E3" w:rsidRDefault="00CD34E3" w:rsidP="00CD34E3">
      <w:pPr>
        <w:spacing w:line="276" w:lineRule="auto"/>
        <w:ind w:right="-2"/>
        <w:jc w:val="both"/>
        <w:outlineLvl w:val="7"/>
        <w:rPr>
          <w:rFonts w:ascii="Arial" w:hAnsi="Arial" w:cs="Arial"/>
          <w:bCs/>
          <w:highlight w:val="yellow"/>
        </w:rPr>
      </w:pPr>
      <w:r w:rsidRPr="00CD34E3">
        <w:rPr>
          <w:rFonts w:ascii="Arial" w:hAnsi="Arial" w:cs="Arial"/>
          <w:bCs/>
        </w:rPr>
        <w:t>Uvedenou podmínku splňuje zároveň vedoucí pobočky závodu.</w:t>
      </w:r>
    </w:p>
    <w:p w:rsidR="00B04CBA" w:rsidRDefault="00B04CBA" w:rsidP="00CD34E3">
      <w:pPr>
        <w:spacing w:line="276" w:lineRule="auto"/>
        <w:ind w:right="-2"/>
        <w:jc w:val="both"/>
        <w:outlineLvl w:val="7"/>
        <w:rPr>
          <w:rFonts w:ascii="Arial" w:hAnsi="Arial" w:cs="Arial"/>
          <w:bCs/>
        </w:rPr>
      </w:pPr>
    </w:p>
    <w:p w:rsidR="00CD34E3" w:rsidRPr="00CD34E3" w:rsidRDefault="00CD34E3" w:rsidP="00CD34E3">
      <w:pPr>
        <w:spacing w:line="276" w:lineRule="auto"/>
        <w:ind w:right="-2"/>
        <w:jc w:val="both"/>
        <w:outlineLvl w:val="7"/>
        <w:rPr>
          <w:rFonts w:ascii="Arial" w:hAnsi="Arial" w:cs="Arial"/>
          <w:bCs/>
        </w:rPr>
      </w:pPr>
      <w:r w:rsidRPr="00CD34E3">
        <w:rPr>
          <w:rFonts w:ascii="Arial" w:hAnsi="Arial" w:cs="Arial"/>
          <w:bCs/>
        </w:rPr>
        <w:t>Dodavatel nemá v České republice nebo v zemi svého sídla v evidenci daní zachycen splatný daňový nedoplatek.</w:t>
      </w:r>
    </w:p>
    <w:p w:rsidR="00E8535B" w:rsidRDefault="00E8535B" w:rsidP="00CD34E3">
      <w:pPr>
        <w:spacing w:line="276" w:lineRule="auto"/>
        <w:ind w:right="-2"/>
        <w:jc w:val="both"/>
        <w:outlineLvl w:val="7"/>
        <w:rPr>
          <w:rFonts w:ascii="Arial" w:hAnsi="Arial" w:cs="Arial"/>
          <w:bCs/>
        </w:rPr>
      </w:pPr>
    </w:p>
    <w:p w:rsidR="00CD34E3" w:rsidRPr="00CD34E3" w:rsidRDefault="00CD34E3" w:rsidP="00CD34E3">
      <w:pPr>
        <w:spacing w:line="276" w:lineRule="auto"/>
        <w:ind w:right="-2"/>
        <w:jc w:val="both"/>
        <w:outlineLvl w:val="7"/>
        <w:rPr>
          <w:rFonts w:ascii="Arial" w:hAnsi="Arial" w:cs="Arial"/>
          <w:bCs/>
        </w:rPr>
      </w:pPr>
      <w:r w:rsidRPr="00CD34E3">
        <w:rPr>
          <w:rFonts w:ascii="Arial" w:hAnsi="Arial" w:cs="Arial"/>
          <w:bCs/>
        </w:rPr>
        <w:t>Dodavatel nemá v České republice nebo v zemi svého sídla splatný nedoplatek na pojistném nebo na penále na veřejné zdravotní pojištění.</w:t>
      </w:r>
    </w:p>
    <w:p w:rsidR="00E8535B" w:rsidRDefault="00E8535B" w:rsidP="00CD34E3">
      <w:pPr>
        <w:spacing w:line="276" w:lineRule="auto"/>
        <w:ind w:right="-2"/>
        <w:jc w:val="both"/>
        <w:outlineLvl w:val="7"/>
        <w:rPr>
          <w:rFonts w:ascii="Arial" w:hAnsi="Arial" w:cs="Arial"/>
          <w:bCs/>
        </w:rPr>
      </w:pPr>
    </w:p>
    <w:p w:rsidR="00CD34E3" w:rsidRPr="00CD34E3" w:rsidRDefault="00CD34E3" w:rsidP="00CD34E3">
      <w:pPr>
        <w:spacing w:line="276" w:lineRule="auto"/>
        <w:ind w:right="-2"/>
        <w:jc w:val="both"/>
        <w:outlineLvl w:val="7"/>
        <w:rPr>
          <w:rFonts w:ascii="Arial" w:hAnsi="Arial" w:cs="Arial"/>
          <w:bCs/>
        </w:rPr>
      </w:pPr>
      <w:r w:rsidRPr="00CD34E3">
        <w:rPr>
          <w:rFonts w:ascii="Arial" w:hAnsi="Arial" w:cs="Arial"/>
          <w:bCs/>
        </w:rPr>
        <w:t>Dodavatel nemá v České republice nebo v zemi svého sídla splatný nedoplatek na pojistném nebo na penále na sociální zabezpečení a příspěvku na státní politiku zaměstnanosti.</w:t>
      </w:r>
    </w:p>
    <w:p w:rsidR="00E8535B" w:rsidRDefault="00E8535B" w:rsidP="00CD34E3">
      <w:pPr>
        <w:spacing w:line="276" w:lineRule="auto"/>
        <w:ind w:right="-2"/>
        <w:jc w:val="both"/>
        <w:outlineLvl w:val="7"/>
        <w:rPr>
          <w:rFonts w:ascii="Arial" w:hAnsi="Arial" w:cs="Arial"/>
          <w:bCs/>
        </w:rPr>
      </w:pPr>
    </w:p>
    <w:p w:rsidR="00CD34E3" w:rsidRDefault="00CD34E3" w:rsidP="00CD34E3">
      <w:pPr>
        <w:spacing w:line="276" w:lineRule="auto"/>
        <w:ind w:right="-2"/>
        <w:jc w:val="both"/>
        <w:outlineLvl w:val="7"/>
        <w:rPr>
          <w:rFonts w:ascii="Arial" w:hAnsi="Arial" w:cs="Arial"/>
          <w:bCs/>
        </w:rPr>
      </w:pPr>
      <w:r w:rsidRPr="00CD34E3">
        <w:rPr>
          <w:rFonts w:ascii="Arial" w:hAnsi="Arial" w:cs="Arial"/>
          <w:bCs/>
        </w:rPr>
        <w:t>Dodavatel není v likvidaci, nebylo proti němu vydáno rozhodnutí o úpadku, nebyla vůči němu nařízena nucená správa podle jiného právního předpisu nebo v obdobné situaci podle právního řádu země sídla dodavatele.</w:t>
      </w:r>
    </w:p>
    <w:p w:rsidR="006727C5" w:rsidRPr="00CD34E3" w:rsidRDefault="006727C5" w:rsidP="00CD34E3">
      <w:pPr>
        <w:spacing w:line="276" w:lineRule="auto"/>
        <w:ind w:right="-2"/>
        <w:jc w:val="both"/>
        <w:outlineLvl w:val="7"/>
        <w:rPr>
          <w:rFonts w:ascii="Arial" w:hAnsi="Arial" w:cs="Arial"/>
          <w:bCs/>
        </w:rPr>
      </w:pPr>
    </w:p>
    <w:p w:rsidR="00E657E8" w:rsidRPr="00F57795" w:rsidRDefault="00E657E8" w:rsidP="00E657E8">
      <w:pPr>
        <w:pStyle w:val="Zkladntextodsazen"/>
        <w:overflowPunct w:val="0"/>
        <w:autoSpaceDE w:val="0"/>
        <w:autoSpaceDN w:val="0"/>
        <w:adjustRightInd w:val="0"/>
        <w:spacing w:line="220" w:lineRule="exact"/>
        <w:rPr>
          <w:rFonts w:ascii="Arial" w:hAnsi="Arial" w:cs="Arial"/>
        </w:rPr>
      </w:pPr>
    </w:p>
    <w:p w:rsidR="00CD34E3" w:rsidRPr="00CD34E3" w:rsidRDefault="00CD34E3" w:rsidP="00CD34E3">
      <w:pPr>
        <w:ind w:right="-1"/>
        <w:jc w:val="both"/>
        <w:outlineLvl w:val="7"/>
        <w:rPr>
          <w:rFonts w:ascii="Arial" w:hAnsi="Arial" w:cs="Arial"/>
        </w:rPr>
      </w:pPr>
    </w:p>
    <w:p w:rsidR="006727C5" w:rsidRDefault="006727C5" w:rsidP="008C6465">
      <w:pPr>
        <w:pStyle w:val="Zkladntextodsazen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727C5" w:rsidRDefault="006727C5" w:rsidP="006727C5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0"/>
        <w:jc w:val="both"/>
        <w:rPr>
          <w:rFonts w:ascii="Arial" w:hAnsi="Arial" w:cs="Arial"/>
          <w:sz w:val="22"/>
          <w:szCs w:val="22"/>
        </w:rPr>
      </w:pPr>
    </w:p>
    <w:p w:rsidR="006727C5" w:rsidRPr="006727C5" w:rsidRDefault="006727C5" w:rsidP="006727C5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0"/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</w:rPr>
        <w:id w:val="-1315867616"/>
        <w:placeholder>
          <w:docPart w:val="DefaultPlaceholder_1081868574"/>
        </w:placeholder>
        <w:text/>
      </w:sdtPr>
      <w:sdtContent>
        <w:p w:rsidR="00C1512C" w:rsidRPr="00CD34E3" w:rsidRDefault="00C1512C" w:rsidP="00C1512C">
          <w:pPr>
            <w:spacing w:after="120"/>
            <w:jc w:val="both"/>
            <w:outlineLvl w:val="0"/>
            <w:rPr>
              <w:rFonts w:ascii="Arial" w:hAnsi="Arial" w:cs="Arial"/>
            </w:rPr>
          </w:pPr>
          <w:r w:rsidRPr="00CD34E3">
            <w:rPr>
              <w:rFonts w:ascii="Arial" w:hAnsi="Arial" w:cs="Arial"/>
            </w:rPr>
            <w:t xml:space="preserve">V ................, </w:t>
          </w:r>
          <w:proofErr w:type="gramStart"/>
          <w:r w:rsidRPr="00CD34E3">
            <w:rPr>
              <w:rFonts w:ascii="Arial" w:hAnsi="Arial" w:cs="Arial"/>
            </w:rPr>
            <w:t xml:space="preserve">dne  </w:t>
          </w:r>
          <w:r w:rsidR="00782810" w:rsidRPr="00CD34E3">
            <w:rPr>
              <w:rFonts w:ascii="Arial" w:hAnsi="Arial" w:cs="Arial"/>
            </w:rPr>
            <w:t>…</w:t>
          </w:r>
          <w:proofErr w:type="gramEnd"/>
          <w:r w:rsidR="00782810" w:rsidRPr="00CD34E3">
            <w:rPr>
              <w:rFonts w:ascii="Arial" w:hAnsi="Arial" w:cs="Arial"/>
            </w:rPr>
            <w:t>…………………………..</w:t>
          </w:r>
        </w:p>
      </w:sdtContent>
    </w:sdt>
    <w:p w:rsidR="00C1512C" w:rsidRPr="00CD34E3" w:rsidRDefault="00C1512C" w:rsidP="00C1512C">
      <w:pPr>
        <w:jc w:val="both"/>
        <w:rPr>
          <w:rFonts w:ascii="Arial" w:hAnsi="Arial" w:cs="Arial"/>
        </w:rPr>
      </w:pPr>
    </w:p>
    <w:p w:rsidR="00C1512C" w:rsidRPr="00CD34E3" w:rsidRDefault="00C1512C" w:rsidP="00C1512C">
      <w:pPr>
        <w:jc w:val="both"/>
        <w:rPr>
          <w:rFonts w:ascii="Arial" w:hAnsi="Arial" w:cs="Arial"/>
        </w:rPr>
      </w:pPr>
    </w:p>
    <w:p w:rsidR="00C1512C" w:rsidRPr="00CD34E3" w:rsidRDefault="00C1512C" w:rsidP="00C1512C">
      <w:pPr>
        <w:jc w:val="both"/>
        <w:rPr>
          <w:rFonts w:ascii="Arial" w:hAnsi="Arial" w:cs="Arial"/>
        </w:rPr>
      </w:pPr>
    </w:p>
    <w:p w:rsidR="00C1512C" w:rsidRPr="00CD34E3" w:rsidRDefault="00C1512C" w:rsidP="00C1512C">
      <w:pPr>
        <w:ind w:left="4248"/>
        <w:jc w:val="center"/>
        <w:rPr>
          <w:rFonts w:ascii="Arial" w:hAnsi="Arial" w:cs="Arial"/>
        </w:rPr>
      </w:pPr>
      <w:r w:rsidRPr="00CD34E3">
        <w:rPr>
          <w:rFonts w:ascii="Arial" w:hAnsi="Arial" w:cs="Arial"/>
        </w:rPr>
        <w:t>___________________________________</w:t>
      </w:r>
    </w:p>
    <w:p w:rsidR="00D40C79" w:rsidRPr="00CD34E3" w:rsidRDefault="00C1512C" w:rsidP="00C1512C">
      <w:pPr>
        <w:ind w:left="4248"/>
        <w:jc w:val="center"/>
        <w:rPr>
          <w:rFonts w:ascii="Arial" w:hAnsi="Arial" w:cs="Arial"/>
          <w:i/>
          <w:sz w:val="16"/>
        </w:rPr>
      </w:pPr>
      <w:r w:rsidRPr="00CD34E3">
        <w:rPr>
          <w:rFonts w:ascii="Arial" w:hAnsi="Arial" w:cs="Arial"/>
          <w:i/>
          <w:sz w:val="16"/>
        </w:rPr>
        <w:t>podpis osoby oprávněné jednat za dodavatele</w:t>
      </w:r>
    </w:p>
    <w:p w:rsidR="004418B9" w:rsidRPr="00CD34E3" w:rsidRDefault="004418B9" w:rsidP="00C1512C">
      <w:pPr>
        <w:ind w:left="4248"/>
        <w:jc w:val="center"/>
        <w:rPr>
          <w:rFonts w:ascii="Arial" w:hAnsi="Arial" w:cs="Arial"/>
          <w:i/>
          <w:sz w:val="16"/>
        </w:rPr>
      </w:pPr>
    </w:p>
    <w:p w:rsidR="004418B9" w:rsidRDefault="004418B9" w:rsidP="00C1512C">
      <w:pPr>
        <w:ind w:left="4248"/>
        <w:jc w:val="center"/>
        <w:rPr>
          <w:rFonts w:ascii="Calibri" w:hAnsi="Calibri" w:cs="Calibri"/>
          <w:i/>
          <w:sz w:val="16"/>
        </w:rPr>
      </w:pPr>
    </w:p>
    <w:p w:rsidR="004418B9" w:rsidRDefault="004418B9" w:rsidP="00C1512C">
      <w:pPr>
        <w:ind w:left="4248"/>
        <w:jc w:val="center"/>
        <w:rPr>
          <w:rFonts w:ascii="Calibri" w:hAnsi="Calibri" w:cs="Calibri"/>
          <w:i/>
          <w:sz w:val="16"/>
        </w:rPr>
      </w:pPr>
    </w:p>
    <w:p w:rsidR="004418B9" w:rsidRPr="004418B9" w:rsidRDefault="004418B9" w:rsidP="004418B9">
      <w:pPr>
        <w:rPr>
          <w:rFonts w:ascii="Arial" w:hAnsi="Arial" w:cs="Arial"/>
          <w:i/>
          <w:color w:val="FF0000"/>
          <w:sz w:val="16"/>
        </w:rPr>
      </w:pPr>
    </w:p>
    <w:sectPr w:rsidR="004418B9" w:rsidRPr="004418B9" w:rsidSect="00D848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5A" w:rsidRDefault="0024705A">
      <w:r>
        <w:separator/>
      </w:r>
    </w:p>
  </w:endnote>
  <w:endnote w:type="continuationSeparator" w:id="0">
    <w:p w:rsidR="0024705A" w:rsidRDefault="0024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5A" w:rsidRPr="002163B0" w:rsidRDefault="0024705A">
    <w:pPr>
      <w:pStyle w:val="Zpat"/>
      <w:rPr>
        <w:rFonts w:ascii="Calibri" w:hAnsi="Calibri" w:cs="Calibri"/>
        <w:sz w:val="16"/>
        <w:szCs w:val="16"/>
      </w:rPr>
    </w:pPr>
    <w:r>
      <w:rPr>
        <w:rFonts w:ascii="Verdana" w:hAnsi="Verdana"/>
      </w:rPr>
      <w:tab/>
    </w:r>
    <w:r>
      <w:rPr>
        <w:rFonts w:ascii="Verdana" w:hAnsi="Verdana"/>
        <w:b/>
      </w:rPr>
      <w:tab/>
    </w:r>
    <w:r w:rsidRPr="002163B0">
      <w:rPr>
        <w:rFonts w:ascii="Calibri" w:hAnsi="Calibri" w:cs="Calibri"/>
        <w:sz w:val="16"/>
        <w:szCs w:val="16"/>
      </w:rPr>
      <w:t xml:space="preserve">Strana </w:t>
    </w:r>
    <w:r w:rsidR="009F0E6C" w:rsidRPr="002163B0">
      <w:rPr>
        <w:rFonts w:ascii="Calibri" w:hAnsi="Calibri" w:cs="Calibri"/>
        <w:sz w:val="16"/>
        <w:szCs w:val="16"/>
      </w:rPr>
      <w:fldChar w:fldCharType="begin"/>
    </w:r>
    <w:r w:rsidRPr="002163B0">
      <w:rPr>
        <w:rFonts w:ascii="Calibri" w:hAnsi="Calibri" w:cs="Calibri"/>
        <w:sz w:val="16"/>
        <w:szCs w:val="16"/>
      </w:rPr>
      <w:instrText xml:space="preserve"> PAGE </w:instrText>
    </w:r>
    <w:r w:rsidR="009F0E6C" w:rsidRPr="002163B0">
      <w:rPr>
        <w:rFonts w:ascii="Calibri" w:hAnsi="Calibri" w:cs="Calibri"/>
        <w:sz w:val="16"/>
        <w:szCs w:val="16"/>
      </w:rPr>
      <w:fldChar w:fldCharType="separate"/>
    </w:r>
    <w:r w:rsidR="006A524A">
      <w:rPr>
        <w:rFonts w:ascii="Calibri" w:hAnsi="Calibri" w:cs="Calibri"/>
        <w:noProof/>
        <w:sz w:val="16"/>
        <w:szCs w:val="16"/>
      </w:rPr>
      <w:t>2</w:t>
    </w:r>
    <w:r w:rsidR="009F0E6C" w:rsidRPr="002163B0">
      <w:rPr>
        <w:rFonts w:ascii="Calibri" w:hAnsi="Calibri" w:cs="Calibri"/>
        <w:sz w:val="16"/>
        <w:szCs w:val="16"/>
      </w:rPr>
      <w:fldChar w:fldCharType="end"/>
    </w:r>
    <w:r w:rsidRPr="002163B0">
      <w:rPr>
        <w:rFonts w:ascii="Calibri" w:hAnsi="Calibri" w:cs="Calibri"/>
        <w:sz w:val="16"/>
        <w:szCs w:val="16"/>
      </w:rPr>
      <w:t xml:space="preserve"> (celkem </w:t>
    </w:r>
    <w:r w:rsidR="009F0E6C" w:rsidRPr="002163B0">
      <w:rPr>
        <w:rFonts w:ascii="Calibri" w:hAnsi="Calibri" w:cs="Calibri"/>
        <w:sz w:val="16"/>
        <w:szCs w:val="16"/>
      </w:rPr>
      <w:fldChar w:fldCharType="begin"/>
    </w:r>
    <w:r w:rsidRPr="002163B0">
      <w:rPr>
        <w:rFonts w:ascii="Calibri" w:hAnsi="Calibri" w:cs="Calibri"/>
        <w:sz w:val="16"/>
        <w:szCs w:val="16"/>
      </w:rPr>
      <w:instrText xml:space="preserve"> NUMPAGES </w:instrText>
    </w:r>
    <w:r w:rsidR="009F0E6C" w:rsidRPr="002163B0">
      <w:rPr>
        <w:rFonts w:ascii="Calibri" w:hAnsi="Calibri" w:cs="Calibri"/>
        <w:sz w:val="16"/>
        <w:szCs w:val="16"/>
      </w:rPr>
      <w:fldChar w:fldCharType="separate"/>
    </w:r>
    <w:r w:rsidR="006A524A">
      <w:rPr>
        <w:rFonts w:ascii="Calibri" w:hAnsi="Calibri" w:cs="Calibri"/>
        <w:noProof/>
        <w:sz w:val="16"/>
        <w:szCs w:val="16"/>
      </w:rPr>
      <w:t>2</w:t>
    </w:r>
    <w:r w:rsidR="009F0E6C" w:rsidRPr="002163B0">
      <w:rPr>
        <w:rFonts w:ascii="Calibri" w:hAnsi="Calibri" w:cs="Calibri"/>
        <w:sz w:val="16"/>
        <w:szCs w:val="16"/>
      </w:rPr>
      <w:fldChar w:fldCharType="end"/>
    </w:r>
    <w:r w:rsidRPr="002163B0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5A" w:rsidRDefault="0024705A">
      <w:r>
        <w:separator/>
      </w:r>
    </w:p>
  </w:footnote>
  <w:footnote w:type="continuationSeparator" w:id="0">
    <w:p w:rsidR="0024705A" w:rsidRDefault="00247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84" w:rsidRDefault="0024705A" w:rsidP="009D4C84">
    <w:pPr>
      <w:jc w:val="right"/>
      <w:rPr>
        <w:rFonts w:ascii="Arial" w:hAnsi="Arial" w:cs="Arial"/>
        <w:sz w:val="18"/>
        <w:szCs w:val="18"/>
      </w:rPr>
    </w:pPr>
    <w:r w:rsidRPr="00124E3A">
      <w:rPr>
        <w:rFonts w:ascii="Arial" w:hAnsi="Arial" w:cs="Arial"/>
        <w:sz w:val="18"/>
        <w:szCs w:val="18"/>
      </w:rPr>
      <w:t xml:space="preserve">Příloha č. </w:t>
    </w:r>
    <w:r w:rsidR="009D4C84">
      <w:rPr>
        <w:rFonts w:ascii="Arial" w:hAnsi="Arial" w:cs="Arial"/>
        <w:sz w:val="18"/>
        <w:szCs w:val="18"/>
      </w:rPr>
      <w:t>3</w:t>
    </w:r>
  </w:p>
  <w:p w:rsidR="0024705A" w:rsidRDefault="0024705A" w:rsidP="00124E3A">
    <w:pPr>
      <w:jc w:val="right"/>
      <w:rPr>
        <w:rFonts w:ascii="Arial" w:hAnsi="Arial" w:cs="Arial"/>
        <w:sz w:val="18"/>
        <w:szCs w:val="18"/>
      </w:rPr>
    </w:pPr>
  </w:p>
  <w:p w:rsidR="0024705A" w:rsidRPr="00124E3A" w:rsidRDefault="0024705A" w:rsidP="00124E3A">
    <w:pPr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0666F"/>
    <w:multiLevelType w:val="hybridMultilevel"/>
    <w:tmpl w:val="E242961E"/>
    <w:lvl w:ilvl="0" w:tplc="8042E9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12C"/>
    <w:rsid w:val="00015364"/>
    <w:rsid w:val="00034AF6"/>
    <w:rsid w:val="000465F8"/>
    <w:rsid w:val="00053D26"/>
    <w:rsid w:val="00094F41"/>
    <w:rsid w:val="000B6213"/>
    <w:rsid w:val="000D5423"/>
    <w:rsid w:val="000E2FA7"/>
    <w:rsid w:val="00101727"/>
    <w:rsid w:val="00123227"/>
    <w:rsid w:val="00124E3A"/>
    <w:rsid w:val="00156214"/>
    <w:rsid w:val="001B5463"/>
    <w:rsid w:val="00224609"/>
    <w:rsid w:val="0024705A"/>
    <w:rsid w:val="00251220"/>
    <w:rsid w:val="002621B2"/>
    <w:rsid w:val="00381531"/>
    <w:rsid w:val="003A4795"/>
    <w:rsid w:val="003B0190"/>
    <w:rsid w:val="003B571E"/>
    <w:rsid w:val="003D7381"/>
    <w:rsid w:val="003E3C10"/>
    <w:rsid w:val="003F3F94"/>
    <w:rsid w:val="004418B9"/>
    <w:rsid w:val="00452244"/>
    <w:rsid w:val="00483C7A"/>
    <w:rsid w:val="0048785D"/>
    <w:rsid w:val="00531D57"/>
    <w:rsid w:val="005A3102"/>
    <w:rsid w:val="005A618D"/>
    <w:rsid w:val="005A7F9F"/>
    <w:rsid w:val="006727C5"/>
    <w:rsid w:val="006A524A"/>
    <w:rsid w:val="006B52EA"/>
    <w:rsid w:val="006C2A32"/>
    <w:rsid w:val="006E3108"/>
    <w:rsid w:val="00737061"/>
    <w:rsid w:val="00746DDF"/>
    <w:rsid w:val="00782810"/>
    <w:rsid w:val="00783EBC"/>
    <w:rsid w:val="00792C4B"/>
    <w:rsid w:val="007F5FC5"/>
    <w:rsid w:val="00805032"/>
    <w:rsid w:val="00854889"/>
    <w:rsid w:val="00861D59"/>
    <w:rsid w:val="00866850"/>
    <w:rsid w:val="00895093"/>
    <w:rsid w:val="008A6599"/>
    <w:rsid w:val="008C5603"/>
    <w:rsid w:val="008C6465"/>
    <w:rsid w:val="00997546"/>
    <w:rsid w:val="009C428C"/>
    <w:rsid w:val="009D4C84"/>
    <w:rsid w:val="009F0E6C"/>
    <w:rsid w:val="00A22D1D"/>
    <w:rsid w:val="00A4079A"/>
    <w:rsid w:val="00A5304A"/>
    <w:rsid w:val="00A601A4"/>
    <w:rsid w:val="00A96AEB"/>
    <w:rsid w:val="00AC4F42"/>
    <w:rsid w:val="00AE30E3"/>
    <w:rsid w:val="00B04CBA"/>
    <w:rsid w:val="00B83E8F"/>
    <w:rsid w:val="00B917DF"/>
    <w:rsid w:val="00BB7245"/>
    <w:rsid w:val="00BC1B84"/>
    <w:rsid w:val="00BE2E6B"/>
    <w:rsid w:val="00BE5F00"/>
    <w:rsid w:val="00BF3D36"/>
    <w:rsid w:val="00C1512C"/>
    <w:rsid w:val="00C237F0"/>
    <w:rsid w:val="00C313A0"/>
    <w:rsid w:val="00C67D94"/>
    <w:rsid w:val="00CC1FB4"/>
    <w:rsid w:val="00CD34E3"/>
    <w:rsid w:val="00D33EAB"/>
    <w:rsid w:val="00D3648A"/>
    <w:rsid w:val="00D40C79"/>
    <w:rsid w:val="00D8223A"/>
    <w:rsid w:val="00D84899"/>
    <w:rsid w:val="00DB1E33"/>
    <w:rsid w:val="00DB6C78"/>
    <w:rsid w:val="00DC3EA5"/>
    <w:rsid w:val="00E27118"/>
    <w:rsid w:val="00E4149B"/>
    <w:rsid w:val="00E62D68"/>
    <w:rsid w:val="00E657E8"/>
    <w:rsid w:val="00E8535B"/>
    <w:rsid w:val="00E90E6D"/>
    <w:rsid w:val="00F0618E"/>
    <w:rsid w:val="00F307DD"/>
    <w:rsid w:val="00F42E72"/>
    <w:rsid w:val="00F53735"/>
    <w:rsid w:val="00F768F0"/>
    <w:rsid w:val="00FB49A8"/>
    <w:rsid w:val="00FD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12C"/>
    <w:rPr>
      <w:rFonts w:ascii="Century Gothic" w:eastAsia="Times New Roman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rsid w:val="00C1512C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styleId="Zhlav">
    <w:name w:val="header"/>
    <w:basedOn w:val="Normln"/>
    <w:link w:val="ZhlavChar"/>
    <w:rsid w:val="00C1512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rsid w:val="00C1512C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rsid w:val="00C1512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rsid w:val="00C1512C"/>
    <w:rPr>
      <w:rFonts w:ascii="Century Gothic" w:eastAsia="Times New Roman" w:hAnsi="Century Gothic" w:cs="Times New Roman"/>
      <w:lang w:eastAsia="cs-CZ"/>
    </w:rPr>
  </w:style>
  <w:style w:type="paragraph" w:styleId="Textkomente">
    <w:name w:val="annotation text"/>
    <w:basedOn w:val="Normln"/>
    <w:link w:val="TextkomenteChar"/>
    <w:semiHidden/>
    <w:rsid w:val="00C1512C"/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link w:val="Textkomente"/>
    <w:semiHidden/>
    <w:rsid w:val="00C151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1512C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link w:val="Zkladntextodsazen"/>
    <w:rsid w:val="00C1512C"/>
    <w:rPr>
      <w:rFonts w:ascii="Century Gothic" w:eastAsia="Times New Roman" w:hAnsi="Century Gothic" w:cs="Times New Roman"/>
    </w:rPr>
  </w:style>
  <w:style w:type="paragraph" w:styleId="Odstavecseseznamem">
    <w:name w:val="List Paragraph"/>
    <w:basedOn w:val="Normln"/>
    <w:uiPriority w:val="34"/>
    <w:qFormat/>
    <w:rsid w:val="00C1512C"/>
    <w:pPr>
      <w:ind w:left="708"/>
    </w:pPr>
    <w:rPr>
      <w:rFonts w:ascii="Times New Roman" w:hAnsi="Times New Roman"/>
      <w:sz w:val="24"/>
      <w:szCs w:val="24"/>
    </w:rPr>
  </w:style>
  <w:style w:type="paragraph" w:styleId="Nzev">
    <w:name w:val="Title"/>
    <w:basedOn w:val="Normln"/>
    <w:link w:val="NzevChar"/>
    <w:autoRedefine/>
    <w:qFormat/>
    <w:rsid w:val="00C1512C"/>
    <w:pPr>
      <w:jc w:val="center"/>
    </w:pPr>
    <w:rPr>
      <w:rFonts w:ascii="Arial" w:hAnsi="Arial"/>
      <w:b/>
      <w:sz w:val="40"/>
      <w:szCs w:val="40"/>
    </w:rPr>
  </w:style>
  <w:style w:type="character" w:customStyle="1" w:styleId="NzevChar">
    <w:name w:val="Název Char"/>
    <w:link w:val="Nzev"/>
    <w:rsid w:val="00C1512C"/>
    <w:rPr>
      <w:rFonts w:ascii="Arial" w:eastAsia="Times New Roman" w:hAnsi="Arial" w:cs="Times New Roman"/>
      <w:b/>
      <w:sz w:val="40"/>
      <w:szCs w:val="40"/>
    </w:rPr>
  </w:style>
  <w:style w:type="table" w:styleId="Mkatabulky">
    <w:name w:val="Table Grid"/>
    <w:basedOn w:val="Normlntabulka"/>
    <w:uiPriority w:val="59"/>
    <w:rsid w:val="00CD34E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CD34E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4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D34E3"/>
    <w:rPr>
      <w:rFonts w:ascii="Segoe UI" w:eastAsia="Times New Roman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A4079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04E64C-4499-4043-A7D9-7AD0614A2482}"/>
      </w:docPartPr>
      <w:docPartBody>
        <w:p w:rsidR="00014399" w:rsidRDefault="009D141E">
          <w:r w:rsidRPr="002427C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9D141E"/>
    <w:rsid w:val="00014399"/>
    <w:rsid w:val="002B0B75"/>
    <w:rsid w:val="00484F03"/>
    <w:rsid w:val="00904778"/>
    <w:rsid w:val="009D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B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D141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Krejčí</dc:creator>
  <cp:keywords/>
  <cp:lastModifiedBy>Uživatel systému Windows</cp:lastModifiedBy>
  <cp:revision>6</cp:revision>
  <cp:lastPrinted>2021-02-02T11:34:00Z</cp:lastPrinted>
  <dcterms:created xsi:type="dcterms:W3CDTF">2017-10-03T07:35:00Z</dcterms:created>
  <dcterms:modified xsi:type="dcterms:W3CDTF">2021-02-02T11:34:00Z</dcterms:modified>
</cp:coreProperties>
</file>