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5" w:rsidRPr="007110CB" w:rsidRDefault="00017C1E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permStart w:id="87716080" w:edGrp="everyone"/>
      <w:permEnd w:id="87716080"/>
      <w:r w:rsidRPr="007110CB">
        <w:rPr>
          <w:rFonts w:asciiTheme="minorHAnsi" w:hAnsiTheme="minorHAnsi" w:cstheme="minorHAnsi"/>
          <w:szCs w:val="20"/>
        </w:rPr>
        <w:t>N</w:t>
      </w:r>
      <w:r w:rsidR="000A1215" w:rsidRPr="007110CB">
        <w:rPr>
          <w:rFonts w:asciiTheme="minorHAnsi" w:hAnsiTheme="minorHAnsi" w:cstheme="minorHAnsi"/>
          <w:szCs w:val="20"/>
        </w:rPr>
        <w:t xml:space="preserve">íže uvedeného dne, měsíce a roku uzavřeli </w:t>
      </w:r>
    </w:p>
    <w:p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I. P. Pavlova 185/</w:t>
      </w:r>
      <w:r w:rsidR="00914BC0" w:rsidRPr="007110CB">
        <w:rPr>
          <w:rFonts w:asciiTheme="minorHAnsi" w:hAnsiTheme="minorHAnsi" w:cstheme="minorHAnsi"/>
          <w:sz w:val="20"/>
          <w:szCs w:val="20"/>
        </w:rPr>
        <w:t>6, 779 00</w:t>
      </w:r>
      <w:r w:rsidRPr="007110CB">
        <w:rPr>
          <w:rFonts w:asciiTheme="minorHAnsi" w:hAnsiTheme="minorHAnsi" w:cstheme="minorHAnsi"/>
          <w:sz w:val="20"/>
          <w:szCs w:val="20"/>
        </w:rPr>
        <w:t xml:space="preserve"> Olomouc</w:t>
      </w:r>
    </w:p>
    <w:p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IČO: 00098892</w:t>
      </w:r>
    </w:p>
    <w:p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DIČ: CZ00098892</w:t>
      </w:r>
    </w:p>
    <w:p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zastoupená ve věcech smluvních </w:t>
      </w:r>
      <w:r w:rsidR="00697EEF" w:rsidRPr="007110CB">
        <w:rPr>
          <w:rFonts w:asciiTheme="minorHAnsi" w:hAnsiTheme="minorHAnsi" w:cstheme="minorHAnsi"/>
          <w:sz w:val="20"/>
          <w:szCs w:val="20"/>
        </w:rPr>
        <w:t>p</w:t>
      </w:r>
      <w:r w:rsidR="005022D4" w:rsidRPr="007110CB">
        <w:rPr>
          <w:rFonts w:asciiTheme="minorHAnsi" w:hAnsiTheme="minorHAnsi" w:cstheme="minorHAnsi"/>
          <w:sz w:val="20"/>
          <w:szCs w:val="20"/>
        </w:rPr>
        <w:t>rof</w:t>
      </w:r>
      <w:r w:rsidRPr="007110CB">
        <w:rPr>
          <w:rFonts w:asciiTheme="minorHAnsi" w:hAnsiTheme="minorHAnsi" w:cstheme="minorHAnsi"/>
          <w:sz w:val="20"/>
          <w:szCs w:val="20"/>
        </w:rPr>
        <w:t>. MUDr. Romanem Havlíkem, Ph</w:t>
      </w:r>
      <w:r w:rsidR="00697EEF" w:rsidRPr="007110CB">
        <w:rPr>
          <w:rFonts w:asciiTheme="minorHAnsi" w:hAnsiTheme="minorHAnsi" w:cstheme="minorHAnsi"/>
          <w:sz w:val="20"/>
          <w:szCs w:val="20"/>
        </w:rPr>
        <w:t>.</w:t>
      </w:r>
      <w:r w:rsidRPr="007110CB">
        <w:rPr>
          <w:rFonts w:asciiTheme="minorHAnsi" w:hAnsiTheme="minorHAnsi" w:cstheme="minorHAnsi"/>
          <w:sz w:val="20"/>
          <w:szCs w:val="20"/>
        </w:rPr>
        <w:t>D., ředitelem</w:t>
      </w:r>
    </w:p>
    <w:p w:rsidR="00AF2BD2" w:rsidRDefault="000A1215" w:rsidP="00DE4B0F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 pro věci technické:</w:t>
      </w:r>
      <w:r w:rsidR="00DE4B0F">
        <w:rPr>
          <w:rFonts w:asciiTheme="minorHAnsi" w:hAnsiTheme="minorHAnsi" w:cstheme="minorHAnsi"/>
          <w:sz w:val="20"/>
          <w:szCs w:val="20"/>
        </w:rPr>
        <w:tab/>
      </w:r>
      <w:r w:rsidR="0011542E" w:rsidRPr="0011542E">
        <w:rPr>
          <w:rFonts w:asciiTheme="minorHAnsi" w:hAnsiTheme="minorHAnsi" w:cstheme="minorHAnsi"/>
          <w:sz w:val="20"/>
          <w:szCs w:val="20"/>
        </w:rPr>
        <w:t xml:space="preserve">Ing. </w:t>
      </w:r>
      <w:r w:rsidR="00AF2BD2">
        <w:rPr>
          <w:rFonts w:asciiTheme="minorHAnsi" w:hAnsiTheme="minorHAnsi" w:cstheme="minorHAnsi"/>
          <w:sz w:val="20"/>
          <w:szCs w:val="20"/>
        </w:rPr>
        <w:t xml:space="preserve">Vladimír Olejníček, </w:t>
      </w:r>
      <w:r w:rsidR="00AF2BD2" w:rsidRPr="0011542E">
        <w:rPr>
          <w:rFonts w:asciiTheme="minorHAnsi" w:hAnsiTheme="minorHAnsi" w:cstheme="minorHAnsi"/>
          <w:sz w:val="20"/>
          <w:szCs w:val="20"/>
        </w:rPr>
        <w:t xml:space="preserve">e-mail: </w:t>
      </w:r>
      <w:r w:rsidR="00AF2BD2">
        <w:rPr>
          <w:rFonts w:asciiTheme="minorHAnsi" w:hAnsiTheme="minorHAnsi" w:cstheme="minorHAnsi"/>
          <w:sz w:val="20"/>
          <w:szCs w:val="20"/>
        </w:rPr>
        <w:t>vladimir.olejnicek</w:t>
      </w:r>
      <w:r w:rsidR="00AF2BD2" w:rsidRPr="00DE4B0F">
        <w:rPr>
          <w:rFonts w:asciiTheme="minorHAnsi" w:hAnsiTheme="minorHAnsi" w:cstheme="minorHAnsi"/>
          <w:sz w:val="20"/>
          <w:szCs w:val="20"/>
        </w:rPr>
        <w:t>@fnol.cz</w:t>
      </w:r>
    </w:p>
    <w:p w:rsidR="000A1215" w:rsidRDefault="00AF2BD2" w:rsidP="00AF2BD2">
      <w:pPr>
        <w:pStyle w:val="Odstavecseseznamem"/>
        <w:spacing w:after="0" w:line="240" w:lineRule="auto"/>
        <w:ind w:left="2124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</w:t>
      </w:r>
      <w:r w:rsidR="0011542E" w:rsidRPr="0011542E">
        <w:rPr>
          <w:rFonts w:asciiTheme="minorHAnsi" w:hAnsiTheme="minorHAnsi" w:cstheme="minorHAnsi"/>
          <w:sz w:val="20"/>
          <w:szCs w:val="20"/>
        </w:rPr>
        <w:t xml:space="preserve">František Valíček, e-mail: </w:t>
      </w:r>
      <w:r w:rsidR="00DE4B0F" w:rsidRPr="00DE4B0F">
        <w:rPr>
          <w:rFonts w:asciiTheme="minorHAnsi" w:hAnsiTheme="minorHAnsi" w:cstheme="minorHAnsi"/>
          <w:sz w:val="20"/>
          <w:szCs w:val="20"/>
        </w:rPr>
        <w:t>frantisek.valicek@fnol.cz</w:t>
      </w:r>
    </w:p>
    <w:p w:rsidR="00DE4B0F" w:rsidRPr="00DE4B0F" w:rsidRDefault="00B718AB" w:rsidP="00DE4B0F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Ing. Václav Hrubý, email: vaclav.hruby@fnol.cz</w:t>
      </w:r>
      <w:r w:rsidR="00DE4B0F" w:rsidRPr="00DE4B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4B0F" w:rsidRPr="007110CB" w:rsidRDefault="00DE4B0F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64EC1" w:rsidRPr="007110CB" w:rsidRDefault="00964EC1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bankovní spojení: Česká národní banka č.ú. 36334811/0710</w:t>
      </w:r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7110CB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7110CB">
        <w:rPr>
          <w:rFonts w:asciiTheme="minorHAnsi" w:hAnsiTheme="minorHAnsi" w:cstheme="minorHAnsi"/>
          <w:sz w:val="20"/>
          <w:szCs w:val="20"/>
        </w:rPr>
        <w:t>jako</w:t>
      </w:r>
      <w:r w:rsidRPr="007110CB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F43DC5" w:rsidRPr="007110CB">
        <w:rPr>
          <w:rFonts w:asciiTheme="minorHAnsi" w:hAnsiTheme="minorHAnsi" w:cstheme="minorHAnsi"/>
          <w:i/>
          <w:sz w:val="20"/>
          <w:szCs w:val="20"/>
        </w:rPr>
        <w:t>o</w:t>
      </w:r>
      <w:r w:rsidRPr="007110CB">
        <w:rPr>
          <w:rFonts w:asciiTheme="minorHAnsi" w:hAnsiTheme="minorHAnsi" w:cstheme="minorHAnsi"/>
          <w:i/>
          <w:sz w:val="20"/>
          <w:szCs w:val="20"/>
        </w:rPr>
        <w:t>bjednatel“</w:t>
      </w:r>
    </w:p>
    <w:p w:rsidR="00914BC0" w:rsidRPr="007110CB" w:rsidRDefault="00914BC0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14BC0" w:rsidRPr="007110CB" w:rsidRDefault="00914BC0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A1215" w:rsidRPr="007110CB" w:rsidRDefault="000A1215" w:rsidP="007110CB">
      <w:pPr>
        <w:pStyle w:val="Odstavecseseznamem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ermStart w:id="641493606" w:edGrp="everyone" w:displacedByCustomXml="next"/>
    <w:sdt>
      <w:sdtPr>
        <w:rPr>
          <w:rFonts w:asciiTheme="minorHAnsi" w:hAnsiTheme="minorHAnsi" w:cstheme="minorHAnsi"/>
          <w:b/>
          <w:sz w:val="20"/>
          <w:szCs w:val="20"/>
        </w:rPr>
        <w:id w:val="714627616"/>
        <w:placeholder>
          <w:docPart w:val="DefaultPlaceholder_1081868574"/>
        </w:placeholder>
        <w:text/>
      </w:sdtPr>
      <w:sdtEndPr/>
      <w:sdtContent>
        <w:p w:rsidR="000A1215" w:rsidRPr="007110CB" w:rsidRDefault="00881F6C" w:rsidP="007110CB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110CB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………………………………..</w:t>
          </w:r>
        </w:p>
      </w:sdtContent>
    </w:sdt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292951295"/>
          <w:placeholder>
            <w:docPart w:val="DefaultPlaceholder_1081868574"/>
          </w:placeholder>
          <w:text/>
        </w:sdtPr>
        <w:sdtEndPr/>
        <w:sdtContent>
          <w:r w:rsidR="00922806" w:rsidRPr="007110CB">
            <w:rPr>
              <w:rFonts w:asciiTheme="minorHAnsi" w:hAnsiTheme="minorHAnsi" w:cstheme="minorHAnsi"/>
              <w:sz w:val="20"/>
              <w:szCs w:val="20"/>
            </w:rPr>
            <w:t>……….</w:t>
          </w:r>
          <w:r w:rsidR="00E97255" w:rsidRPr="007110CB">
            <w:rPr>
              <w:rFonts w:asciiTheme="minorHAnsi" w:hAnsiTheme="minorHAnsi" w:cstheme="minorHAnsi"/>
              <w:sz w:val="20"/>
              <w:szCs w:val="20"/>
            </w:rPr>
            <w:t>……………………….</w:t>
          </w:r>
        </w:sdtContent>
      </w:sdt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IČ</w:t>
      </w:r>
      <w:sdt>
        <w:sdtPr>
          <w:rPr>
            <w:rFonts w:asciiTheme="minorHAnsi" w:hAnsiTheme="minorHAnsi" w:cstheme="minorHAnsi"/>
            <w:sz w:val="20"/>
            <w:szCs w:val="20"/>
          </w:rPr>
          <w:id w:val="-1023163497"/>
          <w:placeholder>
            <w:docPart w:val="DefaultPlaceholder_1081868574"/>
          </w:placeholder>
          <w:text/>
        </w:sdtPr>
        <w:sdtEndPr/>
        <w:sdtContent>
          <w:r w:rsidRPr="007110CB">
            <w:rPr>
              <w:rFonts w:asciiTheme="minorHAnsi" w:hAnsiTheme="minorHAnsi" w:cstheme="minorHAnsi"/>
              <w:sz w:val="20"/>
              <w:szCs w:val="20"/>
            </w:rPr>
            <w:t xml:space="preserve">: </w:t>
          </w:r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……………………………………..</w:t>
          </w:r>
        </w:sdtContent>
      </w:sdt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 w:rsidR="00881F6C" w:rsidRPr="007110CB">
        <w:rPr>
          <w:rFonts w:asciiTheme="minorHAnsi" w:hAnsiTheme="minorHAnsi" w:cstheme="minorHAnsi"/>
          <w:sz w:val="20"/>
          <w:szCs w:val="20"/>
        </w:rPr>
        <w:t>CZ</w:t>
      </w:r>
      <w:sdt>
        <w:sdtPr>
          <w:rPr>
            <w:rFonts w:asciiTheme="minorHAnsi" w:hAnsiTheme="minorHAnsi" w:cstheme="minorHAnsi"/>
            <w:sz w:val="20"/>
            <w:szCs w:val="20"/>
          </w:rPr>
          <w:id w:val="-580218311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</w:sdtContent>
      </w:sdt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-460273942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…………………………………….</w:t>
          </w:r>
        </w:sdtContent>
      </w:sdt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zapsaná v Obchodním rejstříku vedeném</w:t>
      </w:r>
      <w:r w:rsidR="00964EC1" w:rsidRPr="007110C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80807988"/>
          <w:placeholder>
            <w:docPart w:val="DefaultPlaceholder_1081868574"/>
          </w:placeholder>
          <w:text/>
        </w:sdtPr>
        <w:sdtEndPr/>
        <w:sdtContent>
          <w:r w:rsidR="00964EC1" w:rsidRPr="007110CB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="00964EC1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soudem v</w:t>
      </w:r>
      <w:r w:rsidR="00881F6C" w:rsidRPr="007110CB">
        <w:rPr>
          <w:rFonts w:asciiTheme="minorHAnsi" w:hAnsiTheme="minorHAnsi" w:cstheme="minorHAnsi"/>
          <w:sz w:val="20"/>
          <w:szCs w:val="20"/>
        </w:rPr>
        <w:t> </w:t>
      </w:r>
      <w:sdt>
        <w:sdtPr>
          <w:rPr>
            <w:rFonts w:asciiTheme="minorHAnsi" w:hAnsiTheme="minorHAnsi" w:cstheme="minorHAnsi"/>
            <w:sz w:val="20"/>
            <w:szCs w:val="20"/>
          </w:rPr>
          <w:id w:val="1478264357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</w:t>
          </w:r>
        </w:sdtContent>
      </w:sdt>
      <w:r w:rsidR="006C6121" w:rsidRPr="007110CB">
        <w:rPr>
          <w:rFonts w:asciiTheme="minorHAnsi" w:hAnsiTheme="minorHAnsi" w:cstheme="minorHAnsi"/>
          <w:sz w:val="20"/>
          <w:szCs w:val="20"/>
        </w:rPr>
        <w:t>,</w:t>
      </w:r>
      <w:r w:rsidRPr="007110CB">
        <w:rPr>
          <w:rFonts w:asciiTheme="minorHAnsi" w:hAnsiTheme="minorHAnsi" w:cstheme="minorHAnsi"/>
          <w:sz w:val="20"/>
          <w:szCs w:val="20"/>
        </w:rPr>
        <w:t xml:space="preserve"> oddíl </w:t>
      </w:r>
      <w:sdt>
        <w:sdtPr>
          <w:rPr>
            <w:rFonts w:asciiTheme="minorHAnsi" w:hAnsiTheme="minorHAnsi" w:cstheme="minorHAnsi"/>
            <w:sz w:val="20"/>
            <w:szCs w:val="20"/>
          </w:rPr>
          <w:id w:val="-1862429616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</w:t>
          </w:r>
        </w:sdtContent>
      </w:sdt>
      <w:r w:rsidRPr="007110CB">
        <w:rPr>
          <w:rFonts w:asciiTheme="minorHAnsi" w:hAnsiTheme="minorHAnsi" w:cstheme="minorHAnsi"/>
          <w:sz w:val="20"/>
          <w:szCs w:val="20"/>
        </w:rPr>
        <w:t xml:space="preserve">, vložka </w:t>
      </w:r>
      <w:sdt>
        <w:sdtPr>
          <w:rPr>
            <w:rFonts w:asciiTheme="minorHAnsi" w:hAnsiTheme="minorHAnsi" w:cstheme="minorHAnsi"/>
            <w:sz w:val="20"/>
            <w:szCs w:val="20"/>
          </w:rPr>
          <w:id w:val="251171380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…….</w:t>
          </w:r>
        </w:sdtContent>
      </w:sdt>
    </w:p>
    <w:p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988978324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…………………………………..</w:t>
          </w:r>
        </w:sdtContent>
      </w:sdt>
    </w:p>
    <w:permEnd w:id="641493606"/>
    <w:p w:rsidR="000A1215" w:rsidRPr="007110CB" w:rsidRDefault="000A1215" w:rsidP="007110CB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na str</w:t>
      </w:r>
      <w:r w:rsidRPr="007110CB">
        <w:rPr>
          <w:rFonts w:asciiTheme="minorHAnsi" w:hAnsiTheme="minorHAnsi" w:cstheme="minorHAnsi"/>
          <w:i/>
          <w:iCs/>
          <w:color w:val="auto"/>
          <w:szCs w:val="20"/>
        </w:rPr>
        <w:t>aně druhé jako „</w:t>
      </w:r>
      <w:r w:rsidR="00F43DC5" w:rsidRPr="007110CB">
        <w:rPr>
          <w:rFonts w:asciiTheme="minorHAnsi" w:hAnsiTheme="minorHAnsi" w:cstheme="minorHAnsi"/>
          <w:i/>
          <w:iCs/>
          <w:color w:val="auto"/>
          <w:szCs w:val="20"/>
        </w:rPr>
        <w:t>z</w:t>
      </w:r>
      <w:r w:rsidRPr="007110CB">
        <w:rPr>
          <w:rFonts w:asciiTheme="minorHAnsi" w:hAnsiTheme="minorHAnsi" w:cstheme="minorHAnsi"/>
          <w:i/>
          <w:iCs/>
          <w:color w:val="auto"/>
          <w:szCs w:val="20"/>
        </w:rPr>
        <w:t>hotovitel“</w:t>
      </w:r>
    </w:p>
    <w:p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tuto</w:t>
      </w:r>
    </w:p>
    <w:p w:rsidR="000A1215" w:rsidRPr="007110CB" w:rsidRDefault="000A1215" w:rsidP="007110CB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7110CB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0A1215" w:rsidRPr="007110CB" w:rsidRDefault="000A1215" w:rsidP="002B68F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b/>
          <w:sz w:val="20"/>
          <w:szCs w:val="20"/>
        </w:rPr>
        <w:t>na zhotovení projektové dokumentace</w:t>
      </w:r>
      <w:r w:rsidR="002B68F5">
        <w:rPr>
          <w:rFonts w:asciiTheme="minorHAnsi" w:hAnsiTheme="minorHAnsi" w:cstheme="minorHAnsi"/>
          <w:b/>
          <w:sz w:val="20"/>
          <w:szCs w:val="20"/>
        </w:rPr>
        <w:t>,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provádění autorského dozoru</w:t>
      </w:r>
      <w:r w:rsidR="002B68F5">
        <w:rPr>
          <w:rFonts w:asciiTheme="minorHAnsi" w:hAnsiTheme="minorHAnsi" w:cstheme="minorHAnsi"/>
          <w:b/>
          <w:sz w:val="20"/>
          <w:szCs w:val="20"/>
        </w:rPr>
        <w:t>, v</w:t>
      </w:r>
      <w:r w:rsidR="002B68F5" w:rsidRPr="002B68F5">
        <w:rPr>
          <w:rFonts w:asciiTheme="minorHAnsi" w:hAnsiTheme="minorHAnsi" w:cstheme="minorHAnsi"/>
          <w:b/>
          <w:sz w:val="20"/>
          <w:szCs w:val="20"/>
        </w:rPr>
        <w:t>ypracování a podání žádosti o dotační podporu v OPŽP</w:t>
      </w:r>
    </w:p>
    <w:p w:rsidR="000A1215" w:rsidRPr="007110CB" w:rsidRDefault="000A1215" w:rsidP="007110C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0A1215" w:rsidRPr="007110CB" w:rsidRDefault="000A1215" w:rsidP="007110C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43DC5" w:rsidRPr="007110CB" w:rsidRDefault="00F43DC5" w:rsidP="007110CB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Preambule</w:t>
      </w:r>
    </w:p>
    <w:p w:rsidR="00F43DC5" w:rsidRPr="007C19E3" w:rsidRDefault="00F43DC5" w:rsidP="00F25950">
      <w:pPr>
        <w:pStyle w:val="Podnadpis1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i w:val="0"/>
          <w:iCs w:val="0"/>
          <w:color w:val="auto"/>
          <w:szCs w:val="20"/>
        </w:rPr>
      </w:pPr>
      <w:r w:rsidRPr="007110CB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Tato smlouva je uzavírána </w:t>
      </w:r>
      <w:r w:rsidRPr="00FB0AA3">
        <w:rPr>
          <w:rFonts w:asciiTheme="minorHAnsi" w:hAnsiTheme="minorHAnsi" w:cstheme="minorHAnsi"/>
          <w:b w:val="0"/>
          <w:i w:val="0"/>
          <w:iCs w:val="0"/>
          <w:szCs w:val="20"/>
        </w:rPr>
        <w:t>na základě výsledků</w:t>
      </w:r>
      <w:r w:rsidR="00124EAA" w:rsidRPr="00FB0AA3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 </w:t>
      </w:r>
      <w:r w:rsidR="00177207" w:rsidRPr="00FB0AA3">
        <w:rPr>
          <w:rFonts w:asciiTheme="minorHAnsi" w:hAnsiTheme="minorHAnsi" w:cstheme="minorHAnsi"/>
          <w:b w:val="0"/>
          <w:i w:val="0"/>
          <w:iCs w:val="0"/>
          <w:szCs w:val="20"/>
        </w:rPr>
        <w:t>veřejné zakázky malého rozsahu</w:t>
      </w:r>
      <w:r w:rsidRPr="00FB0AA3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 podle zá</w:t>
      </w:r>
      <w:r w:rsidR="00124EAA" w:rsidRPr="00FB0AA3">
        <w:rPr>
          <w:rFonts w:asciiTheme="minorHAnsi" w:hAnsiTheme="minorHAnsi" w:cstheme="minorHAnsi"/>
          <w:b w:val="0"/>
          <w:i w:val="0"/>
          <w:iCs w:val="0"/>
          <w:szCs w:val="20"/>
        </w:rPr>
        <w:t>kona</w:t>
      </w:r>
      <w:r w:rsidR="00124EAA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 č. 134/2016 Sb. o zadávání </w:t>
      </w:r>
      <w:r w:rsidR="00E06CEB" w:rsidRPr="007110CB">
        <w:rPr>
          <w:rFonts w:asciiTheme="minorHAnsi" w:hAnsiTheme="minorHAnsi" w:cstheme="minorHAnsi"/>
          <w:b w:val="0"/>
          <w:i w:val="0"/>
          <w:iCs w:val="0"/>
          <w:szCs w:val="20"/>
        </w:rPr>
        <w:t>veřejných zakázek v platném znění zahájeného objednatelem jako veřejným zadavatelem s </w:t>
      </w:r>
      <w:r w:rsidR="00E06CEB" w:rsidRPr="007C19E3">
        <w:rPr>
          <w:rFonts w:asciiTheme="minorHAnsi" w:hAnsiTheme="minorHAnsi" w:cstheme="minorHAnsi"/>
          <w:b w:val="0"/>
          <w:i w:val="0"/>
          <w:iCs w:val="0"/>
          <w:szCs w:val="20"/>
        </w:rPr>
        <w:t>názvem</w:t>
      </w:r>
      <w:r w:rsidR="00E06CEB" w:rsidRPr="007C19E3">
        <w:rPr>
          <w:rFonts w:asciiTheme="minorHAnsi" w:hAnsiTheme="minorHAnsi" w:cstheme="minorHAnsi"/>
          <w:i w:val="0"/>
          <w:iCs w:val="0"/>
          <w:szCs w:val="20"/>
        </w:rPr>
        <w:t xml:space="preserve"> </w:t>
      </w:r>
      <w:r w:rsidR="00E06CEB"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„</w:t>
      </w:r>
      <w:bookmarkStart w:id="0" w:name="_Hlk47967046"/>
      <w:r w:rsidR="00F42E82" w:rsidRPr="007C19E3">
        <w:rPr>
          <w:rFonts w:asciiTheme="minorHAnsi" w:hAnsiTheme="minorHAnsi" w:cstheme="minorHAnsi"/>
          <w:color w:val="auto"/>
          <w:szCs w:val="20"/>
        </w:rPr>
        <w:t>PD –</w:t>
      </w:r>
      <w:r w:rsidR="00D877C9" w:rsidRPr="007C19E3">
        <w:rPr>
          <w:rFonts w:asciiTheme="minorHAnsi" w:hAnsiTheme="minorHAnsi" w:cstheme="minorHAnsi"/>
          <w:color w:val="auto"/>
          <w:szCs w:val="20"/>
        </w:rPr>
        <w:t xml:space="preserve">fotovoltaické elektrárny pro budovy A + P3 + S + Y </w:t>
      </w:r>
      <w:r w:rsidR="00F42E82" w:rsidRPr="007C19E3">
        <w:rPr>
          <w:rFonts w:asciiTheme="minorHAnsi" w:hAnsiTheme="minorHAnsi" w:cstheme="minorHAnsi"/>
          <w:color w:val="auto"/>
          <w:szCs w:val="20"/>
        </w:rPr>
        <w:t xml:space="preserve"> </w:t>
      </w:r>
      <w:bookmarkEnd w:id="0"/>
      <w:r w:rsidR="00E06CEB"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“</w:t>
      </w:r>
      <w:r w:rsidR="00E06CEB" w:rsidRPr="007C19E3">
        <w:rPr>
          <w:rFonts w:asciiTheme="minorHAnsi" w:hAnsiTheme="minorHAnsi" w:cstheme="minorHAnsi"/>
          <w:b w:val="0"/>
          <w:i w:val="0"/>
          <w:iCs w:val="0"/>
          <w:color w:val="auto"/>
          <w:szCs w:val="20"/>
        </w:rPr>
        <w:t xml:space="preserve">, interní evidenční číslo </w:t>
      </w:r>
      <w:r w:rsidR="00124EAA"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VZ-202</w:t>
      </w:r>
      <w:r w:rsidR="00D877C9"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1</w:t>
      </w:r>
      <w:r w:rsidR="00E06CEB"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-</w:t>
      </w:r>
      <w:r w:rsidR="00FB0AA3">
        <w:rPr>
          <w:rFonts w:asciiTheme="minorHAnsi" w:hAnsiTheme="minorHAnsi" w:cstheme="minorHAnsi"/>
          <w:i w:val="0"/>
          <w:iCs w:val="0"/>
          <w:color w:val="auto"/>
          <w:szCs w:val="20"/>
        </w:rPr>
        <w:t>000328.</w:t>
      </w:r>
      <w:r w:rsidR="00E06CEB"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 xml:space="preserve"> </w:t>
      </w:r>
      <w:r w:rsidR="00E06CEB" w:rsidRPr="007C19E3">
        <w:rPr>
          <w:rFonts w:asciiTheme="minorHAnsi" w:hAnsiTheme="minorHAnsi" w:cstheme="minorHAnsi"/>
          <w:b w:val="0"/>
          <w:i w:val="0"/>
          <w:iCs w:val="0"/>
          <w:color w:val="auto"/>
          <w:szCs w:val="20"/>
        </w:rPr>
        <w:t xml:space="preserve">Smluvní strany se zavazují plnit podmínky obsažené v této smlouvě, přičemž za závazné se pro obě smluvní strany považuje rovněž zadávací dokumentace a nabídka, kterou zhotovitel předložil do zadávacího řízení. </w:t>
      </w:r>
    </w:p>
    <w:p w:rsidR="00E06CEB" w:rsidRPr="007C19E3" w:rsidRDefault="00E06CEB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color w:val="auto"/>
          <w:szCs w:val="20"/>
        </w:rPr>
      </w:pPr>
    </w:p>
    <w:p w:rsidR="000A1215" w:rsidRPr="007C19E3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color w:val="auto"/>
          <w:szCs w:val="20"/>
        </w:rPr>
      </w:pPr>
      <w:r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I.</w:t>
      </w:r>
    </w:p>
    <w:p w:rsidR="000A1215" w:rsidRPr="007C19E3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color w:val="auto"/>
          <w:szCs w:val="20"/>
        </w:rPr>
      </w:pPr>
      <w:r w:rsidRPr="007C19E3">
        <w:rPr>
          <w:rFonts w:asciiTheme="minorHAnsi" w:hAnsiTheme="minorHAnsi" w:cstheme="minorHAnsi"/>
          <w:i w:val="0"/>
          <w:iCs w:val="0"/>
          <w:color w:val="auto"/>
          <w:szCs w:val="20"/>
        </w:rPr>
        <w:t>Předmět smlouvy</w:t>
      </w:r>
    </w:p>
    <w:p w:rsidR="00B261EE" w:rsidRPr="007C19E3" w:rsidRDefault="00B261EE" w:rsidP="00F25950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7C19E3">
        <w:rPr>
          <w:rFonts w:asciiTheme="minorHAnsi" w:hAnsiTheme="minorHAnsi" w:cstheme="minorHAnsi"/>
          <w:color w:val="auto"/>
          <w:szCs w:val="20"/>
        </w:rPr>
        <w:t>Předmětem této smlouvy o dílo je závazek zhotovitele provést pro objednatele řádně a včas dílo specifikované v odstavc</w:t>
      </w:r>
      <w:r w:rsidR="009C5171">
        <w:rPr>
          <w:rFonts w:asciiTheme="minorHAnsi" w:hAnsiTheme="minorHAnsi" w:cstheme="minorHAnsi"/>
          <w:color w:val="auto"/>
          <w:szCs w:val="20"/>
        </w:rPr>
        <w:t>ích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 3</w:t>
      </w:r>
      <w:r w:rsidR="009C5171">
        <w:rPr>
          <w:rFonts w:asciiTheme="minorHAnsi" w:hAnsiTheme="minorHAnsi" w:cstheme="minorHAnsi"/>
          <w:color w:val="auto"/>
          <w:szCs w:val="20"/>
        </w:rPr>
        <w:t>, 4, 5, 6, 7, 8, 9, 10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 tohoto smluvního článku, poskytnout další plnění uvedená v této smlouvě včetně jejich budoucích změn a dodatků a převést za podmínek níže uvedených na objednatele vlastnické právo k dílu. </w:t>
      </w:r>
    </w:p>
    <w:p w:rsidR="00B261EE" w:rsidRPr="007C19E3" w:rsidRDefault="00B261EE" w:rsidP="00F25950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7C19E3">
        <w:rPr>
          <w:rFonts w:asciiTheme="minorHAnsi" w:hAnsiTheme="minorHAnsi" w:cstheme="minorHAnsi"/>
          <w:color w:val="auto"/>
          <w:szCs w:val="20"/>
        </w:rPr>
        <w:lastRenderedPageBreak/>
        <w:t xml:space="preserve">Objednatel se zavazuje při provádění díla řádně spolupůsobit a zhotoviteli řádně provedené dílo zaplatit za podmínek a v termínech touto smlouvou sjednaných. </w:t>
      </w:r>
    </w:p>
    <w:p w:rsidR="00B261EE" w:rsidRPr="007C19E3" w:rsidRDefault="00B261EE" w:rsidP="00F25950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7C19E3">
        <w:rPr>
          <w:rFonts w:asciiTheme="minorHAnsi" w:hAnsiTheme="minorHAnsi" w:cstheme="minorHAnsi"/>
          <w:color w:val="auto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 Zhotovitel se zavazuje na vlastní nebezpečí a vlastní odpovědnost svým jménem k provedení díla spočívajícího ve zpracování projektové dokumentac</w:t>
      </w:r>
      <w:r w:rsidR="00F62B1F" w:rsidRPr="007C19E3">
        <w:rPr>
          <w:rFonts w:asciiTheme="minorHAnsi" w:hAnsiTheme="minorHAnsi" w:cstheme="minorHAnsi"/>
          <w:color w:val="auto"/>
          <w:szCs w:val="20"/>
        </w:rPr>
        <w:t xml:space="preserve">e, vypracování a podání žádosti </w:t>
      </w:r>
      <w:r w:rsidR="003F174E" w:rsidRPr="007C19E3">
        <w:rPr>
          <w:rFonts w:asciiTheme="minorHAnsi" w:hAnsiTheme="minorHAnsi" w:cstheme="minorHAnsi"/>
          <w:color w:val="auto"/>
          <w:szCs w:val="20"/>
        </w:rPr>
        <w:t xml:space="preserve">o dotační podporu v OPŽP </w:t>
      </w:r>
      <w:r w:rsidRPr="007C19E3">
        <w:rPr>
          <w:rFonts w:asciiTheme="minorHAnsi" w:hAnsiTheme="minorHAnsi" w:cstheme="minorHAnsi"/>
          <w:color w:val="auto"/>
          <w:szCs w:val="20"/>
        </w:rPr>
        <w:t>tak</w:t>
      </w:r>
      <w:r w:rsidR="00E06CEB" w:rsidRPr="007C19E3">
        <w:rPr>
          <w:rFonts w:asciiTheme="minorHAnsi" w:hAnsiTheme="minorHAnsi" w:cstheme="minorHAnsi"/>
          <w:color w:val="auto"/>
          <w:szCs w:val="20"/>
        </w:rPr>
        <w:t>,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 jak bylo dílo vymezeno v zadávací dokumentaci k veřejné zakázce </w:t>
      </w:r>
      <w:r w:rsidR="00D877C9" w:rsidRPr="007C19E3">
        <w:rPr>
          <w:rFonts w:asciiTheme="minorHAnsi" w:hAnsiTheme="minorHAnsi" w:cstheme="minorHAnsi"/>
          <w:color w:val="auto"/>
          <w:szCs w:val="20"/>
        </w:rPr>
        <w:t xml:space="preserve">„PD –fotovoltaické elektrárny pro budovy A + P3 + S + Y  “, </w:t>
      </w:r>
      <w:r w:rsidRPr="007C19E3">
        <w:rPr>
          <w:rFonts w:asciiTheme="minorHAnsi" w:hAnsiTheme="minorHAnsi" w:cstheme="minorHAnsi"/>
          <w:color w:val="auto"/>
          <w:szCs w:val="20"/>
        </w:rPr>
        <w:t>(dále jen „</w:t>
      </w:r>
      <w:r w:rsidRPr="007C19E3">
        <w:rPr>
          <w:rFonts w:asciiTheme="minorHAnsi" w:hAnsiTheme="minorHAnsi" w:cstheme="minorHAnsi"/>
          <w:b/>
          <w:color w:val="auto"/>
          <w:szCs w:val="20"/>
        </w:rPr>
        <w:t>Dílo</w:t>
      </w:r>
      <w:r w:rsidRPr="007C19E3">
        <w:rPr>
          <w:rFonts w:asciiTheme="minorHAnsi" w:hAnsiTheme="minorHAnsi" w:cstheme="minorHAnsi"/>
          <w:color w:val="auto"/>
          <w:szCs w:val="20"/>
        </w:rPr>
        <w:t>“)</w:t>
      </w:r>
      <w:r w:rsidR="0014663E" w:rsidRPr="007C19E3">
        <w:rPr>
          <w:rFonts w:asciiTheme="minorHAnsi" w:hAnsiTheme="minorHAnsi" w:cstheme="minorHAnsi"/>
          <w:b/>
          <w:color w:val="auto"/>
          <w:szCs w:val="20"/>
        </w:rPr>
        <w:t>.</w:t>
      </w:r>
      <w:r w:rsidR="00606671" w:rsidRPr="007C19E3">
        <w:rPr>
          <w:rFonts w:asciiTheme="minorHAnsi" w:hAnsiTheme="minorHAnsi" w:cstheme="minorHAnsi"/>
          <w:b/>
          <w:color w:val="auto"/>
          <w:szCs w:val="20"/>
        </w:rPr>
        <w:t xml:space="preserve"> 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Zhotovitel provede dílo dle této smlouvy tím, že řádně a včas </w:t>
      </w:r>
      <w:r w:rsidRPr="007C19E3">
        <w:rPr>
          <w:rFonts w:asciiTheme="minorHAnsi" w:hAnsiTheme="minorHAnsi" w:cstheme="minorHAnsi"/>
          <w:b/>
          <w:color w:val="auto"/>
          <w:szCs w:val="20"/>
        </w:rPr>
        <w:t>vypracuje kompletní projektovou dokumentaci pro s</w:t>
      </w:r>
      <w:r w:rsidR="00DE4B0F" w:rsidRPr="007C19E3">
        <w:rPr>
          <w:rFonts w:asciiTheme="minorHAnsi" w:hAnsiTheme="minorHAnsi" w:cstheme="minorHAnsi"/>
          <w:b/>
          <w:color w:val="auto"/>
          <w:szCs w:val="20"/>
        </w:rPr>
        <w:t>polečné</w:t>
      </w:r>
      <w:r w:rsidRPr="007C19E3">
        <w:rPr>
          <w:rFonts w:asciiTheme="minorHAnsi" w:hAnsiTheme="minorHAnsi" w:cstheme="minorHAnsi"/>
          <w:b/>
          <w:color w:val="auto"/>
          <w:szCs w:val="20"/>
        </w:rPr>
        <w:t xml:space="preserve"> povolení a projektovou dokumentaci pro provádění stavby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 (DSP+DPS), a to v souladu s veškerými pokyny a podklady předanými objednatelem v rozsahu předložené cenové nabídky, případnými pozdějšími změnami, které byly vyvolány potřebami či opatření orgánu veřejné správy či jinými nepředvídanými okolnostmi, rozhodnutími, resp. vyjádřeními veřejnoprávních orgánů, a dle obecné závazných právních předpisů, ČSN, ČN, EN a ostatních norem</w:t>
      </w:r>
      <w:r w:rsidR="007A6668" w:rsidRPr="007C19E3">
        <w:rPr>
          <w:rFonts w:asciiTheme="minorHAnsi" w:hAnsiTheme="minorHAnsi" w:cstheme="minorHAnsi"/>
          <w:color w:val="auto"/>
          <w:szCs w:val="20"/>
        </w:rPr>
        <w:t>.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 Projektová dokumentace bude zahrnovat komplexní řešení předmětné stavby umožňující vydání kolaudačního souhlasu dle zákona. Zhotovitel dále v termínu stanoveném touto smlouvou </w:t>
      </w:r>
      <w:r w:rsidRPr="007C19E3">
        <w:rPr>
          <w:rFonts w:asciiTheme="minorHAnsi" w:hAnsiTheme="minorHAnsi" w:cstheme="minorHAnsi"/>
          <w:b/>
          <w:color w:val="auto"/>
          <w:szCs w:val="20"/>
        </w:rPr>
        <w:t>vypracuje a podá žádost</w:t>
      </w:r>
      <w:r w:rsidR="00072EE7" w:rsidRPr="007C19E3">
        <w:rPr>
          <w:rFonts w:asciiTheme="minorHAnsi" w:hAnsiTheme="minorHAnsi" w:cstheme="minorHAnsi"/>
          <w:b/>
          <w:color w:val="auto"/>
          <w:szCs w:val="20"/>
        </w:rPr>
        <w:t>i</w:t>
      </w:r>
      <w:r w:rsidRPr="007C19E3">
        <w:rPr>
          <w:rFonts w:asciiTheme="minorHAnsi" w:hAnsiTheme="minorHAnsi" w:cstheme="minorHAnsi"/>
          <w:b/>
          <w:color w:val="auto"/>
          <w:szCs w:val="20"/>
        </w:rPr>
        <w:t xml:space="preserve"> </w:t>
      </w:r>
      <w:r w:rsidR="00072EE7" w:rsidRPr="007C19E3">
        <w:rPr>
          <w:rFonts w:asciiTheme="minorHAnsi" w:hAnsiTheme="minorHAnsi" w:cstheme="minorHAnsi"/>
          <w:b/>
          <w:color w:val="auto"/>
          <w:szCs w:val="20"/>
        </w:rPr>
        <w:t>o stanoviska DOSS nutná pr</w:t>
      </w:r>
      <w:r w:rsidRPr="007C19E3">
        <w:rPr>
          <w:rFonts w:asciiTheme="minorHAnsi" w:hAnsiTheme="minorHAnsi" w:cstheme="minorHAnsi"/>
          <w:b/>
          <w:color w:val="auto"/>
          <w:szCs w:val="20"/>
        </w:rPr>
        <w:t xml:space="preserve">o vydání </w:t>
      </w:r>
      <w:r w:rsidR="00DE4B0F" w:rsidRPr="007C19E3">
        <w:rPr>
          <w:rFonts w:asciiTheme="minorHAnsi" w:hAnsiTheme="minorHAnsi" w:cstheme="minorHAnsi"/>
          <w:b/>
          <w:color w:val="auto"/>
          <w:szCs w:val="20"/>
        </w:rPr>
        <w:t xml:space="preserve">společného </w:t>
      </w:r>
      <w:r w:rsidRPr="007C19E3">
        <w:rPr>
          <w:rFonts w:asciiTheme="minorHAnsi" w:hAnsiTheme="minorHAnsi" w:cstheme="minorHAnsi"/>
          <w:b/>
          <w:color w:val="auto"/>
          <w:szCs w:val="20"/>
        </w:rPr>
        <w:t xml:space="preserve">povolení 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na zákonem předepsaných formulářích, </w:t>
      </w:r>
      <w:r w:rsidRPr="007C19E3">
        <w:rPr>
          <w:rFonts w:asciiTheme="minorHAnsi" w:hAnsiTheme="minorHAnsi" w:cstheme="minorHAnsi"/>
          <w:b/>
          <w:color w:val="auto"/>
          <w:szCs w:val="20"/>
        </w:rPr>
        <w:t>popř. požádá o jiná povolení a souhlasy nezbytná k </w:t>
      </w:r>
      <w:r w:rsidR="00072EE7" w:rsidRPr="007C19E3">
        <w:rPr>
          <w:rFonts w:asciiTheme="minorHAnsi" w:hAnsiTheme="minorHAnsi" w:cstheme="minorHAnsi"/>
          <w:b/>
          <w:color w:val="auto"/>
          <w:szCs w:val="20"/>
        </w:rPr>
        <w:t>povolení stavby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 a </w:t>
      </w:r>
      <w:r w:rsidRPr="007C19E3">
        <w:rPr>
          <w:rFonts w:asciiTheme="minorHAnsi" w:hAnsiTheme="minorHAnsi" w:cstheme="minorHAnsi"/>
          <w:b/>
          <w:color w:val="auto"/>
          <w:szCs w:val="20"/>
        </w:rPr>
        <w:t xml:space="preserve">dále zabezpečí jménem objednatele všechny potřebné úkony nezbytné </w:t>
      </w:r>
      <w:r w:rsidR="003F174E" w:rsidRPr="007C19E3">
        <w:rPr>
          <w:rFonts w:asciiTheme="minorHAnsi" w:hAnsiTheme="minorHAnsi" w:cstheme="minorHAnsi"/>
          <w:b/>
          <w:color w:val="auto"/>
          <w:szCs w:val="20"/>
        </w:rPr>
        <w:t>k vypracování a podání žádosti o dotační podporu v OPŽP</w:t>
      </w:r>
      <w:r w:rsidRPr="007C19E3">
        <w:rPr>
          <w:rFonts w:asciiTheme="minorHAnsi" w:hAnsiTheme="minorHAnsi" w:cstheme="minorHAnsi"/>
          <w:color w:val="auto"/>
          <w:szCs w:val="20"/>
        </w:rPr>
        <w:t>. Činnost zhotovitele nekončí předáním pravomocného stavebního povolení</w:t>
      </w:r>
      <w:r w:rsidR="003F174E" w:rsidRPr="007C19E3">
        <w:rPr>
          <w:rFonts w:asciiTheme="minorHAnsi" w:hAnsiTheme="minorHAnsi" w:cstheme="minorHAnsi"/>
          <w:color w:val="auto"/>
          <w:szCs w:val="20"/>
        </w:rPr>
        <w:t xml:space="preserve"> a podáním žádosti </w:t>
      </w:r>
      <w:r w:rsidR="003F174E" w:rsidRPr="007C19E3">
        <w:rPr>
          <w:rFonts w:asciiTheme="minorHAnsi" w:hAnsiTheme="minorHAnsi" w:cstheme="minorHAnsi"/>
          <w:color w:val="auto"/>
          <w:szCs w:val="20"/>
        </w:rPr>
        <w:lastRenderedPageBreak/>
        <w:t>o dotační podporu v OPŽP</w:t>
      </w:r>
      <w:r w:rsidRPr="007C19E3">
        <w:rPr>
          <w:rFonts w:asciiTheme="minorHAnsi" w:hAnsiTheme="minorHAnsi" w:cstheme="minorHAnsi"/>
          <w:color w:val="auto"/>
          <w:szCs w:val="20"/>
        </w:rPr>
        <w:t xml:space="preserve">, ale až v okamžiku kompletního provedení činností autorského dozoru. </w:t>
      </w:r>
    </w:p>
    <w:p w:rsidR="009B3FB9" w:rsidRPr="00FB0AA3" w:rsidRDefault="00177207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 xml:space="preserve">Součástí díla je vypracování položkového rozpočtu tak, aby bylo možné posouzení a porovnání jednotlivých položek rozpočtu na základě aktuálního systému pro oceňování stavebních prací. Zhotovitel se zavazuje položkový rozpočet dodat ve formátu xls. Zhotovitel se dále zavazuje vypracovat požárně </w:t>
      </w:r>
      <w:r w:rsidR="009B3FB9" w:rsidRPr="00FB0AA3">
        <w:rPr>
          <w:rFonts w:asciiTheme="minorHAnsi" w:hAnsiTheme="minorHAnsi" w:cstheme="minorHAnsi"/>
          <w:sz w:val="20"/>
          <w:szCs w:val="20"/>
        </w:rPr>
        <w:t xml:space="preserve">bezpečnostní řešení pro 4 budovy (D.1.3 požárně bezpečnostní řešení projektové dokumentace dle vyhlášky č. 499/2006 Sb., o dokumentaci staveb). </w:t>
      </w:r>
    </w:p>
    <w:p w:rsidR="00177207" w:rsidRPr="00FB0AA3" w:rsidRDefault="009B3FB9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Zhotovitel se zavazuje vypracovat také energetický posudek dle zákona č. 406/2000 Sb., o hospodaření energií pro účel žádosti o dotační podporu tak, aby posudek obsahoval informace o posouzení plnění předem stanovených technických, ekologických a ekonomických parametrů, včetně výsledku vyhodnocení. Zhotovitel se zavazuje vypracovat</w:t>
      </w:r>
      <w:r w:rsidR="00225429" w:rsidRPr="00FB0AA3">
        <w:rPr>
          <w:rFonts w:asciiTheme="minorHAnsi" w:hAnsiTheme="minorHAnsi" w:cstheme="minorHAnsi"/>
          <w:sz w:val="20"/>
          <w:szCs w:val="20"/>
        </w:rPr>
        <w:t xml:space="preserve"> energetický posudek vlastními silami, ne prostřednictvím poddodavatele.</w:t>
      </w:r>
    </w:p>
    <w:p w:rsidR="00B261EE" w:rsidRPr="00FB0AA3" w:rsidRDefault="00B261EE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C19E3">
        <w:rPr>
          <w:rFonts w:asciiTheme="minorHAnsi" w:hAnsiTheme="minorHAnsi" w:cstheme="minorHAnsi"/>
          <w:sz w:val="20"/>
          <w:szCs w:val="20"/>
        </w:rPr>
        <w:t xml:space="preserve">Součástí díla je zajištění všech potřebných materiálů, pracovních sil, zařízení, služeb, produktů, nákladů na </w:t>
      </w:r>
      <w:r w:rsidRPr="007110CB">
        <w:rPr>
          <w:rFonts w:asciiTheme="minorHAnsi" w:hAnsiTheme="minorHAnsi" w:cstheme="minorHAnsi"/>
          <w:sz w:val="20"/>
          <w:szCs w:val="20"/>
        </w:rPr>
        <w:t xml:space="preserve">dodání díla a všech dalších činností nezbytných k řádnému provedení díla zhotovitelem. </w:t>
      </w:r>
      <w:r w:rsidR="00357C3E" w:rsidRPr="007110CB">
        <w:rPr>
          <w:rFonts w:asciiTheme="minorHAnsi" w:hAnsiTheme="minorHAnsi" w:cstheme="minorHAnsi"/>
          <w:sz w:val="20"/>
          <w:szCs w:val="20"/>
        </w:rPr>
        <w:t>Zejména se jedná o vypracování plánu BOZP dle zákona č. 309/2006 Sb. ve znění pozdějších předpisů</w:t>
      </w:r>
      <w:r w:rsidR="000454A7" w:rsidRPr="007110CB">
        <w:rPr>
          <w:rFonts w:asciiTheme="minorHAnsi" w:hAnsiTheme="minorHAnsi" w:cstheme="minorHAnsi"/>
          <w:sz w:val="20"/>
          <w:szCs w:val="20"/>
        </w:rPr>
        <w:t xml:space="preserve"> a v souladu s Vyhláškou, kterou se mění vyhláška č. 499/2006 Sb., o dokumentaci staveb, ve znění vyhlášky č. 62/2013 Sb., a vyhláška č. 169/2016 Sb., o stanovení rozsahu dokumentace veřejné zakázky na stavební práce a soupisu stavebních </w:t>
      </w:r>
      <w:r w:rsidR="000454A7" w:rsidRPr="00FB0AA3">
        <w:rPr>
          <w:rFonts w:asciiTheme="minorHAnsi" w:hAnsiTheme="minorHAnsi" w:cstheme="minorHAnsi"/>
          <w:sz w:val="20"/>
          <w:szCs w:val="20"/>
        </w:rPr>
        <w:t>prací, dodávek a služeb s výkazem výměr, kde budou definovány standardy</w:t>
      </w:r>
      <w:r w:rsidR="00357C3E" w:rsidRPr="00FB0AA3">
        <w:rPr>
          <w:rFonts w:asciiTheme="minorHAnsi" w:hAnsiTheme="minorHAnsi" w:cstheme="minorHAnsi"/>
          <w:sz w:val="20"/>
          <w:szCs w:val="20"/>
        </w:rPr>
        <w:t>.</w:t>
      </w:r>
    </w:p>
    <w:p w:rsidR="009B3FB9" w:rsidRPr="00FB0AA3" w:rsidRDefault="00225429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Předmětem plnění</w:t>
      </w:r>
      <w:r w:rsidR="009B3FB9" w:rsidRPr="00FB0AA3">
        <w:rPr>
          <w:rFonts w:asciiTheme="minorHAnsi" w:hAnsiTheme="minorHAnsi" w:cstheme="minorHAnsi"/>
          <w:sz w:val="20"/>
          <w:szCs w:val="20"/>
        </w:rPr>
        <w:t xml:space="preserve"> </w:t>
      </w:r>
      <w:r w:rsidRPr="00FB0AA3">
        <w:rPr>
          <w:rFonts w:asciiTheme="minorHAnsi" w:hAnsiTheme="minorHAnsi" w:cstheme="minorHAnsi"/>
          <w:sz w:val="20"/>
          <w:szCs w:val="20"/>
        </w:rPr>
        <w:t>je podání žádosti o připojení výrobny k distribuční soustavě. Smlouvu o připojení výrobny k distribuční soustavě se zhotovitel zavazuje objednateli dodat před rozhodnutím o poskytnutí dotace.</w:t>
      </w:r>
    </w:p>
    <w:p w:rsidR="00177207" w:rsidRPr="00FB0AA3" w:rsidRDefault="00177207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lastRenderedPageBreak/>
        <w:t>Předmětem plnění je podání žádosti</w:t>
      </w:r>
      <w:r w:rsidR="009B3FB9" w:rsidRPr="00FB0AA3">
        <w:rPr>
          <w:rFonts w:asciiTheme="minorHAnsi" w:hAnsiTheme="minorHAnsi" w:cstheme="minorHAnsi"/>
          <w:sz w:val="20"/>
          <w:szCs w:val="20"/>
        </w:rPr>
        <w:t xml:space="preserve"> </w:t>
      </w:r>
      <w:r w:rsidR="00225429" w:rsidRPr="00FB0AA3">
        <w:rPr>
          <w:rFonts w:asciiTheme="minorHAnsi" w:hAnsiTheme="minorHAnsi" w:cstheme="minorHAnsi"/>
          <w:sz w:val="20"/>
          <w:szCs w:val="20"/>
        </w:rPr>
        <w:t>o poskytnutí dotace v souladu s</w:t>
      </w:r>
      <w:r w:rsidR="007F0C4A" w:rsidRPr="00FB0AA3">
        <w:rPr>
          <w:rFonts w:asciiTheme="minorHAnsi" w:hAnsiTheme="minorHAnsi" w:cstheme="minorHAnsi"/>
          <w:sz w:val="20"/>
          <w:szCs w:val="20"/>
        </w:rPr>
        <w:t> požadavky 152. výzvy Ministerstva životního prostředí v rámci operačního programu Životního prostředí 2014 – 2020.</w:t>
      </w:r>
    </w:p>
    <w:p w:rsidR="007F0C4A" w:rsidRPr="00FB0AA3" w:rsidRDefault="007F0C4A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 xml:space="preserve">Bude-li ze strany Ministerstva životního prostředí dotace poskytnuta předmětem plnění je dále technické poradenství </w:t>
      </w:r>
      <w:r w:rsidR="00A5357D" w:rsidRPr="00FB0AA3">
        <w:rPr>
          <w:rFonts w:asciiTheme="minorHAnsi" w:hAnsiTheme="minorHAnsi" w:cstheme="minorHAnsi"/>
          <w:sz w:val="20"/>
          <w:szCs w:val="20"/>
        </w:rPr>
        <w:t>v</w:t>
      </w:r>
      <w:r w:rsidRPr="00FB0AA3">
        <w:rPr>
          <w:rFonts w:asciiTheme="minorHAnsi" w:hAnsiTheme="minorHAnsi" w:cstheme="minorHAnsi"/>
          <w:sz w:val="20"/>
          <w:szCs w:val="20"/>
        </w:rPr>
        <w:t> následn</w:t>
      </w:r>
      <w:r w:rsidR="00A5357D" w:rsidRPr="00FB0AA3">
        <w:rPr>
          <w:rFonts w:asciiTheme="minorHAnsi" w:hAnsiTheme="minorHAnsi" w:cstheme="minorHAnsi"/>
          <w:sz w:val="20"/>
          <w:szCs w:val="20"/>
        </w:rPr>
        <w:t>ém</w:t>
      </w:r>
      <w:r w:rsidRPr="00FB0AA3">
        <w:rPr>
          <w:rFonts w:asciiTheme="minorHAnsi" w:hAnsiTheme="minorHAnsi" w:cstheme="minorHAnsi"/>
          <w:sz w:val="20"/>
          <w:szCs w:val="20"/>
        </w:rPr>
        <w:t xml:space="preserve"> zadávacím řízením – </w:t>
      </w:r>
      <w:r w:rsidR="00A5357D" w:rsidRPr="00FB0AA3">
        <w:rPr>
          <w:rFonts w:asciiTheme="minorHAnsi" w:hAnsiTheme="minorHAnsi" w:cstheme="minorHAnsi"/>
          <w:sz w:val="20"/>
          <w:szCs w:val="20"/>
        </w:rPr>
        <w:t xml:space="preserve">tedy </w:t>
      </w:r>
      <w:r w:rsidRPr="00FB0AA3">
        <w:rPr>
          <w:rFonts w:asciiTheme="minorHAnsi" w:hAnsiTheme="minorHAnsi" w:cstheme="minorHAnsi"/>
          <w:sz w:val="20"/>
          <w:szCs w:val="20"/>
        </w:rPr>
        <w:t xml:space="preserve">stanovení technických předpokladů a požadavků na FVE, stanovení kvalifikačních předpokladů dodavatele FVE. Zhotovitel se zavazuje konzultovat s objednatelem dotazy potencionálních dodavatelů </w:t>
      </w:r>
      <w:r w:rsidR="00A5357D" w:rsidRPr="00FB0AA3">
        <w:rPr>
          <w:rFonts w:asciiTheme="minorHAnsi" w:hAnsiTheme="minorHAnsi" w:cstheme="minorHAnsi"/>
          <w:sz w:val="20"/>
          <w:szCs w:val="20"/>
        </w:rPr>
        <w:t xml:space="preserve">v termínech </w:t>
      </w:r>
      <w:r w:rsidRPr="00FB0AA3">
        <w:rPr>
          <w:rFonts w:asciiTheme="minorHAnsi" w:hAnsiTheme="minorHAnsi" w:cstheme="minorHAnsi"/>
          <w:sz w:val="20"/>
          <w:szCs w:val="20"/>
        </w:rPr>
        <w:t>dle zákona č. 134/2016 Sb. o zadávání veřejných zakázek.</w:t>
      </w:r>
    </w:p>
    <w:p w:rsidR="007F0C4A" w:rsidRPr="00FB0AA3" w:rsidRDefault="007F0C4A" w:rsidP="00F259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Bude-li ze strany Ministerstva životního prostředí dotace poskytnuta předmětem plnění je také zavedení energetického managmentu v rámci udržitelnosti projektu FVE.</w:t>
      </w:r>
    </w:p>
    <w:p w:rsidR="00B261EE" w:rsidRPr="007110CB" w:rsidRDefault="00B261EE" w:rsidP="00F25950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B0AA3">
        <w:rPr>
          <w:rFonts w:asciiTheme="minorHAnsi" w:hAnsiTheme="minorHAnsi" w:cstheme="minorHAnsi"/>
          <w:szCs w:val="20"/>
        </w:rPr>
        <w:t>Zhotovitel je povinen při realizaci díla postupovat s řádnou odbornou péčí a chránit zájmy objednatele</w:t>
      </w:r>
      <w:r w:rsidRPr="007110CB">
        <w:rPr>
          <w:rFonts w:asciiTheme="minorHAnsi" w:hAnsiTheme="minorHAnsi" w:cstheme="minorHAnsi"/>
          <w:szCs w:val="20"/>
        </w:rPr>
        <w:t xml:space="preserve"> podle svých nejlepších profesních znalostí a schopností.</w:t>
      </w:r>
    </w:p>
    <w:p w:rsidR="000A1215" w:rsidRPr="007110CB" w:rsidRDefault="003520A1" w:rsidP="00F25950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Dojde-li při provádění předmětu</w:t>
      </w:r>
      <w:r w:rsidR="00B261EE" w:rsidRPr="007110CB">
        <w:rPr>
          <w:rFonts w:asciiTheme="minorHAnsi" w:hAnsiTheme="minorHAnsi" w:cstheme="minorHAnsi"/>
          <w:szCs w:val="20"/>
        </w:rPr>
        <w:t xml:space="preserve">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0A1215" w:rsidRPr="007110CB" w:rsidRDefault="000A1215" w:rsidP="00F25950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Zhotovitel potvrzuje, že se v plném rozsahu seznámil s rozsahem a povahou díla, že jsou mu známy veškeré technické, kvalitativní a jiné podmínky, </w:t>
      </w:r>
      <w:r w:rsidRPr="007110CB">
        <w:rPr>
          <w:rFonts w:asciiTheme="minorHAnsi" w:hAnsiTheme="minorHAnsi" w:cstheme="minorHAnsi"/>
          <w:szCs w:val="20"/>
        </w:rPr>
        <w:lastRenderedPageBreak/>
        <w:t>nezbytné k realizaci díla, a že disponuje takovými kapacitami a odbornými znalostmi, které jsou k provedení díla nezbytné.</w:t>
      </w:r>
    </w:p>
    <w:p w:rsidR="000A1215" w:rsidRPr="007110CB" w:rsidRDefault="000A1215" w:rsidP="00F25950">
      <w:pPr>
        <w:pStyle w:val="Odstavecseseznamem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Zhotovitel bere na vědomí, že v souladu s interními předpisy objednatele nese náklady související s vjezdem motorových vozidel do místa </w:t>
      </w:r>
      <w:r w:rsidR="00BD73F4" w:rsidRPr="007110CB">
        <w:rPr>
          <w:rFonts w:asciiTheme="minorHAnsi" w:hAnsiTheme="minorHAnsi" w:cstheme="minorHAnsi"/>
          <w:color w:val="000000"/>
          <w:sz w:val="20"/>
          <w:szCs w:val="20"/>
        </w:rPr>
        <w:t>sídla objednatele, které je také místem předání a převzetí díla</w:t>
      </w:r>
      <w:r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4C3252" w:rsidRPr="007110CB" w:rsidRDefault="000A1215" w:rsidP="00F25950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Klasifikace předmětu smlouvy je dle číselníku NIPEZ pod kódem: </w:t>
      </w:r>
      <w:r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>40 - 71000000-8 Architektonické, stavební, technické a inspekční služby. Detailní rozpis rozsahu díla je uveden v </w:t>
      </w:r>
      <w:r w:rsidR="006236A3">
        <w:rPr>
          <w:rFonts w:asciiTheme="minorHAnsi" w:hAnsiTheme="minorHAnsi" w:cstheme="minorHAnsi"/>
          <w:bCs/>
          <w:sz w:val="20"/>
          <w:szCs w:val="20"/>
          <w:lang w:eastAsia="ar-SA"/>
        </w:rPr>
        <w:t>P</w:t>
      </w:r>
      <w:r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>říloze č. 1 této smlouvy – Specifikace předmětu díla.</w:t>
      </w:r>
      <w:r w:rsidR="004C3252"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Položky, 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které 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je </w:t>
      </w:r>
      <w:r w:rsidR="004C3252" w:rsidRPr="007110CB">
        <w:rPr>
          <w:rFonts w:asciiTheme="minorHAnsi" w:hAnsiTheme="minorHAnsi" w:cstheme="minorHAnsi"/>
          <w:sz w:val="20"/>
          <w:szCs w:val="20"/>
        </w:rPr>
        <w:t>tak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é nutno </w:t>
      </w:r>
      <w:r w:rsidR="004C3252" w:rsidRPr="007110CB">
        <w:rPr>
          <w:rFonts w:asciiTheme="minorHAnsi" w:hAnsiTheme="minorHAnsi" w:cstheme="minorHAnsi"/>
          <w:sz w:val="20"/>
          <w:szCs w:val="20"/>
        </w:rPr>
        <w:t>zapracovat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 položkově 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do </w:t>
      </w:r>
      <w:r w:rsidR="004C3252" w:rsidRPr="007110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výkazů </w:t>
      </w:r>
      <w:r w:rsidR="004C3252" w:rsidRPr="007110CB">
        <w:rPr>
          <w:rFonts w:asciiTheme="minorHAnsi" w:hAnsiTheme="minorHAnsi" w:cstheme="minorHAnsi"/>
          <w:sz w:val="20"/>
          <w:szCs w:val="20"/>
        </w:rPr>
        <w:t>výměr a rozpočtu s ohledem na ustanovení zák. č. 13</w:t>
      </w:r>
      <w:r w:rsidR="00964EC1" w:rsidRPr="007110CB">
        <w:rPr>
          <w:rFonts w:asciiTheme="minorHAnsi" w:hAnsiTheme="minorHAnsi" w:cstheme="minorHAnsi"/>
          <w:sz w:val="20"/>
          <w:szCs w:val="20"/>
        </w:rPr>
        <w:t>4</w:t>
      </w:r>
      <w:r w:rsidR="004C3252" w:rsidRPr="007110CB">
        <w:rPr>
          <w:rFonts w:asciiTheme="minorHAnsi" w:hAnsiTheme="minorHAnsi" w:cstheme="minorHAnsi"/>
          <w:sz w:val="20"/>
          <w:szCs w:val="20"/>
        </w:rPr>
        <w:t>/20</w:t>
      </w:r>
      <w:r w:rsidR="00964EC1" w:rsidRPr="007110CB">
        <w:rPr>
          <w:rFonts w:asciiTheme="minorHAnsi" w:hAnsiTheme="minorHAnsi" w:cstheme="minorHAnsi"/>
          <w:sz w:val="20"/>
          <w:szCs w:val="20"/>
        </w:rPr>
        <w:t>16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 Sb., o </w:t>
      </w:r>
      <w:r w:rsidR="00964EC1" w:rsidRPr="007110CB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4C3252" w:rsidRPr="007110CB">
        <w:rPr>
          <w:rFonts w:asciiTheme="minorHAnsi" w:hAnsiTheme="minorHAnsi" w:cstheme="minorHAnsi"/>
          <w:sz w:val="20"/>
          <w:szCs w:val="20"/>
        </w:rPr>
        <w:t>veřejných zakáz</w:t>
      </w:r>
      <w:r w:rsidR="00964EC1" w:rsidRPr="007110CB">
        <w:rPr>
          <w:rFonts w:asciiTheme="minorHAnsi" w:hAnsiTheme="minorHAnsi" w:cstheme="minorHAnsi"/>
          <w:sz w:val="20"/>
          <w:szCs w:val="20"/>
        </w:rPr>
        <w:t>e</w:t>
      </w:r>
      <w:r w:rsidR="004C3252" w:rsidRPr="007110CB">
        <w:rPr>
          <w:rFonts w:asciiTheme="minorHAnsi" w:hAnsiTheme="minorHAnsi" w:cstheme="minorHAnsi"/>
          <w:sz w:val="20"/>
          <w:szCs w:val="20"/>
        </w:rPr>
        <w:t>k jsou obsaženy v Příloze č. 2 této smlouvy – Seznam povinných položek výkazů výměr.</w:t>
      </w:r>
      <w:r w:rsidR="00741DE0" w:rsidRPr="007110CB">
        <w:rPr>
          <w:rFonts w:asciiTheme="minorHAnsi" w:hAnsiTheme="minorHAnsi" w:cstheme="minorHAnsi"/>
          <w:sz w:val="20"/>
          <w:szCs w:val="20"/>
        </w:rPr>
        <w:t xml:space="preserve"> Rozsah činností autorského dozoru je vymezen v Příloze č. 3 – Činnosti autorského dozoru.</w:t>
      </w:r>
    </w:p>
    <w:p w:rsidR="000A1215" w:rsidRPr="007110CB" w:rsidRDefault="000A1215" w:rsidP="00F25950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>Dílo musí být zpracováno tak, aby nabízelo jednoduché, funkční, cenově a technicky nenáročné řešení za použití standardních materiálů běžně dostupných.</w:t>
      </w:r>
    </w:p>
    <w:p w:rsidR="004C3252" w:rsidRPr="00701C3B" w:rsidRDefault="004C3252" w:rsidP="00F25950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Součástí všech projektových dokumentací dle této smlouvy budou seznamy všech částí a příloh dokumentace (dílčí seznamy dokumentace, technické zprávy, výkresy) s uvedením názvů akcí a archivních čísel dokumentující jednoznačně veškeré části této dokumentace. Každá část dokumentace bude označena svým archivním číslem, číslem par</w:t>
      </w:r>
      <w:r w:rsidR="00C83084" w:rsidRPr="007110CB">
        <w:rPr>
          <w:rFonts w:asciiTheme="minorHAnsi" w:hAnsiTheme="minorHAnsi" w:cstheme="minorHAnsi"/>
          <w:sz w:val="20"/>
          <w:szCs w:val="20"/>
        </w:rPr>
        <w:t>e</w:t>
      </w:r>
      <w:r w:rsidRPr="007110CB">
        <w:rPr>
          <w:rFonts w:asciiTheme="minorHAnsi" w:hAnsiTheme="minorHAnsi" w:cstheme="minorHAnsi"/>
          <w:sz w:val="20"/>
          <w:szCs w:val="20"/>
        </w:rPr>
        <w:t>, datem expedice, a dále bude označena oprávněnou osobou nebo osobami v souladu s ustanovením zák. č. 183/2006 Sb. a zák. č. 360/1992 Sb. v platném znění. Jednotlivé strany technických zpráv a příloh dokumentace budou číslovány.</w:t>
      </w:r>
      <w:r w:rsidR="00180948" w:rsidRPr="007110CB">
        <w:rPr>
          <w:rFonts w:asciiTheme="minorHAnsi" w:hAnsiTheme="minorHAnsi" w:cstheme="minorHAnsi"/>
          <w:sz w:val="20"/>
          <w:szCs w:val="20"/>
        </w:rPr>
        <w:t xml:space="preserve"> Rozpočty a výkazy výměr budou zpracovány v jednom dokumentu a v souladu se zákonem č.13</w:t>
      </w:r>
      <w:r w:rsidR="00814B93" w:rsidRPr="007110CB">
        <w:rPr>
          <w:rFonts w:asciiTheme="minorHAnsi" w:hAnsiTheme="minorHAnsi" w:cstheme="minorHAnsi"/>
          <w:sz w:val="20"/>
          <w:szCs w:val="20"/>
        </w:rPr>
        <w:t>4</w:t>
      </w:r>
      <w:r w:rsidR="00180948" w:rsidRPr="007110CB">
        <w:rPr>
          <w:rFonts w:asciiTheme="minorHAnsi" w:hAnsiTheme="minorHAnsi" w:cstheme="minorHAnsi"/>
          <w:sz w:val="20"/>
          <w:szCs w:val="20"/>
        </w:rPr>
        <w:t>/20</w:t>
      </w:r>
      <w:r w:rsidR="00814B93" w:rsidRPr="007110CB">
        <w:rPr>
          <w:rFonts w:asciiTheme="minorHAnsi" w:hAnsiTheme="minorHAnsi" w:cstheme="minorHAnsi"/>
          <w:sz w:val="20"/>
          <w:szCs w:val="20"/>
        </w:rPr>
        <w:t>1</w:t>
      </w:r>
      <w:r w:rsidR="00180948" w:rsidRPr="007110CB">
        <w:rPr>
          <w:rFonts w:asciiTheme="minorHAnsi" w:hAnsiTheme="minorHAnsi" w:cstheme="minorHAnsi"/>
          <w:sz w:val="20"/>
          <w:szCs w:val="20"/>
        </w:rPr>
        <w:t xml:space="preserve">6 Sb., o </w:t>
      </w:r>
      <w:r w:rsidR="00CB03B9" w:rsidRPr="007110CB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180948" w:rsidRPr="007110CB">
        <w:rPr>
          <w:rFonts w:asciiTheme="minorHAnsi" w:hAnsiTheme="minorHAnsi" w:cstheme="minorHAnsi"/>
          <w:sz w:val="20"/>
          <w:szCs w:val="20"/>
        </w:rPr>
        <w:t>veřejných za</w:t>
      </w:r>
      <w:r w:rsidR="00180948" w:rsidRPr="007110CB">
        <w:rPr>
          <w:rFonts w:asciiTheme="minorHAnsi" w:hAnsiTheme="minorHAnsi" w:cstheme="minorHAnsi"/>
          <w:sz w:val="20"/>
          <w:szCs w:val="20"/>
        </w:rPr>
        <w:lastRenderedPageBreak/>
        <w:t>káz</w:t>
      </w:r>
      <w:r w:rsidR="00CB03B9" w:rsidRPr="007110CB">
        <w:rPr>
          <w:rFonts w:asciiTheme="minorHAnsi" w:hAnsiTheme="minorHAnsi" w:cstheme="minorHAnsi"/>
          <w:sz w:val="20"/>
          <w:szCs w:val="20"/>
        </w:rPr>
        <w:t>e</w:t>
      </w:r>
      <w:r w:rsidR="00180948" w:rsidRPr="007110CB">
        <w:rPr>
          <w:rFonts w:asciiTheme="minorHAnsi" w:hAnsiTheme="minorHAnsi" w:cstheme="minorHAnsi"/>
          <w:sz w:val="20"/>
          <w:szCs w:val="20"/>
        </w:rPr>
        <w:t>k, ve znění pozdějších předpisů a vyhláškou, kterou se stanoví podrobnosti vymezení předmětu veřejné zakázky na stavební práce a rozsah soupisu stavebních prací, dodávek a služeb s výkazem výměr.</w:t>
      </w:r>
    </w:p>
    <w:p w:rsidR="004C3252" w:rsidRDefault="004C3252" w:rsidP="009C5171">
      <w:pPr>
        <w:pStyle w:val="Odstavecseseznamem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Veškerá výkresová dokumentace expedovaná v elektronické verzi ve formátu </w:t>
      </w:r>
      <w:r w:rsidRPr="007110CB">
        <w:rPr>
          <w:rFonts w:asciiTheme="minorHAnsi" w:hAnsiTheme="minorHAnsi" w:cstheme="minorHAnsi"/>
          <w:i/>
          <w:sz w:val="20"/>
          <w:szCs w:val="20"/>
        </w:rPr>
        <w:t>dwg</w:t>
      </w:r>
      <w:r w:rsidRPr="007110CB">
        <w:rPr>
          <w:rFonts w:asciiTheme="minorHAnsi" w:hAnsiTheme="minorHAnsi" w:cstheme="minorHAnsi"/>
          <w:sz w:val="20"/>
          <w:szCs w:val="20"/>
        </w:rPr>
        <w:t xml:space="preserve"> bude použitelná pro další práci v příslušném programovém vybavení pro zpracování dokumentace skutečného vyhotovení a pro další využití při přípravě výstavby, vlastní realizace a provozování stavby. Zhotovitel se zavazuje na základě objednávky objednatele nad rámec této smlouvy zhotovit nejpozději do </w:t>
      </w:r>
      <w:r w:rsidR="003520A1" w:rsidRPr="007110CB">
        <w:rPr>
          <w:rFonts w:asciiTheme="minorHAnsi" w:hAnsiTheme="minorHAnsi" w:cstheme="minorHAnsi"/>
          <w:sz w:val="20"/>
          <w:szCs w:val="20"/>
        </w:rPr>
        <w:t>7</w:t>
      </w:r>
      <w:r w:rsidRPr="007110CB">
        <w:rPr>
          <w:rFonts w:asciiTheme="minorHAnsi" w:hAnsiTheme="minorHAnsi" w:cstheme="minorHAnsi"/>
          <w:sz w:val="20"/>
          <w:szCs w:val="20"/>
        </w:rPr>
        <w:t xml:space="preserve"> dnů od objednání vícetisky kompletní dokumentace dle této smlouvy, a to na náklady ve výši ceny obvyklé na trhu.</w:t>
      </w:r>
    </w:p>
    <w:p w:rsidR="009C5171" w:rsidRPr="007110CB" w:rsidRDefault="009C5171" w:rsidP="009C5171">
      <w:pPr>
        <w:pStyle w:val="Odstavecseseznamem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A1215" w:rsidRPr="007110CB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4663E" w:rsidRPr="007110CB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F5462" w:rsidRPr="00FB0AA3" w:rsidRDefault="000A1215" w:rsidP="00F62B1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Zhotovitel se zavazuje provést dílo v</w:t>
      </w:r>
      <w:r w:rsidR="00B862D4" w:rsidRPr="00FB0AA3">
        <w:rPr>
          <w:rFonts w:asciiTheme="minorHAnsi" w:hAnsiTheme="minorHAnsi" w:cstheme="minorHAnsi"/>
          <w:sz w:val="20"/>
          <w:szCs w:val="20"/>
        </w:rPr>
        <w:t> následujících termínech</w:t>
      </w:r>
      <w:r w:rsidRPr="00FB0AA3">
        <w:rPr>
          <w:rFonts w:asciiTheme="minorHAnsi" w:hAnsiTheme="minorHAnsi" w:cstheme="minorHAnsi"/>
          <w:sz w:val="20"/>
          <w:szCs w:val="20"/>
        </w:rPr>
        <w:t>:</w:t>
      </w:r>
    </w:p>
    <w:p w:rsidR="00385ABA" w:rsidRDefault="005F5462" w:rsidP="007F0C4A">
      <w:pPr>
        <w:pStyle w:val="Odstavecseseznamem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 xml:space="preserve">Maximální celková doba realizace projektové dokumentace činí </w:t>
      </w:r>
      <w:r w:rsidR="00702F18" w:rsidRPr="00FB0AA3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FB0AA3">
        <w:rPr>
          <w:rFonts w:asciiTheme="minorHAnsi" w:hAnsiTheme="minorHAnsi" w:cstheme="minorHAnsi"/>
          <w:sz w:val="20"/>
          <w:szCs w:val="20"/>
        </w:rPr>
        <w:t xml:space="preserve"> </w:t>
      </w:r>
      <w:r w:rsidRPr="00FB0AA3">
        <w:rPr>
          <w:rFonts w:asciiTheme="minorHAnsi" w:hAnsiTheme="minorHAnsi" w:cstheme="minorHAnsi"/>
          <w:b/>
          <w:sz w:val="20"/>
          <w:szCs w:val="20"/>
        </w:rPr>
        <w:t>kalendářních dní</w:t>
      </w:r>
      <w:r w:rsidR="00A5357D" w:rsidRPr="00FB0AA3">
        <w:rPr>
          <w:rFonts w:asciiTheme="minorHAnsi" w:hAnsiTheme="minorHAnsi" w:cstheme="minorHAnsi"/>
          <w:b/>
          <w:sz w:val="20"/>
          <w:szCs w:val="20"/>
        </w:rPr>
        <w:t xml:space="preserve"> ode dne podpisu smlouvy</w:t>
      </w:r>
      <w:r w:rsidRPr="00FB0AA3">
        <w:rPr>
          <w:rFonts w:asciiTheme="minorHAnsi" w:hAnsiTheme="minorHAnsi" w:cstheme="minorHAnsi"/>
          <w:sz w:val="20"/>
          <w:szCs w:val="20"/>
        </w:rPr>
        <w:t>. V této lhůtě je zhotovitel povinen zpracovat a objednateli předat k odsouhlasení a následně bez</w:t>
      </w:r>
      <w:r w:rsidRPr="004B7CDD">
        <w:rPr>
          <w:rFonts w:asciiTheme="minorHAnsi" w:hAnsiTheme="minorHAnsi" w:cstheme="minorHAnsi"/>
          <w:sz w:val="20"/>
          <w:szCs w:val="20"/>
        </w:rPr>
        <w:t xml:space="preserve"> vad a nedodělků v čistopise všechny stupně projektové dokumentace (tj. návrh konceptu stavby, DÚR+DSP, DPS) včetně zapracování případných požadovaných úprav k podání žádosti o vydání společného povolení. Celková doba realizace projektové dokumentace se stanoví jako součet kalendářních dní zpracování projektové dokumentace. </w:t>
      </w:r>
      <w:r w:rsidR="00385ABA" w:rsidRPr="00385ABA">
        <w:rPr>
          <w:rFonts w:asciiTheme="minorHAnsi" w:hAnsiTheme="minorHAnsi" w:cstheme="minorHAnsi"/>
          <w:sz w:val="20"/>
          <w:szCs w:val="20"/>
        </w:rPr>
        <w:t xml:space="preserve">Objednatel je oprávněn požadovat úpravy předloženého stupně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="00385ABA" w:rsidRPr="00385ABA">
        <w:rPr>
          <w:rFonts w:asciiTheme="minorHAnsi" w:hAnsiTheme="minorHAnsi" w:cstheme="minorHAnsi"/>
          <w:sz w:val="20"/>
          <w:szCs w:val="20"/>
        </w:rPr>
        <w:t xml:space="preserve">rojektové dokumentace. Zhotovitel je povinen předloženou dokumentaci upravit v souladu s pokyny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="00385ABA" w:rsidRPr="00385ABA">
        <w:rPr>
          <w:rFonts w:asciiTheme="minorHAnsi" w:hAnsiTheme="minorHAnsi" w:cstheme="minorHAnsi"/>
          <w:sz w:val="20"/>
          <w:szCs w:val="20"/>
        </w:rPr>
        <w:t xml:space="preserve">bjednatele a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="00385ABA" w:rsidRPr="00385ABA">
        <w:rPr>
          <w:rFonts w:asciiTheme="minorHAnsi" w:hAnsiTheme="minorHAnsi" w:cstheme="minorHAnsi"/>
          <w:sz w:val="20"/>
          <w:szCs w:val="20"/>
        </w:rPr>
        <w:t xml:space="preserve">bjednateli poskytne ke schválení upravenou dokumentaci. </w:t>
      </w:r>
    </w:p>
    <w:p w:rsidR="007C19E3" w:rsidRPr="007C19E3" w:rsidRDefault="006236A3" w:rsidP="007F0C4A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Zhotovitel se zavazuje vypracovat a podat</w:t>
      </w:r>
      <w:r w:rsidR="007C19E3" w:rsidRPr="007C19E3">
        <w:rPr>
          <w:rFonts w:asciiTheme="minorHAnsi" w:hAnsiTheme="minorHAnsi" w:cstheme="minorHAnsi"/>
          <w:color w:val="000000"/>
          <w:sz w:val="20"/>
          <w:szCs w:val="20"/>
        </w:rPr>
        <w:t xml:space="preserve"> žádost o dotační podporu v</w:t>
      </w:r>
      <w:r w:rsidR="007C19E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C19E3" w:rsidRPr="007C19E3">
        <w:rPr>
          <w:rFonts w:asciiTheme="minorHAnsi" w:hAnsiTheme="minorHAnsi" w:cstheme="minorHAnsi"/>
          <w:color w:val="000000"/>
          <w:sz w:val="20"/>
          <w:szCs w:val="20"/>
        </w:rPr>
        <w:t>OPŽP</w:t>
      </w:r>
      <w:r w:rsidR="007C19E3">
        <w:rPr>
          <w:rFonts w:asciiTheme="minorHAnsi" w:hAnsiTheme="minorHAnsi" w:cstheme="minorHAnsi"/>
          <w:color w:val="000000"/>
          <w:sz w:val="20"/>
          <w:szCs w:val="20"/>
        </w:rPr>
        <w:t xml:space="preserve"> do 31.5.2021.</w:t>
      </w:r>
    </w:p>
    <w:p w:rsidR="007C19E3" w:rsidRPr="00AF2BD2" w:rsidRDefault="001F519F" w:rsidP="007F0C4A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C19E3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Do celkové doby realizace </w:t>
      </w:r>
      <w:r w:rsidR="00F10006" w:rsidRPr="007C19E3">
        <w:rPr>
          <w:rFonts w:asciiTheme="minorHAnsi" w:eastAsia="Times New Roman" w:hAnsiTheme="minorHAnsi" w:cstheme="minorHAnsi"/>
          <w:color w:val="000000"/>
          <w:sz w:val="20"/>
          <w:szCs w:val="20"/>
        </w:rPr>
        <w:t>p</w:t>
      </w:r>
      <w:r w:rsidRPr="007C19E3">
        <w:rPr>
          <w:rFonts w:asciiTheme="minorHAnsi" w:eastAsia="Times New Roman" w:hAnsiTheme="minorHAnsi" w:cstheme="minorHAnsi"/>
          <w:color w:val="000000"/>
          <w:sz w:val="20"/>
          <w:szCs w:val="20"/>
        </w:rPr>
        <w:t>rojektové dokumentace se nezapočítává</w:t>
      </w:r>
      <w:r w:rsidRPr="007C19E3">
        <w:rPr>
          <w:rFonts w:asciiTheme="minorHAnsi" w:hAnsiTheme="minorHAnsi" w:cstheme="minorHAnsi"/>
          <w:szCs w:val="20"/>
        </w:rPr>
        <w:t xml:space="preserve"> </w:t>
      </w:r>
      <w:r w:rsidRPr="007C19E3">
        <w:rPr>
          <w:rFonts w:asciiTheme="minorHAnsi" w:hAnsiTheme="minorHAnsi" w:cstheme="minorHAnsi"/>
          <w:color w:val="000000"/>
          <w:sz w:val="20"/>
          <w:szCs w:val="20"/>
        </w:rPr>
        <w:t xml:space="preserve">doba schvalování předaného 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 xml:space="preserve">stupně </w:t>
      </w:r>
      <w:r w:rsidR="00F10006" w:rsidRPr="00AF2BD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 xml:space="preserve">rojektové dokumentace u </w:t>
      </w:r>
      <w:r w:rsidR="00F10006" w:rsidRPr="00AF2BD2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D27500" w:rsidRPr="00AF2BD2">
        <w:rPr>
          <w:rFonts w:asciiTheme="minorHAnsi" w:hAnsiTheme="minorHAnsi" w:cstheme="minorHAnsi"/>
          <w:color w:val="000000"/>
          <w:sz w:val="20"/>
          <w:szCs w:val="20"/>
        </w:rPr>
        <w:t>bjednatele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 xml:space="preserve">. Tato doba počíná plynout ode dne předání příslušného stupně </w:t>
      </w:r>
      <w:r w:rsidR="00F10006" w:rsidRPr="00AF2BD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 xml:space="preserve">rojektové dokumentace </w:t>
      </w:r>
      <w:r w:rsidR="00F10006" w:rsidRPr="00AF2BD2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 xml:space="preserve">bjednateli (včetně) do doby vrácení </w:t>
      </w:r>
      <w:r w:rsidR="00F10006" w:rsidRPr="00AF2BD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 xml:space="preserve">rojektové dokumentace </w:t>
      </w:r>
      <w:r w:rsidR="00F10006" w:rsidRPr="00AF2BD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AF2BD2">
        <w:rPr>
          <w:rFonts w:asciiTheme="minorHAnsi" w:hAnsiTheme="minorHAnsi" w:cstheme="minorHAnsi"/>
          <w:color w:val="000000"/>
          <w:sz w:val="20"/>
          <w:szCs w:val="20"/>
        </w:rPr>
        <w:t>hotoviteli nebo jejího schválení (včetně)</w:t>
      </w:r>
      <w:r w:rsidR="009E733F" w:rsidRPr="00AF2BD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385ABA" w:rsidRPr="00AF2BD2">
        <w:rPr>
          <w:rFonts w:asciiTheme="minorHAnsi" w:hAnsiTheme="minorHAnsi" w:cstheme="minorHAnsi"/>
          <w:sz w:val="20"/>
          <w:szCs w:val="20"/>
        </w:rPr>
        <w:t xml:space="preserve"> Doba, po kterou </w:t>
      </w:r>
      <w:r w:rsidR="00F10006" w:rsidRPr="00AF2BD2">
        <w:rPr>
          <w:rFonts w:asciiTheme="minorHAnsi" w:hAnsiTheme="minorHAnsi" w:cstheme="minorHAnsi"/>
          <w:sz w:val="20"/>
          <w:szCs w:val="20"/>
        </w:rPr>
        <w:t>z</w:t>
      </w:r>
      <w:r w:rsidR="00385ABA" w:rsidRPr="00AF2BD2">
        <w:rPr>
          <w:rFonts w:asciiTheme="minorHAnsi" w:hAnsiTheme="minorHAnsi" w:cstheme="minorHAnsi"/>
          <w:sz w:val="20"/>
          <w:szCs w:val="20"/>
        </w:rPr>
        <w:t xml:space="preserve">hotovitel provádí úpravu příslušného stupně </w:t>
      </w:r>
      <w:r w:rsidR="00F10006" w:rsidRPr="00AF2BD2">
        <w:rPr>
          <w:rFonts w:asciiTheme="minorHAnsi" w:hAnsiTheme="minorHAnsi" w:cstheme="minorHAnsi"/>
          <w:sz w:val="20"/>
          <w:szCs w:val="20"/>
        </w:rPr>
        <w:t>p</w:t>
      </w:r>
      <w:r w:rsidR="00385ABA" w:rsidRPr="00AF2BD2">
        <w:rPr>
          <w:rFonts w:asciiTheme="minorHAnsi" w:hAnsiTheme="minorHAnsi" w:cstheme="minorHAnsi"/>
          <w:sz w:val="20"/>
          <w:szCs w:val="20"/>
        </w:rPr>
        <w:t>rojektové dokumentace, se započítává do celkové doby realizace</w:t>
      </w:r>
      <w:r w:rsidR="00970B65" w:rsidRPr="00AF2BD2">
        <w:rPr>
          <w:rFonts w:asciiTheme="minorHAnsi" w:hAnsiTheme="minorHAnsi" w:cstheme="minorHAnsi"/>
          <w:sz w:val="20"/>
          <w:szCs w:val="20"/>
        </w:rPr>
        <w:t xml:space="preserve"> </w:t>
      </w:r>
      <w:r w:rsidR="00F10006" w:rsidRPr="00AF2BD2">
        <w:rPr>
          <w:rFonts w:asciiTheme="minorHAnsi" w:hAnsiTheme="minorHAnsi" w:cstheme="minorHAnsi"/>
          <w:sz w:val="20"/>
          <w:szCs w:val="20"/>
        </w:rPr>
        <w:t>p</w:t>
      </w:r>
      <w:r w:rsidR="00385ABA" w:rsidRPr="00AF2BD2">
        <w:rPr>
          <w:rFonts w:asciiTheme="minorHAnsi" w:hAnsiTheme="minorHAnsi" w:cstheme="minorHAnsi"/>
          <w:sz w:val="20"/>
          <w:szCs w:val="20"/>
        </w:rPr>
        <w:t>rojektové dokumentace.</w:t>
      </w:r>
    </w:p>
    <w:p w:rsidR="00AF2BD2" w:rsidRPr="00AF2BD2" w:rsidRDefault="000A1215" w:rsidP="007F0C4A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BD2">
        <w:rPr>
          <w:rFonts w:asciiTheme="minorHAnsi" w:hAnsiTheme="minorHAnsi" w:cstheme="minorHAnsi"/>
          <w:sz w:val="20"/>
          <w:szCs w:val="20"/>
        </w:rPr>
        <w:t>Termín plnění může být posunut. Posunutí termínu musí být odsouhlaseno statutárními zástupci obou smluvních stran formou písemného, chronologicky očíslovaného dodatku k této smlouvě.</w:t>
      </w:r>
    </w:p>
    <w:p w:rsidR="000A1215" w:rsidRPr="00AF2BD2" w:rsidRDefault="000A1215" w:rsidP="007F0C4A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BD2">
        <w:rPr>
          <w:rFonts w:asciiTheme="minorHAnsi" w:hAnsiTheme="minorHAnsi" w:cstheme="minorHAnsi"/>
          <w:sz w:val="20"/>
          <w:szCs w:val="20"/>
        </w:rPr>
        <w:t>Pokud zhotovitel bude v prodlení s</w:t>
      </w:r>
      <w:r w:rsidR="00AC7597" w:rsidRPr="00AF2BD2">
        <w:rPr>
          <w:rFonts w:asciiTheme="minorHAnsi" w:hAnsiTheme="minorHAnsi" w:cstheme="minorHAnsi"/>
          <w:sz w:val="20"/>
          <w:szCs w:val="20"/>
        </w:rPr>
        <w:t xml:space="preserve"> termínem</w:t>
      </w:r>
      <w:r w:rsidRPr="00AF2BD2">
        <w:rPr>
          <w:rFonts w:asciiTheme="minorHAnsi" w:hAnsiTheme="minorHAnsi" w:cstheme="minorHAnsi"/>
          <w:sz w:val="20"/>
          <w:szCs w:val="20"/>
        </w:rPr>
        <w:t> předání díla</w:t>
      </w:r>
      <w:r w:rsidR="00AC7597" w:rsidRPr="00AF2BD2">
        <w:rPr>
          <w:rFonts w:asciiTheme="minorHAnsi" w:hAnsiTheme="minorHAnsi" w:cstheme="minorHAnsi"/>
          <w:sz w:val="20"/>
          <w:szCs w:val="20"/>
        </w:rPr>
        <w:t xml:space="preserve"> nebo s prodlením termínu </w:t>
      </w:r>
      <w:r w:rsidR="008A6882">
        <w:rPr>
          <w:rFonts w:asciiTheme="minorHAnsi" w:hAnsiTheme="minorHAnsi" w:cstheme="minorHAnsi"/>
          <w:sz w:val="20"/>
          <w:szCs w:val="20"/>
        </w:rPr>
        <w:t>každé jednotlivé části díla</w:t>
      </w:r>
      <w:r w:rsidRPr="00AF2BD2">
        <w:rPr>
          <w:rFonts w:asciiTheme="minorHAnsi" w:hAnsiTheme="minorHAnsi" w:cstheme="minorHAnsi"/>
          <w:sz w:val="20"/>
          <w:szCs w:val="20"/>
        </w:rPr>
        <w:t xml:space="preserve">, je </w:t>
      </w:r>
      <w:r w:rsidR="008A6882">
        <w:rPr>
          <w:rFonts w:asciiTheme="minorHAnsi" w:hAnsiTheme="minorHAnsi" w:cstheme="minorHAnsi"/>
          <w:sz w:val="20"/>
          <w:szCs w:val="20"/>
        </w:rPr>
        <w:t xml:space="preserve">pak </w:t>
      </w:r>
      <w:r w:rsidRPr="00AF2BD2">
        <w:rPr>
          <w:rFonts w:asciiTheme="minorHAnsi" w:hAnsiTheme="minorHAnsi" w:cstheme="minorHAnsi"/>
          <w:sz w:val="20"/>
          <w:szCs w:val="20"/>
        </w:rPr>
        <w:t xml:space="preserve">povinen zaplatit objednateli smluvní pokutu ve výši </w:t>
      </w:r>
      <w:r w:rsidR="003D23E0" w:rsidRPr="00AF2BD2">
        <w:rPr>
          <w:rFonts w:asciiTheme="minorHAnsi" w:hAnsiTheme="minorHAnsi" w:cstheme="minorHAnsi"/>
          <w:sz w:val="20"/>
          <w:szCs w:val="20"/>
        </w:rPr>
        <w:t xml:space="preserve">0,5 </w:t>
      </w:r>
      <w:r w:rsidRPr="00AF2BD2">
        <w:rPr>
          <w:rFonts w:asciiTheme="minorHAnsi" w:hAnsiTheme="minorHAnsi" w:cstheme="minorHAnsi"/>
          <w:sz w:val="20"/>
          <w:szCs w:val="20"/>
        </w:rPr>
        <w:t xml:space="preserve">% z ceny díla </w:t>
      </w:r>
      <w:r w:rsidR="00F33E84" w:rsidRPr="00AF2BD2">
        <w:rPr>
          <w:rFonts w:asciiTheme="minorHAnsi" w:hAnsiTheme="minorHAnsi" w:cstheme="minorHAnsi"/>
          <w:sz w:val="20"/>
          <w:szCs w:val="20"/>
        </w:rPr>
        <w:t xml:space="preserve">vč. DPH </w:t>
      </w:r>
      <w:r w:rsidRPr="00AF2BD2">
        <w:rPr>
          <w:rFonts w:asciiTheme="minorHAnsi" w:hAnsiTheme="minorHAnsi" w:cstheme="minorHAnsi"/>
          <w:sz w:val="20"/>
          <w:szCs w:val="20"/>
        </w:rPr>
        <w:t>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4C3252" w:rsidRPr="007110CB" w:rsidRDefault="004C325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4663E" w:rsidRPr="007110CB" w:rsidRDefault="004C325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4C3252" w:rsidRPr="007110CB" w:rsidRDefault="004C3252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1. Cena díla je stanovena dohodou smluvních stran ve výši: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127"/>
        <w:gridCol w:w="1984"/>
        <w:gridCol w:w="2139"/>
      </w:tblGrid>
      <w:tr w:rsidR="009102D3" w:rsidRPr="00FB0AA3" w:rsidTr="00772C61">
        <w:trPr>
          <w:trHeight w:val="630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7110CB" w:rsidRDefault="009102D3" w:rsidP="007110C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FB0AA3" w:rsidRDefault="009102D3" w:rsidP="007110C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FB0AA3" w:rsidRDefault="009102D3" w:rsidP="007110C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2D3" w:rsidRPr="00FB0AA3" w:rsidRDefault="009102D3" w:rsidP="007110C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v Kč včetně DPH</w:t>
            </w:r>
          </w:p>
        </w:tc>
      </w:tr>
      <w:tr w:rsidR="001B2FF7" w:rsidRPr="00FB0AA3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F7" w:rsidRPr="00FB0AA3" w:rsidRDefault="001B2FF7" w:rsidP="00C0212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návrhu konceptu stavby: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686331482"/>
            <w:placeholder>
              <w:docPart w:val="5F457F68A2BF46C487FBECB1AC3A2BB1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B2FF7" w:rsidRPr="00FB0AA3" w:rsidRDefault="001B2FF7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861156698"/>
            <w:placeholder>
              <w:docPart w:val="A15CD40B57D64D0480F5261E43A22438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B2FF7" w:rsidRPr="00FB0AA3" w:rsidRDefault="001B2FF7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064292669"/>
            <w:placeholder>
              <w:docPart w:val="5759A7927DA64C51B6168678993467BD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:rsidR="001B2FF7" w:rsidRPr="00FB0AA3" w:rsidRDefault="001B2FF7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tr w:rsidR="009102D3" w:rsidRPr="00FB0AA3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FB0AA3" w:rsidRDefault="009102D3" w:rsidP="00F62B1F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307129290" w:edGrp="everyone" w:colFirst="2" w:colLast="2"/>
            <w:permStart w:id="1916546246" w:edGrp="everyone" w:colFirst="3" w:colLast="3"/>
            <w:permStart w:id="590234108" w:edGrp="everyone" w:colFirst="1" w:colLast="1"/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projektové dokumentace </w:t>
            </w:r>
            <w:r w:rsidR="006E2CCF"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(DÚR+</w:t>
            </w: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DSP</w:t>
            </w:r>
            <w:r w:rsidR="00F62B1F"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+DPS</w:t>
            </w:r>
            <w:r w:rsidR="006E2CCF"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2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102D3" w:rsidRPr="00FB0AA3" w:rsidRDefault="00C0212B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102D3" w:rsidRPr="00FB0AA3" w:rsidRDefault="00C0212B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1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102D3" w:rsidRPr="00FB0AA3" w:rsidRDefault="00C0212B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permEnd w:id="1307129290"/>
      <w:permEnd w:id="1916546246"/>
      <w:permEnd w:id="590234108"/>
      <w:tr w:rsidR="008A6882" w:rsidRPr="00FB0AA3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82" w:rsidRPr="00FB0AA3" w:rsidRDefault="008A6882" w:rsidP="008A6882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Podání žádosti o připojení výrobny k distribuční soustavě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636991973"/>
            <w:placeholder>
              <w:docPart w:val="E9D1652F21CC4CCC88430DDC9081E3D6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43298186"/>
            <w:placeholder>
              <w:docPart w:val="49A53A94F9A84BD1B8176C427C899D89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702943442"/>
            <w:placeholder>
              <w:docPart w:val="6C6CE5F8A4B947D384DCD2ACED4FD389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tr w:rsidR="008A6882" w:rsidRPr="00FB0AA3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82" w:rsidRPr="00FB0AA3" w:rsidRDefault="008A6882" w:rsidP="008A6882">
            <w:pPr>
              <w:spacing w:line="360" w:lineRule="auto"/>
              <w:ind w:left="7" w:hanging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vypracování a podání žádosti o dotační podporu v OPŽP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22"/>
            <w:placeholder>
              <w:docPart w:val="C28344DB0CAC4796B44079CBD88AF18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44"/>
            <w:placeholder>
              <w:docPart w:val="C28344DB0CAC4796B44079CBD88AF185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14"/>
            <w:placeholder>
              <w:docPart w:val="C28344DB0CAC4796B44079CBD88AF185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tr w:rsidR="008A6882" w:rsidRPr="00FB0AA3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82" w:rsidRPr="00FB0AA3" w:rsidRDefault="006236A3" w:rsidP="008A6882">
            <w:pPr>
              <w:spacing w:line="360" w:lineRule="auto"/>
              <w:ind w:left="7" w:hanging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</w:t>
            </w:r>
            <w:r w:rsidR="008A6882"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Technické poradenství se zadávacím řízením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537702504"/>
            <w:placeholder>
              <w:docPart w:val="7149145DE23A4FF89AF84D85FAC65D7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581454471"/>
            <w:placeholder>
              <w:docPart w:val="413558224681406DB5B562044CCF77E1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425525806"/>
            <w:placeholder>
              <w:docPart w:val="768EF5851253417888C8CA59B8E8203B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tr w:rsidR="008A6882" w:rsidRPr="00FB0AA3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82" w:rsidRPr="00FB0AA3" w:rsidRDefault="006236A3" w:rsidP="008A6882">
            <w:pPr>
              <w:spacing w:line="360" w:lineRule="auto"/>
              <w:ind w:left="7" w:hanging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</w:t>
            </w:r>
            <w:r w:rsidR="008A6882"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Zavedení energetického managmentu v rámci udržitelnosti projektu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331743392"/>
            <w:placeholder>
              <w:docPart w:val="E59CDC807BC941C98715EAD28638B58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63191683"/>
            <w:placeholder>
              <w:docPart w:val="DF453D203E85411C8204DFED0DE1480B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303994906"/>
            <w:placeholder>
              <w:docPart w:val="4867ED68844F48B983D025A9885DEFD6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tr w:rsidR="008A6882" w:rsidRPr="00FB0AA3" w:rsidTr="00772C61">
        <w:trPr>
          <w:trHeight w:val="300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2" w:rsidRPr="00FB0AA3" w:rsidRDefault="008A6882" w:rsidP="008A6882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778533129" w:edGrp="everyone" w:colFirst="1" w:colLast="1"/>
            <w:permStart w:id="573378888" w:edGrp="everyone" w:colFirst="2" w:colLast="2"/>
            <w:permStart w:id="261179310" w:edGrp="everyone" w:colFirst="3" w:colLast="3"/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za výkon autorského </w:t>
            </w:r>
          </w:p>
          <w:p w:rsidR="008A6882" w:rsidRPr="00FB0AA3" w:rsidRDefault="008A6882" w:rsidP="008A6882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dozoru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27"/>
            <w:placeholder>
              <w:docPart w:val="CB26F41300A14350AFB49A31AE3DBE51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34"/>
            <w:placeholder>
              <w:docPart w:val="CB26F41300A14350AFB49A31AE3DBE51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A6882" w:rsidRPr="00FB0AA3" w:rsidRDefault="008A6882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05"/>
            <w:placeholder>
              <w:docPart w:val="CB26F41300A14350AFB49A31AE3DBE51"/>
            </w:placeholder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sdt>
                <w:sdt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id w:val="9193407"/>
                  <w:placeholder>
                    <w:docPart w:val="CB26F41300A14350AFB49A31AE3DBE51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9193411"/>
                      <w:placeholder>
                        <w:docPart w:val="CB26F41300A14350AFB49A31AE3DBE51"/>
                      </w:placeholder>
                      <w:showingPlcHdr/>
                    </w:sdtPr>
                    <w:sdtEndPr/>
                    <w:sdtContent>
                      <w:p w:rsidR="008A6882" w:rsidRPr="00FB0AA3" w:rsidRDefault="008A6882" w:rsidP="0049329D">
                        <w:pPr>
                          <w:spacing w:line="360" w:lineRule="auto"/>
                          <w:ind w:left="284" w:hanging="284"/>
                          <w:jc w:val="righ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FB0AA3">
                          <w:rPr>
                            <w:rStyle w:val="Zstupntext"/>
                            <w:rFonts w:eastAsiaTheme="minorHAnsi"/>
                          </w:rPr>
                          <w:t>Klepněte sem a zadejte text.</w:t>
                        </w:r>
                      </w:p>
                    </w:sdtContent>
                  </w:sdt>
                </w:sdtContent>
              </w:sdt>
            </w:tc>
          </w:sdtContent>
        </w:sdt>
      </w:tr>
      <w:permEnd w:id="1778533129"/>
      <w:permEnd w:id="573378888"/>
      <w:permEnd w:id="261179310"/>
      <w:tr w:rsidR="006236A3" w:rsidRPr="00FB0AA3" w:rsidTr="00772C61">
        <w:trPr>
          <w:trHeight w:val="300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A3" w:rsidRPr="00FB0AA3" w:rsidRDefault="006236A3" w:rsidP="006236A3">
            <w:p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0A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celkem v případě schválení dotace: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476425093"/>
            <w:placeholder>
              <w:docPart w:val="2BF8CF3DBC91416CA92A5096BD2003F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6236A3" w:rsidRPr="00FB0AA3" w:rsidRDefault="006236A3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986009816"/>
            <w:placeholder>
              <w:docPart w:val="1354F9A9885149FABCEEE5A79F7576FC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6236A3" w:rsidRPr="00FB0AA3" w:rsidRDefault="006236A3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806360489"/>
            <w:placeholder>
              <w:docPart w:val="6F24348009A54DDE9F4DA4679640ED37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:rsidR="006236A3" w:rsidRPr="00FB0AA3" w:rsidRDefault="006236A3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  <w:tr w:rsidR="006236A3" w:rsidRPr="007110CB" w:rsidTr="00772C61">
        <w:trPr>
          <w:trHeight w:val="315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3" w:rsidRPr="00FB0AA3" w:rsidRDefault="006236A3" w:rsidP="006236A3">
            <w:p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ermStart w:id="468017248" w:edGrp="everyone" w:colFirst="1" w:colLast="1"/>
            <w:permStart w:id="388716783" w:edGrp="everyone" w:colFirst="2" w:colLast="2"/>
            <w:permStart w:id="432540108" w:edGrp="everyone" w:colFirst="3" w:colLast="3"/>
            <w:r w:rsidRPr="00FB0A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celkem v případě neschválení dotace: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31"/>
            <w:placeholder>
              <w:docPart w:val="ACDF5E49B9544FCDB660E9E23796BB7D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236A3" w:rsidRPr="00FB0AA3" w:rsidRDefault="006236A3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432"/>
            <w:placeholder>
              <w:docPart w:val="ACDF5E49B9544FCDB660E9E23796BB7D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236A3" w:rsidRPr="00FB0AA3" w:rsidRDefault="006236A3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9193557"/>
            <w:placeholder>
              <w:docPart w:val="ACDF5E49B9544FCDB660E9E23796BB7D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236A3" w:rsidRPr="00FB0AA3" w:rsidRDefault="006236A3" w:rsidP="0049329D">
                <w:pPr>
                  <w:spacing w:line="360" w:lineRule="auto"/>
                  <w:ind w:left="284" w:hanging="284"/>
                  <w:jc w:val="right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FB0AA3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tc>
          </w:sdtContent>
        </w:sdt>
      </w:tr>
    </w:tbl>
    <w:permEnd w:id="468017248"/>
    <w:permEnd w:id="388716783"/>
    <w:permEnd w:id="432540108"/>
    <w:p w:rsidR="00CB0606" w:rsidRDefault="006236A3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položky pro případ schválení dotace</w:t>
      </w:r>
    </w:p>
    <w:p w:rsidR="004C3252" w:rsidRPr="007110CB" w:rsidRDefault="004C3252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2.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 xml:space="preserve">Cena díla je stanovena jako cena nejvýše přípustná, pevná, závazná a platná po celou dobu provádění díla. Cena zahrnuje provedení díla, včetně veškerých </w:t>
      </w:r>
      <w:r w:rsidR="00701C3B">
        <w:rPr>
          <w:rFonts w:asciiTheme="minorHAnsi" w:hAnsiTheme="minorHAnsi" w:cstheme="minorHAnsi"/>
          <w:sz w:val="20"/>
          <w:szCs w:val="20"/>
        </w:rPr>
        <w:t>poplatků, které v souvislosti s</w:t>
      </w:r>
      <w:r w:rsidRPr="007110CB">
        <w:rPr>
          <w:rFonts w:asciiTheme="minorHAnsi" w:hAnsiTheme="minorHAnsi" w:cstheme="minorHAnsi"/>
          <w:sz w:val="20"/>
          <w:szCs w:val="20"/>
        </w:rPr>
        <w:t xml:space="preserve"> plněním předmětu plnění vynaloží, a rezerv na úhradu nepředvídatelných nákladů vyplývajících z rizik souvisejících s prováděním díla, veškeré další náklady zhotovitele při provádění díla vyskytnuvší. Kvalitativní podmínky provádění díla jsou vymezeny právními předpisy a příslušnými technickými normami. Součástí díla je </w:t>
      </w:r>
      <w:r w:rsidR="00F73A8F" w:rsidRPr="007110CB">
        <w:rPr>
          <w:rFonts w:asciiTheme="minorHAnsi" w:hAnsiTheme="minorHAnsi" w:cstheme="minorHAnsi"/>
          <w:sz w:val="20"/>
          <w:szCs w:val="20"/>
        </w:rPr>
        <w:t>stanovení předpisu</w:t>
      </w:r>
      <w:r w:rsidRPr="007110CB">
        <w:rPr>
          <w:rFonts w:asciiTheme="minorHAnsi" w:hAnsiTheme="minorHAnsi" w:cstheme="minorHAnsi"/>
          <w:sz w:val="20"/>
          <w:szCs w:val="20"/>
        </w:rPr>
        <w:t xml:space="preserve"> všech příslušných zkoušek a revizí. Zhotovitel</w:t>
      </w:r>
      <w:r w:rsidR="00BD4A78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 xml:space="preserve">prohlašuje, že všechny technické, finanční, věcné a ostatní podmínky díla zahrnul do kalkulace ceny za provedení díla. </w:t>
      </w:r>
    </w:p>
    <w:p w:rsidR="005274E2" w:rsidRPr="007110CB" w:rsidRDefault="004C3252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3.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="00B261EE" w:rsidRPr="007110CB">
        <w:rPr>
          <w:rFonts w:asciiTheme="minorHAnsi" w:hAnsiTheme="minorHAnsi" w:cstheme="minorHAnsi"/>
          <w:sz w:val="20"/>
          <w:szCs w:val="20"/>
        </w:rPr>
        <w:t>Objednatel neposkytuje zálohy.</w:t>
      </w:r>
      <w:r w:rsidR="00B261EE" w:rsidRPr="007110CB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B261EE" w:rsidRPr="007110CB">
        <w:rPr>
          <w:rFonts w:asciiTheme="minorHAnsi" w:hAnsiTheme="minorHAnsi" w:cstheme="minorHAnsi"/>
          <w:sz w:val="20"/>
          <w:szCs w:val="20"/>
        </w:rPr>
        <w:t xml:space="preserve">Cena díla je splatná na základě faktur prokazatelně doručených zhotovitelem objednateli. Cena díla bude objednatelem zhotoviteli hrazena bezhotovostním převodem na jeho bankovní </w:t>
      </w:r>
      <w:r w:rsidR="00B261EE" w:rsidRPr="007110CB">
        <w:rPr>
          <w:rFonts w:asciiTheme="minorHAnsi" w:hAnsiTheme="minorHAnsi" w:cstheme="minorHAnsi"/>
          <w:sz w:val="20"/>
          <w:szCs w:val="20"/>
        </w:rPr>
        <w:lastRenderedPageBreak/>
        <w:t xml:space="preserve">účet uvedený v záhlaví této smlouvy. </w:t>
      </w:r>
      <w:r w:rsidR="00E20A0D" w:rsidRPr="00E20A0D">
        <w:rPr>
          <w:rFonts w:asciiTheme="minorHAnsi" w:hAnsiTheme="minorHAnsi" w:cstheme="minorHAnsi"/>
          <w:sz w:val="20"/>
          <w:szCs w:val="20"/>
        </w:rPr>
        <w:t>Za termín úhrady faktury je považován den odepsání příslušné částky z účtu objednatele</w:t>
      </w:r>
      <w:r w:rsidR="00B261EE" w:rsidRPr="007110CB">
        <w:rPr>
          <w:rFonts w:asciiTheme="minorHAnsi" w:hAnsiTheme="minorHAnsi" w:cstheme="minorHAnsi"/>
          <w:sz w:val="20"/>
          <w:szCs w:val="20"/>
        </w:rPr>
        <w:t xml:space="preserve">. Splatnost faktur je 60 dnů od </w:t>
      </w:r>
      <w:r w:rsidR="00CB03B9" w:rsidRPr="007110CB">
        <w:rPr>
          <w:rFonts w:asciiTheme="minorHAnsi" w:hAnsiTheme="minorHAnsi" w:cstheme="minorHAnsi"/>
          <w:sz w:val="20"/>
          <w:szCs w:val="20"/>
        </w:rPr>
        <w:t>prokazatelného doručení</w:t>
      </w:r>
      <w:r w:rsidR="00B261EE" w:rsidRPr="007110CB">
        <w:rPr>
          <w:rFonts w:asciiTheme="minorHAnsi" w:hAnsiTheme="minorHAnsi" w:cstheme="minorHAnsi"/>
          <w:sz w:val="20"/>
          <w:szCs w:val="20"/>
        </w:rPr>
        <w:t xml:space="preserve"> faktury</w:t>
      </w:r>
      <w:r w:rsidR="00CB03B9" w:rsidRPr="007110CB">
        <w:rPr>
          <w:rFonts w:asciiTheme="minorHAnsi" w:hAnsiTheme="minorHAnsi" w:cstheme="minorHAnsi"/>
          <w:sz w:val="20"/>
          <w:szCs w:val="20"/>
        </w:rPr>
        <w:t xml:space="preserve"> objednateli</w:t>
      </w:r>
      <w:r w:rsidR="00B261EE" w:rsidRPr="007110CB">
        <w:rPr>
          <w:rFonts w:asciiTheme="minorHAnsi" w:hAnsiTheme="minorHAnsi" w:cstheme="minorHAnsi"/>
          <w:sz w:val="20"/>
          <w:szCs w:val="20"/>
        </w:rPr>
        <w:t>. Daňový doklad musí být doručen na finanční účtárnu objednatele nejpozději do tří pracovních dnů od uskutečnění a protokolárního předání a převzetí díla</w:t>
      </w:r>
      <w:r w:rsidR="006236A3">
        <w:rPr>
          <w:rFonts w:asciiTheme="minorHAnsi" w:hAnsiTheme="minorHAnsi" w:cstheme="minorHAnsi"/>
          <w:sz w:val="20"/>
          <w:szCs w:val="20"/>
        </w:rPr>
        <w:t>/části díla</w:t>
      </w:r>
      <w:r w:rsidR="00B261EE" w:rsidRPr="007110CB">
        <w:rPr>
          <w:rFonts w:asciiTheme="minorHAnsi" w:hAnsiTheme="minorHAnsi" w:cstheme="minorHAnsi"/>
          <w:sz w:val="20"/>
          <w:szCs w:val="20"/>
        </w:rPr>
        <w:t>. Každá jednotlivá faktura zhotovitele vystavená v rámci smluvního vztahu založeného touto smlouvou musí obsahovat identifikátor veřejné zakázky</w:t>
      </w:r>
      <w:r w:rsidR="00970B65">
        <w:rPr>
          <w:rFonts w:asciiTheme="minorHAnsi" w:hAnsiTheme="minorHAnsi" w:cstheme="minorHAnsi"/>
          <w:sz w:val="20"/>
          <w:szCs w:val="20"/>
        </w:rPr>
        <w:t xml:space="preserve"> </w:t>
      </w:r>
      <w:r w:rsidR="00970B65" w:rsidRPr="00970B65">
        <w:rPr>
          <w:rFonts w:asciiTheme="minorHAnsi" w:hAnsiTheme="minorHAnsi" w:cstheme="minorHAnsi"/>
          <w:b/>
          <w:sz w:val="20"/>
          <w:szCs w:val="20"/>
        </w:rPr>
        <w:t>VZ-</w:t>
      </w:r>
      <w:r w:rsidR="00FB0AA3">
        <w:rPr>
          <w:rFonts w:asciiTheme="minorHAnsi" w:hAnsiTheme="minorHAnsi" w:cstheme="minorHAnsi"/>
          <w:b/>
          <w:sz w:val="20"/>
          <w:szCs w:val="20"/>
        </w:rPr>
        <w:t>2021-000328.</w:t>
      </w:r>
    </w:p>
    <w:p w:rsidR="004C3252" w:rsidRPr="007110CB" w:rsidRDefault="004C3252" w:rsidP="007110CB">
      <w:pPr>
        <w:pStyle w:val="Zkladntext2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4.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 xml:space="preserve">Cena za provedení díla bude objednatelem zhotoviteli uhrazena po řádném a včasném dokončení díla zhotovitelem a po protokolárním předání a převzetí jednotlivých </w:t>
      </w:r>
      <w:r w:rsidR="006236A3">
        <w:rPr>
          <w:rFonts w:asciiTheme="minorHAnsi" w:hAnsiTheme="minorHAnsi" w:cstheme="minorHAnsi"/>
          <w:sz w:val="20"/>
          <w:szCs w:val="20"/>
        </w:rPr>
        <w:t>částí</w:t>
      </w:r>
      <w:r w:rsidRPr="007110CB">
        <w:rPr>
          <w:rFonts w:asciiTheme="minorHAnsi" w:hAnsiTheme="minorHAnsi" w:cstheme="minorHAnsi"/>
          <w:sz w:val="20"/>
          <w:szCs w:val="20"/>
        </w:rPr>
        <w:t xml:space="preserve"> díla bez vad a nedodělků na základě vystaveného daňového dokladu (dále jen „faktura“) následovně:</w:t>
      </w:r>
    </w:p>
    <w:p w:rsidR="005C386F" w:rsidRPr="009F18BB" w:rsidRDefault="005C386F" w:rsidP="00F25950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BB">
        <w:rPr>
          <w:rFonts w:asciiTheme="minorHAnsi" w:hAnsiTheme="minorHAnsi" w:cstheme="minorHAnsi"/>
          <w:sz w:val="20"/>
          <w:szCs w:val="20"/>
        </w:rPr>
        <w:t>předání návrhu konceptu stavby</w:t>
      </w:r>
    </w:p>
    <w:p w:rsidR="005C386F" w:rsidRPr="00FB0AA3" w:rsidRDefault="005C386F" w:rsidP="00F25950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BB">
        <w:rPr>
          <w:rFonts w:asciiTheme="minorHAnsi" w:hAnsiTheme="minorHAnsi" w:cstheme="minorHAnsi"/>
          <w:sz w:val="20"/>
          <w:szCs w:val="20"/>
        </w:rPr>
        <w:t xml:space="preserve">předání projektové dokumentace pro vydání společného povolení (DÚR+DSP) a výkon inženýrské </w:t>
      </w:r>
      <w:r w:rsidRPr="00FB0AA3">
        <w:rPr>
          <w:rFonts w:asciiTheme="minorHAnsi" w:hAnsiTheme="minorHAnsi" w:cstheme="minorHAnsi"/>
          <w:sz w:val="20"/>
          <w:szCs w:val="20"/>
        </w:rPr>
        <w:t>činnosti za účelem získání všech stanovisek dle předmětu díla</w:t>
      </w:r>
    </w:p>
    <w:p w:rsidR="005C386F" w:rsidRPr="00FB0AA3" w:rsidRDefault="005C386F" w:rsidP="00F25950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předání projektové dokumentace pro provádění stavby (DPS)</w:t>
      </w:r>
    </w:p>
    <w:p w:rsidR="008A6882" w:rsidRPr="00FB0AA3" w:rsidRDefault="008A6882" w:rsidP="009C5171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podání žádosti o připojení výrobny k distribuční soustavě</w:t>
      </w:r>
    </w:p>
    <w:p w:rsidR="007C19E3" w:rsidRPr="00FB0AA3" w:rsidRDefault="007C19E3" w:rsidP="00F25950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color w:val="000000"/>
          <w:sz w:val="20"/>
          <w:szCs w:val="20"/>
        </w:rPr>
        <w:t>podání žádosti o dotační podporu v OPŽP</w:t>
      </w:r>
      <w:r w:rsidRPr="00FB0AA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6882" w:rsidRPr="00FB0AA3" w:rsidRDefault="008A6882" w:rsidP="00F25950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technické poradenství se zadávacím řízením</w:t>
      </w:r>
      <w:r w:rsidR="006236A3" w:rsidRPr="00FB0AA3">
        <w:rPr>
          <w:rFonts w:asciiTheme="minorHAnsi" w:hAnsiTheme="minorHAnsi" w:cstheme="minorHAnsi"/>
          <w:sz w:val="20"/>
          <w:szCs w:val="20"/>
        </w:rPr>
        <w:t xml:space="preserve"> *</w:t>
      </w:r>
    </w:p>
    <w:p w:rsidR="008A6882" w:rsidRPr="00FB0AA3" w:rsidRDefault="008A6882" w:rsidP="00F25950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0AA3">
        <w:rPr>
          <w:rFonts w:asciiTheme="minorHAnsi" w:hAnsiTheme="minorHAnsi" w:cstheme="minorHAnsi"/>
          <w:sz w:val="20"/>
          <w:szCs w:val="20"/>
        </w:rPr>
        <w:t>zavedení energetického managmentu v rámci udržitelnosti projektu</w:t>
      </w:r>
      <w:r w:rsidR="006236A3" w:rsidRPr="00FB0AA3">
        <w:rPr>
          <w:rFonts w:asciiTheme="minorHAnsi" w:hAnsiTheme="minorHAnsi" w:cstheme="minorHAnsi"/>
          <w:sz w:val="20"/>
          <w:szCs w:val="20"/>
        </w:rPr>
        <w:t xml:space="preserve"> *</w:t>
      </w:r>
    </w:p>
    <w:p w:rsidR="008564BA" w:rsidRPr="006236A3" w:rsidRDefault="008564BA" w:rsidP="008A6882">
      <w:pPr>
        <w:pStyle w:val="Odstavecseseznamem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36A3">
        <w:rPr>
          <w:rFonts w:asciiTheme="minorHAnsi" w:hAnsiTheme="minorHAnsi" w:cstheme="minorHAnsi"/>
          <w:sz w:val="20"/>
          <w:szCs w:val="20"/>
        </w:rPr>
        <w:t xml:space="preserve">autorský dozor – po dokončení, předání a převzetí a kolaudaci stavby </w:t>
      </w:r>
    </w:p>
    <w:p w:rsidR="00B862D4" w:rsidRDefault="00CB0606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B862D4" w:rsidRPr="007110CB">
        <w:rPr>
          <w:rFonts w:asciiTheme="minorHAnsi" w:hAnsiTheme="minorHAnsi" w:cstheme="minorHAnsi"/>
          <w:sz w:val="20"/>
          <w:szCs w:val="20"/>
        </w:rPr>
        <w:t>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="00B862D4" w:rsidRPr="007110CB">
        <w:rPr>
          <w:rFonts w:asciiTheme="minorHAnsi" w:hAnsiTheme="minorHAnsi" w:cstheme="minorHAnsi"/>
          <w:sz w:val="20"/>
          <w:szCs w:val="20"/>
        </w:rPr>
        <w:t>Objednatel je oprávněn do odstranění vad a nedodělků pozastavit platbu ve výši 10</w:t>
      </w:r>
      <w:r w:rsidR="00980706">
        <w:rPr>
          <w:rFonts w:asciiTheme="minorHAnsi" w:hAnsiTheme="minorHAnsi" w:cstheme="minorHAnsi"/>
          <w:sz w:val="20"/>
          <w:szCs w:val="20"/>
        </w:rPr>
        <w:t xml:space="preserve"> </w:t>
      </w:r>
      <w:r w:rsidR="00B862D4" w:rsidRPr="007110CB">
        <w:rPr>
          <w:rFonts w:asciiTheme="minorHAnsi" w:hAnsiTheme="minorHAnsi" w:cstheme="minorHAnsi"/>
          <w:sz w:val="20"/>
          <w:szCs w:val="20"/>
        </w:rPr>
        <w:t>% z celkové ceny díla.</w:t>
      </w:r>
      <w:r w:rsidR="0007458E" w:rsidRPr="007110CB">
        <w:rPr>
          <w:rFonts w:asciiTheme="minorHAnsi" w:hAnsiTheme="minorHAnsi" w:cstheme="minorHAnsi"/>
          <w:sz w:val="20"/>
          <w:szCs w:val="20"/>
        </w:rPr>
        <w:t xml:space="preserve"> V tomto případě je zhotovitel povinen odstranit tyto vady a nedodělky v termínu uvedeném v zápise o předání a převzetí. Pokud zhotovitel neodstraní veškeré vady a nedodělky v dohodnutém termínu, je povinen zaplatit objednateli smluvní pokutu </w:t>
      </w:r>
      <w:r w:rsidR="00E73B2F" w:rsidRPr="007110CB">
        <w:rPr>
          <w:rFonts w:asciiTheme="minorHAnsi" w:hAnsiTheme="minorHAnsi" w:cstheme="minorHAnsi"/>
          <w:sz w:val="20"/>
          <w:szCs w:val="20"/>
        </w:rPr>
        <w:t>1</w:t>
      </w:r>
      <w:r w:rsidR="00EA5F44">
        <w:rPr>
          <w:rFonts w:asciiTheme="minorHAnsi" w:hAnsiTheme="minorHAnsi" w:cstheme="minorHAnsi"/>
          <w:sz w:val="20"/>
          <w:szCs w:val="20"/>
        </w:rPr>
        <w:t xml:space="preserve"> </w:t>
      </w:r>
      <w:r w:rsidR="00E73B2F" w:rsidRPr="007110CB">
        <w:rPr>
          <w:rFonts w:asciiTheme="minorHAnsi" w:hAnsiTheme="minorHAnsi" w:cstheme="minorHAnsi"/>
          <w:sz w:val="20"/>
          <w:szCs w:val="20"/>
        </w:rPr>
        <w:t>% z ceny díla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 vč. DPH</w:t>
      </w:r>
      <w:r w:rsidR="0007458E" w:rsidRPr="007110CB">
        <w:rPr>
          <w:rFonts w:asciiTheme="minorHAnsi" w:hAnsiTheme="minorHAnsi" w:cstheme="minorHAnsi"/>
          <w:sz w:val="20"/>
          <w:szCs w:val="20"/>
        </w:rPr>
        <w:t xml:space="preserve"> za každý nedodělek či vadu a den prodlení. </w:t>
      </w:r>
    </w:p>
    <w:p w:rsidR="008A6882" w:rsidRPr="007110CB" w:rsidRDefault="008A6882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862D4" w:rsidRPr="007110CB" w:rsidRDefault="00B862D4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IV.</w:t>
      </w:r>
    </w:p>
    <w:p w:rsidR="00B862D4" w:rsidRPr="007110CB" w:rsidRDefault="00B862D4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E97F03" w:rsidRPr="007110CB" w:rsidRDefault="00BD73F4" w:rsidP="00F25950">
      <w:pPr>
        <w:pStyle w:val="Zkladntex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Realizace předmětu plnění bude probíhat v souladu s pokyny objednatele. </w:t>
      </w:r>
      <w:r w:rsidR="00B862D4" w:rsidRPr="007110CB">
        <w:rPr>
          <w:rFonts w:asciiTheme="minorHAnsi" w:hAnsiTheme="minorHAnsi" w:cstheme="minorHAnsi"/>
          <w:szCs w:val="20"/>
        </w:rPr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</w:t>
      </w:r>
      <w:r w:rsidR="00EA5F44">
        <w:rPr>
          <w:rFonts w:asciiTheme="minorHAnsi" w:hAnsiTheme="minorHAnsi" w:cstheme="minorHAnsi"/>
          <w:szCs w:val="20"/>
        </w:rPr>
        <w:t xml:space="preserve"> </w:t>
      </w:r>
      <w:r w:rsidR="00B862D4" w:rsidRPr="007110CB">
        <w:rPr>
          <w:rFonts w:asciiTheme="minorHAnsi" w:hAnsiTheme="minorHAnsi" w:cstheme="minorHAnsi"/>
          <w:szCs w:val="20"/>
        </w:rPr>
        <w:t xml:space="preserve">% z ceny díla </w:t>
      </w:r>
      <w:r w:rsidR="00F33E84" w:rsidRPr="007110CB">
        <w:rPr>
          <w:rFonts w:asciiTheme="minorHAnsi" w:hAnsiTheme="minorHAnsi" w:cstheme="minorHAnsi"/>
          <w:szCs w:val="20"/>
        </w:rPr>
        <w:t xml:space="preserve">vč. DPH </w:t>
      </w:r>
      <w:r w:rsidR="00B862D4" w:rsidRPr="007110CB">
        <w:rPr>
          <w:rFonts w:asciiTheme="minorHAnsi" w:hAnsiTheme="minorHAnsi" w:cstheme="minorHAnsi"/>
          <w:szCs w:val="20"/>
        </w:rPr>
        <w:t>za každý jednotlivý případ. Pokud porušením těchto předpisů vznikne jakákoliv škoda/újma, nese veškeré vzniklé náklady zhotovitel. Nárok na zaplacení smluvní pokuty se nedotýká nároku na náhradu škody/újmy.</w:t>
      </w:r>
    </w:p>
    <w:p w:rsidR="00B862D4" w:rsidRPr="007110CB" w:rsidRDefault="00B862D4" w:rsidP="00F25950">
      <w:pPr>
        <w:pStyle w:val="Zkladntex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Smluvní strany se zavazují vyvinout veškeré úsilí k vytvoření potřebných podmínek pro realizaci díla dle podmínek stanovených touto smlouvou, které vyplývají z jejich smluvního postavení. </w:t>
      </w:r>
    </w:p>
    <w:p w:rsidR="00B862D4" w:rsidRPr="007110CB" w:rsidRDefault="00B862D4" w:rsidP="00F25950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Pokud jsou kterékoli ze smluvních stran známy skutečnosti, které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 nevznikly z jejího zavinění, a které</w:t>
      </w:r>
      <w:r w:rsidRPr="007110CB">
        <w:rPr>
          <w:rFonts w:asciiTheme="minorHAnsi" w:hAnsiTheme="minorHAnsi" w:cstheme="minorHAnsi"/>
          <w:sz w:val="20"/>
          <w:szCs w:val="20"/>
        </w:rPr>
        <w:t xml:space="preserve"> jí brání nebo budou bránit, aby dostála svým smluvním povinnostem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, </w:t>
      </w:r>
      <w:r w:rsidRPr="007110CB">
        <w:rPr>
          <w:rFonts w:asciiTheme="minorHAnsi" w:hAnsiTheme="minorHAnsi" w:cstheme="minorHAnsi"/>
          <w:sz w:val="20"/>
          <w:szCs w:val="20"/>
        </w:rPr>
        <w:t xml:space="preserve">sdělí tuto skutečnost neprodleně písemně druhé smluvní straně. </w:t>
      </w:r>
      <w:r w:rsidR="00A84DAD" w:rsidRPr="007110CB">
        <w:rPr>
          <w:rFonts w:asciiTheme="minorHAnsi" w:hAnsiTheme="minorHAnsi" w:cstheme="minorHAnsi"/>
          <w:sz w:val="20"/>
          <w:szCs w:val="20"/>
        </w:rPr>
        <w:t>Neučiní-li tak, nesou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 veškeré důsledky z toho plynoucí, tedy na plnění jejích povinností bude pohlíženo, jako</w:t>
      </w:r>
      <w:r w:rsidR="009E733F">
        <w:rPr>
          <w:rFonts w:asciiTheme="minorHAnsi" w:hAnsiTheme="minorHAnsi" w:cstheme="minorHAnsi"/>
          <w:sz w:val="20"/>
          <w:szCs w:val="20"/>
        </w:rPr>
        <w:t xml:space="preserve"> 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by jejich provedení nic nebránilo. </w:t>
      </w:r>
      <w:r w:rsidRPr="007110CB">
        <w:rPr>
          <w:rFonts w:asciiTheme="minorHAnsi" w:hAnsiTheme="minorHAnsi" w:cstheme="minorHAnsi"/>
          <w:sz w:val="20"/>
          <w:szCs w:val="20"/>
        </w:rPr>
        <w:t>Smluvní strany se dále zavazují neprodleně odstranit v rámci svých možností všechny okolnosti, které jsou na jejich straně a které brání splnění jejich smluvních povinností.</w:t>
      </w:r>
    </w:p>
    <w:p w:rsidR="00B862D4" w:rsidRPr="007110CB" w:rsidRDefault="00B862D4" w:rsidP="00F25950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se zavazuje, že na základě skutečností zjištěných v průběhu plnění povinností dle této smlouvy navrhne a provede opatření směřující k dodržení podmínek stanovených touto smlouvou pro naplnění smlouvy, k ochraně objednatele před škodami, ztrátami a zbytečnými výdaji a že poskytne objednateli a jiným osobám zúčastněným na provádění díla veškeré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>doklady, konzultace, pomoc i jinou součinnost.</w:t>
      </w:r>
      <w:r w:rsidR="00BD73F4" w:rsidRPr="007110CB">
        <w:rPr>
          <w:rFonts w:asciiTheme="minorHAnsi" w:hAnsiTheme="minorHAnsi" w:cstheme="minorHAnsi"/>
          <w:sz w:val="20"/>
          <w:szCs w:val="20"/>
        </w:rPr>
        <w:t xml:space="preserve"> Neučiní-li tak, nese veškeré důsledky z toho plynoucí.</w:t>
      </w:r>
    </w:p>
    <w:p w:rsidR="001C2B7C" w:rsidRPr="00712FB8" w:rsidRDefault="000A1215" w:rsidP="00F25950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je povinen v průběhu zpracování 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projektové </w:t>
      </w:r>
      <w:r w:rsidRPr="007110CB">
        <w:rPr>
          <w:rFonts w:asciiTheme="minorHAnsi" w:hAnsiTheme="minorHAnsi" w:cstheme="minorHAnsi"/>
          <w:sz w:val="20"/>
          <w:szCs w:val="20"/>
        </w:rPr>
        <w:t>dokumentace přizvat objednatele dle potřeby ke konzultaci. V rámci konzultací předloží</w:t>
      </w:r>
      <w:r w:rsidR="002C1059">
        <w:rPr>
          <w:rFonts w:asciiTheme="minorHAnsi" w:hAnsiTheme="minorHAnsi" w:cstheme="minorHAnsi"/>
          <w:sz w:val="20"/>
          <w:szCs w:val="20"/>
        </w:rPr>
        <w:t xml:space="preserve"> zhotovitel objednateli</w:t>
      </w:r>
      <w:r w:rsidRPr="007110CB">
        <w:rPr>
          <w:rFonts w:asciiTheme="minorHAnsi" w:hAnsiTheme="minorHAnsi" w:cstheme="minorHAnsi"/>
          <w:sz w:val="20"/>
          <w:szCs w:val="20"/>
        </w:rPr>
        <w:t xml:space="preserve"> propočet nákladů na realizaci stavby. Veškerá jednání budou probíhat v sídle objednatele, pokud se smluvní strany nedohodnou jinak. Součástí plnění při zpracování projektové dokumentace jsou také veškeré práce související s přípravou a analýzou vstupních podkladů, a dále související s návrhem a přípravou všech podkladů sloužících k rozhodnutí zhotovitele i objednatele o konkrétním technickém řešení s důrazem na optimálnost, efektivnost a vysokou technickou </w:t>
      </w:r>
      <w:r w:rsidRPr="00712FB8">
        <w:rPr>
          <w:rFonts w:asciiTheme="minorHAnsi" w:hAnsiTheme="minorHAnsi" w:cstheme="minorHAnsi"/>
          <w:sz w:val="20"/>
          <w:szCs w:val="20"/>
        </w:rPr>
        <w:t>úroveň tohoto řešení.</w:t>
      </w:r>
    </w:p>
    <w:p w:rsidR="001C2B7C" w:rsidRPr="00712FB8" w:rsidRDefault="005C17F1" w:rsidP="00F25950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>Objednatel požaduje pravidelné projednávání postupu prací během tvorby projektové dokumentace formou osobních setkání v sídle objednatele, nejméně ve třech fázích:</w:t>
      </w:r>
    </w:p>
    <w:p w:rsidR="002C1733" w:rsidRPr="00712FB8" w:rsidRDefault="002C1733" w:rsidP="00F25950">
      <w:pPr>
        <w:pStyle w:val="Zkladntex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>Rozmístění a odsouhlasení dispozice, postup prací, důležité body projektu</w:t>
      </w:r>
    </w:p>
    <w:p w:rsidR="002C1733" w:rsidRPr="00712FB8" w:rsidRDefault="002C1733" w:rsidP="00F25950">
      <w:pPr>
        <w:pStyle w:val="Zkladntex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>Hrubé instalace, projednání a koordinace se zástupci profesí FNOL vč. odsouhlasení provedení</w:t>
      </w:r>
    </w:p>
    <w:p w:rsidR="001C2B7C" w:rsidRPr="00712FB8" w:rsidRDefault="002C1733" w:rsidP="00F25950">
      <w:pPr>
        <w:pStyle w:val="Zkladntex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 xml:space="preserve">Finální fáze projektu, drobné úpravy, konzultace </w:t>
      </w:r>
    </w:p>
    <w:p w:rsidR="00BD73F4" w:rsidRPr="007110CB" w:rsidRDefault="00BD73F4" w:rsidP="00F25950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odpovídá za soulad zpracované 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projektové 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dokumentace pro stavební povolení včetně souladu se všemi stanovisky účastníků řízení ve věci povolení stavby </w:t>
      </w:r>
      <w:r w:rsidR="00F33E84" w:rsidRPr="007110CB">
        <w:rPr>
          <w:rFonts w:asciiTheme="minorHAnsi" w:hAnsiTheme="minorHAnsi" w:cstheme="minorHAnsi"/>
          <w:sz w:val="20"/>
          <w:szCs w:val="20"/>
        </w:rPr>
        <w:t>s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 vydan</w:t>
      </w:r>
      <w:r w:rsidR="00F33E84" w:rsidRPr="007110CB">
        <w:rPr>
          <w:rFonts w:asciiTheme="minorHAnsi" w:hAnsiTheme="minorHAnsi" w:cstheme="minorHAnsi"/>
          <w:sz w:val="20"/>
          <w:szCs w:val="20"/>
        </w:rPr>
        <w:t>ým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 stavební</w:t>
      </w:r>
      <w:r w:rsidR="00F33E84" w:rsidRPr="007110CB">
        <w:rPr>
          <w:rFonts w:asciiTheme="minorHAnsi" w:hAnsiTheme="minorHAnsi" w:cstheme="minorHAnsi"/>
          <w:sz w:val="20"/>
          <w:szCs w:val="20"/>
        </w:rPr>
        <w:t>m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 povolení</w:t>
      </w:r>
      <w:r w:rsidR="00F33E84" w:rsidRPr="007110CB">
        <w:rPr>
          <w:rFonts w:asciiTheme="minorHAnsi" w:hAnsiTheme="minorHAnsi" w:cstheme="minorHAnsi"/>
          <w:sz w:val="20"/>
          <w:szCs w:val="20"/>
        </w:rPr>
        <w:t>m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. </w:t>
      </w:r>
      <w:r w:rsidR="00A85C0B" w:rsidRPr="007110CB">
        <w:rPr>
          <w:rFonts w:asciiTheme="minorHAnsi" w:hAnsiTheme="minorHAnsi" w:cstheme="minorHAnsi"/>
          <w:sz w:val="20"/>
          <w:szCs w:val="20"/>
        </w:rPr>
        <w:t>Dále odpovídá za soulad dokumentace DPS se stanovisky všech odpovědných techniků objednatele</w:t>
      </w:r>
      <w:r w:rsidR="002C1733">
        <w:rPr>
          <w:rFonts w:asciiTheme="minorHAnsi" w:hAnsiTheme="minorHAnsi" w:cstheme="minorHAnsi"/>
          <w:sz w:val="20"/>
          <w:szCs w:val="20"/>
        </w:rPr>
        <w:t>.</w:t>
      </w:r>
      <w:r w:rsidR="00A85C0B"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73F4" w:rsidRPr="007110CB" w:rsidRDefault="00B862D4" w:rsidP="00F25950">
      <w:pPr>
        <w:pStyle w:val="Zkladntextodsazen2"/>
        <w:numPr>
          <w:ilvl w:val="0"/>
          <w:numId w:val="9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se zavazuje, že zajistí, aby provádění díla bylo 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prováděno </w:t>
      </w:r>
      <w:r w:rsidRPr="007110CB">
        <w:rPr>
          <w:rFonts w:asciiTheme="minorHAnsi" w:hAnsiTheme="minorHAnsi" w:cstheme="minorHAnsi"/>
          <w:sz w:val="20"/>
          <w:szCs w:val="20"/>
        </w:rPr>
        <w:t>oprávněnou osobou</w:t>
      </w:r>
      <w:r w:rsidR="002C1059">
        <w:rPr>
          <w:rFonts w:asciiTheme="minorHAnsi" w:hAnsiTheme="minorHAnsi" w:cstheme="minorHAnsi"/>
          <w:sz w:val="20"/>
          <w:szCs w:val="20"/>
        </w:rPr>
        <w:t xml:space="preserve"> </w:t>
      </w:r>
      <w:r w:rsidR="00BD73F4" w:rsidRPr="007110CB">
        <w:rPr>
          <w:rFonts w:asciiTheme="minorHAnsi" w:hAnsiTheme="minorHAnsi" w:cstheme="minorHAnsi"/>
          <w:sz w:val="20"/>
          <w:szCs w:val="20"/>
        </w:rPr>
        <w:t>v souladu s platnými právními předpisy</w:t>
      </w:r>
      <w:r w:rsidRPr="007110CB">
        <w:rPr>
          <w:rFonts w:asciiTheme="minorHAnsi" w:hAnsiTheme="minorHAnsi" w:cstheme="minorHAnsi"/>
          <w:sz w:val="20"/>
          <w:szCs w:val="20"/>
        </w:rPr>
        <w:t xml:space="preserve">. Pokud zhotovitel není schopen zpracování některé dílčí části projektové dokumentace takto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 xml:space="preserve">zabezpečit vlastními kapacitami, je povinen si další oprávněné osoby s příslušnou specializací k provádění díla </w:t>
      </w:r>
      <w:r w:rsidR="0058541F" w:rsidRPr="007110CB">
        <w:rPr>
          <w:rFonts w:asciiTheme="minorHAnsi" w:hAnsiTheme="minorHAnsi" w:cstheme="minorHAnsi"/>
          <w:sz w:val="20"/>
          <w:szCs w:val="20"/>
        </w:rPr>
        <w:t xml:space="preserve">na vlastní náklad a odpovědnost </w:t>
      </w:r>
      <w:r w:rsidRPr="007110CB">
        <w:rPr>
          <w:rFonts w:asciiTheme="minorHAnsi" w:hAnsiTheme="minorHAnsi" w:cstheme="minorHAnsi"/>
          <w:sz w:val="20"/>
          <w:szCs w:val="20"/>
        </w:rPr>
        <w:t>přizvat. Veškeré části projektové dokumentace budou označeny otiskem autorizačního razítka a podepsány v souladu s pravidly České komory autorizovaných inženýrů a techniků činných ve výstavbě. Zhotovitel na svůj náklad a odpovědnost zabezpečí, že odborné práce a činnosti, které nemá zapsány v obchodním rejstříku nebo na které nemá vystaveno příslušné živnostenské nebo jiné podnikatelské oprávnění, budou provedeny prostřednictvím osoby s odpovídající odbornou způsobilostí</w:t>
      </w:r>
      <w:r w:rsidR="0058541F" w:rsidRPr="007110CB">
        <w:rPr>
          <w:rFonts w:asciiTheme="minorHAnsi" w:hAnsiTheme="minorHAnsi" w:cstheme="minorHAnsi"/>
          <w:sz w:val="20"/>
          <w:szCs w:val="20"/>
        </w:rPr>
        <w:t>, tím není dotčena odpovědnost zhotovitele za řádné a včasné provedení díla</w:t>
      </w:r>
      <w:r w:rsidRPr="007110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D73F4" w:rsidRPr="007110CB" w:rsidRDefault="00B862D4" w:rsidP="00F25950">
      <w:pPr>
        <w:pStyle w:val="Zkladntextodsazen2"/>
        <w:numPr>
          <w:ilvl w:val="0"/>
          <w:numId w:val="9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se zavazuje písemně upozornit objednatele na nevhodnost, případně nepřípustnost podkladových materiálů, pokynů, věcí, které mu byly předány objednatelem, a/nebo objednatelem požadovaných změn, ať již z hlediska důsledků pro jakost a provedení díla, či rozpočtu, s podklady pro uzavření této smlouvy, ustanoveními nebo rozhodnutími orgánů veřejné správy či obecně závaznými právními předpisy, ČSN, ČN, EN či jinými normami. V případě, že objednatel bude, i přes upozornění zhotovitele,</w:t>
      </w:r>
      <w:r w:rsidR="00BD73F4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 xml:space="preserve">písemně trvat na užití podkladových materiálů, pokynů a věcí, které byly zhotoviteli předány objednatelem, je zhotovitel oprávněn odmítnout jejich plnění pouze tehdy, pokud by se jejich splněním mohl vystavit správnímu či trestnímu postihu. </w:t>
      </w:r>
    </w:p>
    <w:p w:rsidR="00BD73F4" w:rsidRPr="007110CB" w:rsidRDefault="00B862D4" w:rsidP="00F25950">
      <w:pPr>
        <w:pStyle w:val="Zkladntextodsazen2"/>
        <w:numPr>
          <w:ilvl w:val="0"/>
          <w:numId w:val="9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není oprávněn jednat s třetími osobami jménem objednatele pouze na základě této smlouvy. Pro příslušná jednání si musí zhotovitel vyžádat od objednatele udělení příslušné plné moci.</w:t>
      </w:r>
    </w:p>
    <w:p w:rsidR="00336F14" w:rsidRPr="00786899" w:rsidRDefault="00336F14" w:rsidP="00F25950">
      <w:pPr>
        <w:pStyle w:val="Zkladntextodsazen2"/>
        <w:numPr>
          <w:ilvl w:val="0"/>
          <w:numId w:val="9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12FB8">
        <w:rPr>
          <w:rFonts w:asciiTheme="minorHAnsi" w:hAnsiTheme="minorHAnsi" w:cstheme="minorHAnsi"/>
          <w:sz w:val="20"/>
          <w:szCs w:val="20"/>
        </w:rPr>
        <w:t>Neobsazeno.</w:t>
      </w:r>
    </w:p>
    <w:p w:rsidR="00B862D4" w:rsidRDefault="00B862D4" w:rsidP="00F25950">
      <w:pPr>
        <w:pStyle w:val="Zkladntextodsazen2"/>
        <w:numPr>
          <w:ilvl w:val="0"/>
          <w:numId w:val="9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se zavazuje uhradit objednateli do </w:t>
      </w:r>
      <w:r w:rsidR="00252BE0" w:rsidRPr="007110CB">
        <w:rPr>
          <w:rFonts w:asciiTheme="minorHAnsi" w:hAnsiTheme="minorHAnsi" w:cstheme="minorHAnsi"/>
          <w:sz w:val="20"/>
          <w:szCs w:val="20"/>
        </w:rPr>
        <w:t>21</w:t>
      </w:r>
      <w:r w:rsidRPr="007110CB">
        <w:rPr>
          <w:rFonts w:asciiTheme="minorHAnsi" w:hAnsiTheme="minorHAnsi" w:cstheme="minorHAnsi"/>
          <w:sz w:val="20"/>
          <w:szCs w:val="20"/>
        </w:rPr>
        <w:t xml:space="preserve"> dní poté, kdy k tomu bude objednatelem písemně vyzván, veškeré pokuty či další sankce, které byly objednateli vyměřeny pravomocným rozhodnutím orgánu veřejné správy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>v souvislosti s porušením povinností zhotovitele stanovených touto smlouvou či obecně závaznými právními předpisy, při provádění díla. Úhrada bude provedena na účet objednatele uvedený v písemné výzvě.</w:t>
      </w:r>
    </w:p>
    <w:p w:rsidR="00A5357D" w:rsidRDefault="00A5357D" w:rsidP="00A5357D">
      <w:pPr>
        <w:pStyle w:val="Zkladntextodsazen2"/>
        <w:tabs>
          <w:tab w:val="left" w:pos="72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862D4" w:rsidRPr="007110CB" w:rsidRDefault="00B862D4" w:rsidP="007110CB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7110CB">
        <w:rPr>
          <w:rFonts w:asciiTheme="minorHAnsi" w:hAnsiTheme="minorHAnsi" w:cstheme="minorHAnsi"/>
          <w:b/>
          <w:bCs/>
          <w:szCs w:val="20"/>
        </w:rPr>
        <w:t>V.</w:t>
      </w:r>
    </w:p>
    <w:p w:rsidR="0014663E" w:rsidRPr="007110CB" w:rsidRDefault="00B862D4" w:rsidP="007110CB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7110CB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7A7012" w:rsidRPr="007110CB" w:rsidRDefault="00B862D4" w:rsidP="00F25950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Dílo se považuje za dokončené dnem protokolárního předání zhotovitelem a jeho převzetí objednatelem, a to bez vad a nedodělků.</w:t>
      </w:r>
    </w:p>
    <w:p w:rsidR="007A7012" w:rsidRPr="007110CB" w:rsidRDefault="007A7012" w:rsidP="00F25950">
      <w:pPr>
        <w:pStyle w:val="Zkladntex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O předání</w:t>
      </w:r>
      <w:r w:rsidR="0058541F" w:rsidRPr="007110CB">
        <w:rPr>
          <w:rFonts w:asciiTheme="minorHAnsi" w:hAnsiTheme="minorHAnsi" w:cstheme="minorHAnsi"/>
          <w:szCs w:val="20"/>
        </w:rPr>
        <w:t xml:space="preserve"> a převzetí předmětu díla sepíše zhotovitel</w:t>
      </w:r>
      <w:r w:rsidRPr="007110CB">
        <w:rPr>
          <w:rFonts w:asciiTheme="minorHAnsi" w:hAnsiTheme="minorHAnsi" w:cstheme="minorHAnsi"/>
          <w:szCs w:val="20"/>
        </w:rPr>
        <w:t xml:space="preserve">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7A7012" w:rsidRDefault="007A7012" w:rsidP="00F25950">
      <w:pPr>
        <w:pStyle w:val="Zkladntex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Objednatel si vyhrazuje právo nepřevzít dílo, pokud vykazuje vady a nedodělky.</w:t>
      </w:r>
    </w:p>
    <w:p w:rsidR="00A5357D" w:rsidRPr="007110CB" w:rsidRDefault="00A5357D" w:rsidP="00A5357D">
      <w:pPr>
        <w:pStyle w:val="Zkladntext"/>
        <w:spacing w:line="360" w:lineRule="auto"/>
        <w:ind w:left="284"/>
        <w:rPr>
          <w:rFonts w:asciiTheme="minorHAnsi" w:hAnsiTheme="minorHAnsi" w:cstheme="minorHAnsi"/>
          <w:szCs w:val="20"/>
        </w:rPr>
      </w:pPr>
    </w:p>
    <w:p w:rsidR="007A7012" w:rsidRPr="007110CB" w:rsidRDefault="007A701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4663E" w:rsidRPr="007110CB" w:rsidRDefault="007A701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7A7012" w:rsidRPr="007110CB" w:rsidRDefault="007A7012" w:rsidP="00F25950">
      <w:pPr>
        <w:pStyle w:val="Zkladntex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Nebezpečí škod na zhotoveném díle nebo jeho ucelených částech nese zhotovitel od zahájení provádění díla až do jeho dokončení a protokolárního </w:t>
      </w:r>
      <w:r w:rsidR="00252BE0" w:rsidRPr="007110CB">
        <w:rPr>
          <w:rFonts w:asciiTheme="minorHAnsi" w:hAnsiTheme="minorHAnsi" w:cstheme="minorHAnsi"/>
          <w:sz w:val="20"/>
          <w:szCs w:val="20"/>
        </w:rPr>
        <w:t>převzetí</w:t>
      </w:r>
      <w:r w:rsidRPr="007110CB">
        <w:rPr>
          <w:rFonts w:asciiTheme="minorHAnsi" w:hAnsiTheme="minorHAnsi" w:cstheme="minorHAnsi"/>
          <w:sz w:val="20"/>
          <w:szCs w:val="20"/>
        </w:rPr>
        <w:t xml:space="preserve"> díla objednatel</w:t>
      </w:r>
      <w:r w:rsidR="00252BE0" w:rsidRPr="007110CB">
        <w:rPr>
          <w:rFonts w:asciiTheme="minorHAnsi" w:hAnsiTheme="minorHAnsi" w:cstheme="minorHAnsi"/>
          <w:sz w:val="20"/>
          <w:szCs w:val="20"/>
        </w:rPr>
        <w:t>em</w:t>
      </w:r>
      <w:r w:rsidRPr="007110CB">
        <w:rPr>
          <w:rFonts w:asciiTheme="minorHAnsi" w:hAnsiTheme="minorHAnsi" w:cstheme="minorHAnsi"/>
          <w:sz w:val="20"/>
          <w:szCs w:val="20"/>
        </w:rPr>
        <w:t>. Zhotovitel prohlašuje, že má pro tyto účely sjednáno pojištění v dostatečné výši.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Dílo má vady, jestliže provedení díla neodpovídá výsledku určenému v této smlouvě.</w:t>
      </w:r>
    </w:p>
    <w:p w:rsidR="007A7012" w:rsidRPr="00261D58" w:rsidRDefault="0058541F" w:rsidP="00F25950">
      <w:pPr>
        <w:pStyle w:val="Zkladntex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poskytuje n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a dílo specifikované v čl. I. této smlouvy záruku v délce </w:t>
      </w:r>
      <w:r w:rsidR="00E0026A" w:rsidRPr="007110CB">
        <w:rPr>
          <w:rFonts w:asciiTheme="minorHAnsi" w:hAnsiTheme="minorHAnsi" w:cstheme="minorHAnsi"/>
          <w:sz w:val="20"/>
          <w:szCs w:val="20"/>
        </w:rPr>
        <w:t>60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 měsíců od protokolárního </w:t>
      </w:r>
      <w:r w:rsidR="00252BE0" w:rsidRPr="007110CB">
        <w:rPr>
          <w:rFonts w:asciiTheme="minorHAnsi" w:hAnsiTheme="minorHAnsi" w:cstheme="minorHAnsi"/>
          <w:sz w:val="20"/>
          <w:szCs w:val="20"/>
        </w:rPr>
        <w:t>převzetí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 díla objednatel</w:t>
      </w:r>
      <w:r w:rsidR="00252BE0" w:rsidRPr="007110CB">
        <w:rPr>
          <w:rFonts w:asciiTheme="minorHAnsi" w:hAnsiTheme="minorHAnsi" w:cstheme="minorHAnsi"/>
          <w:sz w:val="20"/>
          <w:szCs w:val="20"/>
        </w:rPr>
        <w:t>em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. Po tuto </w:t>
      </w:r>
      <w:r w:rsidR="007A7012" w:rsidRPr="007110CB">
        <w:rPr>
          <w:rFonts w:asciiTheme="minorHAnsi" w:hAnsiTheme="minorHAnsi" w:cstheme="minorHAnsi"/>
          <w:sz w:val="20"/>
          <w:szCs w:val="20"/>
        </w:rPr>
        <w:lastRenderedPageBreak/>
        <w:t>dobu zhotovitel odpovídá za vady, které objednatel zjistil a reklamoval</w:t>
      </w:r>
      <w:r w:rsidR="007A7012" w:rsidRPr="007110CB">
        <w:rPr>
          <w:rFonts w:asciiTheme="minorHAnsi" w:hAnsiTheme="minorHAnsi" w:cstheme="minorHAnsi"/>
          <w:b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7A7012" w:rsidRPr="007110CB">
        <w:rPr>
          <w:rFonts w:asciiTheme="minorHAnsi" w:hAnsiTheme="minorHAnsi" w:cstheme="minorHAnsi"/>
          <w:sz w:val="20"/>
          <w:szCs w:val="20"/>
        </w:rPr>
        <w:t>Vznikne-li škoda v příčinné souvislosti s vadou díla, zhotovitel je povinen objednateli uhradit škodu v plné výši.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Zhotovitel tedy odpovídá za vady díla, které mají vliv na kvalitu stavby, na úplnost specifikace všech prací, dodávek, činností a služeb spojených s realizací stavby, za jednoznačnost, efektivnost, funkčnost a reálnost navrženého technického řešení a jeho soulad s podmínkami této smlouvy, pokyny a podklady předanými zhotoviteli objednatelem, obecně závaznými právními předpisy, ČSN, EN, ČN a ostatními normami pro přípravu a realizaci předmětné stavby</w:t>
      </w:r>
      <w:r w:rsidR="00B143A7" w:rsidRPr="007110CB">
        <w:rPr>
          <w:rFonts w:asciiTheme="minorHAnsi" w:hAnsiTheme="minorHAnsi" w:cstheme="minorHAnsi"/>
          <w:sz w:val="20"/>
          <w:szCs w:val="20"/>
        </w:rPr>
        <w:t>.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Zhotovitel </w:t>
      </w:r>
      <w:r w:rsidR="00252BE0" w:rsidRPr="007110CB">
        <w:rPr>
          <w:rFonts w:asciiTheme="minorHAnsi" w:hAnsiTheme="minorHAnsi" w:cstheme="minorHAnsi"/>
          <w:sz w:val="20"/>
          <w:szCs w:val="20"/>
        </w:rPr>
        <w:t xml:space="preserve">po </w:t>
      </w:r>
      <w:r w:rsidR="00701C3B">
        <w:rPr>
          <w:rFonts w:asciiTheme="minorHAnsi" w:hAnsiTheme="minorHAnsi" w:cstheme="minorHAnsi"/>
          <w:sz w:val="20"/>
          <w:szCs w:val="20"/>
        </w:rPr>
        <w:t>celou dobu životnosti stavby (</w:t>
      </w:r>
      <w:r w:rsidR="005724A8" w:rsidRPr="007110CB">
        <w:rPr>
          <w:rFonts w:asciiTheme="minorHAnsi" w:hAnsiTheme="minorHAnsi" w:cstheme="minorHAnsi"/>
          <w:sz w:val="20"/>
          <w:szCs w:val="20"/>
        </w:rPr>
        <w:t>projektovaného předmětu</w:t>
      </w:r>
      <w:r w:rsidR="00701C3B">
        <w:rPr>
          <w:rFonts w:asciiTheme="minorHAnsi" w:hAnsiTheme="minorHAnsi" w:cstheme="minorHAnsi"/>
          <w:sz w:val="20"/>
          <w:szCs w:val="20"/>
        </w:rPr>
        <w:t>)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zodpovídá za škody vzniklé na základě porušení povinností zhotovitele při </w:t>
      </w:r>
      <w:r w:rsidR="005724A8" w:rsidRPr="00261D58">
        <w:rPr>
          <w:rFonts w:asciiTheme="minorHAnsi" w:hAnsiTheme="minorHAnsi" w:cstheme="minorHAnsi"/>
          <w:sz w:val="20"/>
          <w:szCs w:val="20"/>
        </w:rPr>
        <w:t xml:space="preserve">realizaci projekční přípravy zajišťované dle této smlouvy. </w:t>
      </w:r>
    </w:p>
    <w:p w:rsidR="007A7012" w:rsidRPr="007110CB" w:rsidRDefault="007A7012" w:rsidP="00F25950">
      <w:pPr>
        <w:pStyle w:val="Odstavecseseznamem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261D58">
        <w:rPr>
          <w:rFonts w:asciiTheme="minorHAnsi" w:hAnsiTheme="minorHAnsi" w:cstheme="minorHAnsi"/>
          <w:sz w:val="20"/>
          <w:szCs w:val="20"/>
        </w:rPr>
        <w:t>Objednatel je povinen</w:t>
      </w:r>
      <w:r w:rsidRPr="007110CB">
        <w:rPr>
          <w:rFonts w:asciiTheme="minorHAnsi" w:hAnsiTheme="minorHAnsi" w:cstheme="minorHAnsi"/>
          <w:sz w:val="20"/>
          <w:szCs w:val="20"/>
        </w:rPr>
        <w:t xml:space="preserve"> reklamovat vady písemně. V reklamaci musí být vady popsány a uvedeno, jak se projevují. Objednatel se zavazuje zjištěné vady oznámit zhotoviteli e-mailem na:</w:t>
      </w:r>
      <w:r w:rsidR="00E246E8" w:rsidRPr="007110CB">
        <w:rPr>
          <w:rFonts w:asciiTheme="minorHAnsi" w:hAnsiTheme="minorHAnsi" w:cstheme="minorHAnsi"/>
          <w:sz w:val="20"/>
          <w:szCs w:val="20"/>
        </w:rPr>
        <w:t xml:space="preserve"> </w:t>
      </w:r>
      <w:permStart w:id="66213172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88159138"/>
          <w:placeholder>
            <w:docPart w:val="DefaultPlaceholder_1081868574"/>
          </w:placeholder>
          <w:text/>
        </w:sdtPr>
        <w:sdtEndPr/>
        <w:sdtContent>
          <w:r w:rsidR="005A3052" w:rsidRPr="00610ABA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……………………………………..</w:t>
          </w:r>
        </w:sdtContent>
      </w:sdt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permEnd w:id="66213172"/>
      <w:r w:rsidRPr="007110CB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7A7012" w:rsidRPr="007110CB" w:rsidRDefault="005724A8" w:rsidP="00F25950">
      <w:pPr>
        <w:pStyle w:val="Zkladntex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bez zbytečného odkladu, nejpozději ve lhůtě do tří pracovních dní od doručení reklamace, projedná s objednatelem reklamovanou vadu a způsob jejího odstranění. Neod</w:t>
      </w:r>
      <w:r w:rsidR="002C1059">
        <w:rPr>
          <w:rFonts w:asciiTheme="minorHAnsi" w:hAnsiTheme="minorHAnsi" w:cstheme="minorHAnsi"/>
          <w:sz w:val="20"/>
          <w:szCs w:val="20"/>
        </w:rPr>
        <w:t xml:space="preserve">straní-li zhotovitel vady díla </w:t>
      </w:r>
      <w:r w:rsidRPr="007110CB">
        <w:rPr>
          <w:rFonts w:asciiTheme="minorHAnsi" w:hAnsiTheme="minorHAnsi" w:cstheme="minorHAnsi"/>
          <w:sz w:val="20"/>
          <w:szCs w:val="20"/>
        </w:rPr>
        <w:t xml:space="preserve">v přiměřené lhůtě, tj. nejpozději do sedmi kalendářních dní od jejich reklamace objednatelem, </w:t>
      </w:r>
      <w:r w:rsidR="00252BE0" w:rsidRPr="007110CB">
        <w:rPr>
          <w:rFonts w:asciiTheme="minorHAnsi" w:hAnsiTheme="minorHAnsi" w:cstheme="minorHAnsi"/>
          <w:sz w:val="20"/>
          <w:szCs w:val="20"/>
        </w:rPr>
        <w:t>nedohodnou-li se smluvní strany písemně jinak, bude</w:t>
      </w:r>
      <w:r w:rsidRPr="007110CB">
        <w:rPr>
          <w:rFonts w:asciiTheme="minorHAnsi" w:hAnsiTheme="minorHAnsi" w:cstheme="minorHAnsi"/>
          <w:sz w:val="20"/>
          <w:szCs w:val="20"/>
        </w:rPr>
        <w:t xml:space="preserve"> objednatel </w:t>
      </w:r>
      <w:r w:rsidR="00B143A7" w:rsidRPr="007110CB">
        <w:rPr>
          <w:rFonts w:asciiTheme="minorHAnsi" w:hAnsiTheme="minorHAnsi" w:cstheme="minorHAnsi"/>
          <w:sz w:val="20"/>
          <w:szCs w:val="20"/>
        </w:rPr>
        <w:t xml:space="preserve">po zhotoviteli </w:t>
      </w:r>
      <w:r w:rsidRPr="007110CB">
        <w:rPr>
          <w:rFonts w:asciiTheme="minorHAnsi" w:hAnsiTheme="minorHAnsi" w:cstheme="minorHAnsi"/>
          <w:sz w:val="20"/>
          <w:szCs w:val="20"/>
        </w:rPr>
        <w:t xml:space="preserve">požadovat 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smluvní pokutu ve výši </w:t>
      </w:r>
      <w:r w:rsidR="00E0026A" w:rsidRPr="007110CB">
        <w:rPr>
          <w:rFonts w:asciiTheme="minorHAnsi" w:hAnsiTheme="minorHAnsi" w:cstheme="minorHAnsi"/>
          <w:sz w:val="20"/>
          <w:szCs w:val="20"/>
        </w:rPr>
        <w:t>1</w:t>
      </w:r>
      <w:r w:rsidR="009E733F">
        <w:rPr>
          <w:rFonts w:asciiTheme="minorHAnsi" w:hAnsiTheme="minorHAnsi" w:cstheme="minorHAnsi"/>
          <w:sz w:val="20"/>
          <w:szCs w:val="20"/>
        </w:rPr>
        <w:t xml:space="preserve"> </w:t>
      </w:r>
      <w:r w:rsidR="00E0026A" w:rsidRPr="007110CB">
        <w:rPr>
          <w:rFonts w:asciiTheme="minorHAnsi" w:hAnsiTheme="minorHAnsi" w:cstheme="minorHAnsi"/>
          <w:sz w:val="20"/>
          <w:szCs w:val="20"/>
        </w:rPr>
        <w:t>% z ceny díla</w:t>
      </w:r>
      <w:r w:rsidR="00252BE0" w:rsidRPr="007110CB">
        <w:rPr>
          <w:rFonts w:asciiTheme="minorHAnsi" w:hAnsiTheme="minorHAnsi" w:cstheme="minorHAnsi"/>
          <w:sz w:val="20"/>
          <w:szCs w:val="20"/>
        </w:rPr>
        <w:t xml:space="preserve"> vč. DPH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, a dále </w:t>
      </w:r>
      <w:r w:rsidRPr="007110CB">
        <w:rPr>
          <w:rFonts w:asciiTheme="minorHAnsi" w:hAnsiTheme="minorHAnsi" w:cstheme="minorHAnsi"/>
          <w:sz w:val="20"/>
          <w:szCs w:val="20"/>
        </w:rPr>
        <w:t>přiměřenou slevu z ceny díla</w:t>
      </w:r>
      <w:r w:rsidR="00E7299C" w:rsidRPr="007110CB">
        <w:rPr>
          <w:rFonts w:asciiTheme="minorHAnsi" w:hAnsiTheme="minorHAnsi" w:cstheme="minorHAnsi"/>
          <w:sz w:val="20"/>
          <w:szCs w:val="20"/>
        </w:rPr>
        <w:t>, tj. ve výši odpovídající rozdílu ceny díla s a bez předmětné vady</w:t>
      </w:r>
      <w:r w:rsidRPr="007110CB">
        <w:rPr>
          <w:rFonts w:asciiTheme="minorHAnsi" w:hAnsiTheme="minorHAnsi" w:cstheme="minorHAnsi"/>
          <w:sz w:val="20"/>
          <w:szCs w:val="20"/>
        </w:rPr>
        <w:t>, tím není dotčen nárok na odstranění reklamované vady. Nárok objednatele uplatnit vůči zhotovit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eli smluvní pokutu uplatněním nároku na slevu z ceny díla nezaniká. V případě chybně zhotovitelem navrženého technického řešení odporujícího platným právním předpisům, </w:t>
      </w:r>
      <w:r w:rsidR="00914BC0" w:rsidRPr="007110CB">
        <w:rPr>
          <w:rFonts w:asciiTheme="minorHAnsi" w:hAnsiTheme="minorHAnsi" w:cstheme="minorHAnsi"/>
          <w:sz w:val="20"/>
          <w:szCs w:val="20"/>
        </w:rPr>
        <w:lastRenderedPageBreak/>
        <w:t xml:space="preserve">ČSN a ČN je objednatel oprávněn uplatnit vůči zhotoviteli smluvní pokutu ve výši </w:t>
      </w:r>
      <w:r w:rsidR="001B2FF7">
        <w:rPr>
          <w:rFonts w:asciiTheme="minorHAnsi" w:hAnsiTheme="minorHAnsi" w:cstheme="minorHAnsi"/>
          <w:sz w:val="20"/>
          <w:szCs w:val="20"/>
        </w:rPr>
        <w:t>0,5 %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 ceny díla, včetně DPH; a to za každé jednotlivé porušení.</w:t>
      </w:r>
    </w:p>
    <w:p w:rsidR="00E97F03" w:rsidRPr="007110CB" w:rsidRDefault="007A7012" w:rsidP="00F25950">
      <w:pPr>
        <w:pStyle w:val="Zkladntex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  <w:r w:rsidR="00E97F03" w:rsidRPr="007110CB">
        <w:rPr>
          <w:rFonts w:asciiTheme="minorHAnsi" w:hAnsiTheme="minorHAnsi" w:cstheme="minorHAnsi"/>
          <w:color w:val="auto"/>
          <w:szCs w:val="20"/>
        </w:rPr>
        <w:t xml:space="preserve"> </w:t>
      </w:r>
      <w:r w:rsidRPr="007110CB">
        <w:rPr>
          <w:rFonts w:asciiTheme="minorHAnsi" w:hAnsiTheme="minorHAnsi" w:cstheme="minorHAnsi"/>
          <w:szCs w:val="20"/>
        </w:rPr>
        <w:t>Práva a povinnosti ze zhotovitelem poskytnuté záruky na předané části díla nezanikají ani odstoupením kterékoli ze smluvních stran od smlouvy.</w:t>
      </w:r>
    </w:p>
    <w:p w:rsidR="00E674AB" w:rsidRPr="007110CB" w:rsidRDefault="007A7012" w:rsidP="00F25950">
      <w:pPr>
        <w:pStyle w:val="Zkladntex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neodpovídá za vady díla, jestliže tyto vady byly způsobeny předáním nevhodných nebo neúplných podkladů a pokynů v případě, že zhotovitel na ně objednatele </w:t>
      </w:r>
      <w:r w:rsidR="00B143A7" w:rsidRPr="007110CB">
        <w:rPr>
          <w:rFonts w:asciiTheme="minorHAnsi" w:hAnsiTheme="minorHAnsi" w:cstheme="minorHAnsi"/>
          <w:sz w:val="20"/>
          <w:szCs w:val="20"/>
        </w:rPr>
        <w:t xml:space="preserve">písemně </w:t>
      </w:r>
      <w:r w:rsidRPr="007110CB">
        <w:rPr>
          <w:rFonts w:asciiTheme="minorHAnsi" w:hAnsiTheme="minorHAnsi" w:cstheme="minorHAnsi"/>
          <w:sz w:val="20"/>
          <w:szCs w:val="20"/>
        </w:rPr>
        <w:t>upozornil a objednatel na jejich použití nebo provedení písemně trval.</w:t>
      </w:r>
    </w:p>
    <w:p w:rsidR="005724A8" w:rsidRPr="007110CB" w:rsidRDefault="00E674AB" w:rsidP="00F25950">
      <w:pPr>
        <w:pStyle w:val="Zkladntextodsazen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Výše uvedenými ujednáními není dotčena odpovědnost zhotovitele ve smyslu ustanovení § 2950 </w:t>
      </w:r>
      <w:r w:rsidR="00B143A7" w:rsidRPr="007110CB">
        <w:rPr>
          <w:rFonts w:asciiTheme="minorHAnsi" w:hAnsiTheme="minorHAnsi" w:cstheme="minorHAnsi"/>
          <w:sz w:val="20"/>
          <w:szCs w:val="20"/>
        </w:rPr>
        <w:t>z</w:t>
      </w:r>
      <w:r w:rsidR="006236A3">
        <w:rPr>
          <w:rFonts w:asciiTheme="minorHAnsi" w:hAnsiTheme="minorHAnsi" w:cstheme="minorHAnsi"/>
          <w:sz w:val="20"/>
          <w:szCs w:val="20"/>
        </w:rPr>
        <w:t>ák</w:t>
      </w:r>
      <w:r w:rsidR="00B143A7" w:rsidRPr="007110CB">
        <w:rPr>
          <w:rFonts w:asciiTheme="minorHAnsi" w:hAnsiTheme="minorHAnsi" w:cstheme="minorHAnsi"/>
          <w:sz w:val="20"/>
          <w:szCs w:val="20"/>
        </w:rPr>
        <w:t xml:space="preserve">. </w:t>
      </w:r>
      <w:r w:rsidR="006236A3">
        <w:rPr>
          <w:rFonts w:asciiTheme="minorHAnsi" w:hAnsiTheme="minorHAnsi" w:cstheme="minorHAnsi"/>
          <w:sz w:val="20"/>
          <w:szCs w:val="20"/>
        </w:rPr>
        <w:t xml:space="preserve">č. </w:t>
      </w:r>
      <w:r w:rsidR="00B143A7" w:rsidRPr="007110CB">
        <w:rPr>
          <w:rFonts w:asciiTheme="minorHAnsi" w:hAnsiTheme="minorHAnsi" w:cstheme="minorHAnsi"/>
          <w:sz w:val="20"/>
          <w:szCs w:val="20"/>
        </w:rPr>
        <w:t>89/2012 Sb., občanského zákoníku</w:t>
      </w:r>
      <w:r w:rsidRPr="007110CB">
        <w:rPr>
          <w:rFonts w:asciiTheme="minorHAnsi" w:hAnsiTheme="minorHAnsi" w:cstheme="minorHAnsi"/>
          <w:sz w:val="20"/>
          <w:szCs w:val="20"/>
        </w:rPr>
        <w:t>. Tato trvá neomezeně a zhotovitel je povinen k náhradě škody/újem/ušlého zisku v plné výši, jestliže objednatel doloží, že tyto vznikly (a nikoliv nutně kumulativně) v důsledku neúplného či nesprávného údaje, rady či informace podané či použité v rámci plnění dle této smlouvy zhotovitelem.</w:t>
      </w:r>
    </w:p>
    <w:p w:rsidR="005724A8" w:rsidRDefault="005724A8" w:rsidP="00F25950">
      <w:pPr>
        <w:pStyle w:val="Zkladntextodsazen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prohlašuje, že předmět plnění není ve prospěch třetí osoby chráněn právem z průmyslového nebo jiného duševního vlastnictví, a že je objednatel oprávněn ho po jeho převzetí a zaplacení užívat pro účely vyplývající z této smlouvy.</w:t>
      </w:r>
      <w:r w:rsidR="00642D6C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Zhotovitel prohlašuje, že uhradí objednateli veškeré náklady a škody, které mu vzniknou v případě, že třetí osoba uplatní vůči objednateli nárok z právních vad předmětu plnění.</w:t>
      </w:r>
    </w:p>
    <w:p w:rsidR="009C5171" w:rsidRPr="007110CB" w:rsidRDefault="009C5171" w:rsidP="009C5171">
      <w:pPr>
        <w:pStyle w:val="Zkladntextodsazen2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674AB" w:rsidRPr="007110CB" w:rsidRDefault="00E674AB" w:rsidP="007110CB">
      <w:pPr>
        <w:pStyle w:val="Nadpis5"/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110CB">
        <w:rPr>
          <w:rFonts w:asciiTheme="minorHAnsi" w:hAnsiTheme="minorHAnsi" w:cstheme="minorHAnsi"/>
          <w:b/>
          <w:color w:val="auto"/>
          <w:sz w:val="20"/>
          <w:szCs w:val="20"/>
        </w:rPr>
        <w:t>VII.</w:t>
      </w:r>
    </w:p>
    <w:p w:rsidR="0014663E" w:rsidRPr="007110CB" w:rsidRDefault="00E674AB" w:rsidP="007110CB">
      <w:pPr>
        <w:pStyle w:val="Nadpis5"/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110CB">
        <w:rPr>
          <w:rFonts w:asciiTheme="minorHAnsi" w:hAnsiTheme="minorHAnsi" w:cstheme="minorHAnsi"/>
          <w:b/>
          <w:color w:val="auto"/>
          <w:sz w:val="20"/>
          <w:szCs w:val="20"/>
        </w:rPr>
        <w:t>Další ustanovení</w:t>
      </w:r>
    </w:p>
    <w:p w:rsidR="00D035A0" w:rsidRPr="007110CB" w:rsidRDefault="00E674AB" w:rsidP="00F25950">
      <w:pPr>
        <w:pStyle w:val="Zkladntext2"/>
        <w:numPr>
          <w:ilvl w:val="3"/>
          <w:numId w:val="3"/>
        </w:numPr>
        <w:tabs>
          <w:tab w:val="clear" w:pos="2880"/>
          <w:tab w:val="num" w:pos="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Veškeré věci, podklady a další doklady, které byly objednatelem zhotoviteli předány a nestaly se součástí díla, zůstávají ve vlastnictví objednatele, resp. objednatel zůstává osobou oprávněnou k jejich zpětnému převzetí.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 xml:space="preserve">Zhotovitel je objednateli povinen tyto věci, podklady či ostatní doklady vrátit na výzvu objednatele, a to nejpozději ke dni řádného </w:t>
      </w:r>
      <w:r w:rsidR="00252BE0" w:rsidRPr="007110CB">
        <w:rPr>
          <w:rFonts w:asciiTheme="minorHAnsi" w:hAnsiTheme="minorHAnsi" w:cstheme="minorHAnsi"/>
          <w:sz w:val="20"/>
          <w:szCs w:val="20"/>
        </w:rPr>
        <w:t>převzetí</w:t>
      </w:r>
      <w:r w:rsidRPr="007110CB">
        <w:rPr>
          <w:rFonts w:asciiTheme="minorHAnsi" w:hAnsiTheme="minorHAnsi" w:cstheme="minorHAnsi"/>
          <w:sz w:val="20"/>
          <w:szCs w:val="20"/>
        </w:rPr>
        <w:t xml:space="preserve"> díla, s výjimkou těch, které prokazatelně a oprávněně spotřeboval k naplnění svých závazků z této smlouvy.</w:t>
      </w:r>
    </w:p>
    <w:p w:rsidR="00E674AB" w:rsidRPr="002C1059" w:rsidRDefault="00E674AB" w:rsidP="00F25950">
      <w:pPr>
        <w:pStyle w:val="Zkladntext2"/>
        <w:numPr>
          <w:ilvl w:val="3"/>
          <w:numId w:val="3"/>
        </w:numPr>
        <w:tabs>
          <w:tab w:val="clear" w:pos="2880"/>
          <w:tab w:val="num" w:pos="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Dílo/jeho část se protokolárním předáním stává vlastnictvím objednatele, cena autorských práv je zahrnuta v ceně díla. Zhotovitel uděluje objednateli neomezený souhlas užít dílo, vyslovuje souhlas s bezplatnou reprodukcí, modifikací, dopracováním či prováděním jakýchkoliv změn díla </w:t>
      </w:r>
      <w:r w:rsidR="0007458E" w:rsidRPr="007110CB">
        <w:rPr>
          <w:rFonts w:asciiTheme="minorHAnsi" w:hAnsiTheme="minorHAnsi" w:cstheme="minorHAnsi"/>
          <w:sz w:val="20"/>
          <w:szCs w:val="20"/>
        </w:rPr>
        <w:t xml:space="preserve">způsobem </w:t>
      </w:r>
      <w:r w:rsidRPr="007110CB">
        <w:rPr>
          <w:rFonts w:asciiTheme="minorHAnsi" w:hAnsiTheme="minorHAnsi" w:cstheme="minorHAnsi"/>
          <w:sz w:val="20"/>
          <w:szCs w:val="20"/>
        </w:rPr>
        <w:t>dle vlastního uvážení a potřeb objednatele. Objednatel je oprávněn dílo užít, a to ke všem způsobům užití ve smyslu autorského zákona v neomezeném časovém, množstevním i územním rozsahu. Objednatel je oprávněn k pořízení trvalých rozmnoženin díla samostatně i ve spojení či v souboru s jinými autorskými či neautorskými díly, a to jakýmikoliv prostředky a v jakékoliv formě v libovolném počtu. Objednatel je neomezeně oprávněn k rozšiřování rozmnoženin díla. Objednatel je bez nároku zhotovitele na jakoukoliv odměnu, úplatu či náhradu škody apod. oprávněn s dílem nakládat. Objednatel má právo dle tohoto ustanovení zcela nebo zčásti bez dalšího poskytnout třetí osobě, a to bez jakéhokoliv omezení, ať už místního, množstevního, časového či jiného a činit na něm změny bez omezení.</w:t>
      </w:r>
      <w:r w:rsidR="00E838C1" w:rsidRPr="007110CB">
        <w:rPr>
          <w:rFonts w:asciiTheme="minorHAnsi" w:hAnsiTheme="minorHAnsi" w:cstheme="minorHAnsi"/>
          <w:sz w:val="20"/>
          <w:szCs w:val="20"/>
        </w:rPr>
        <w:t xml:space="preserve"> K požadavku objednatele na modifikaci díla se zhotovitel zavazuje tomuto vyhovět.</w:t>
      </w:r>
    </w:p>
    <w:p w:rsidR="002346BD" w:rsidRPr="007110CB" w:rsidRDefault="00E674AB" w:rsidP="00F25950">
      <w:pPr>
        <w:pStyle w:val="Zkladntext2"/>
        <w:numPr>
          <w:ilvl w:val="3"/>
          <w:numId w:val="3"/>
        </w:numPr>
        <w:tabs>
          <w:tab w:val="clear" w:pos="2880"/>
          <w:tab w:val="num" w:pos="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není oprávněn projektovou dokumentaci dle této smlouvy poskytnout třetí osobě či využít </w:t>
      </w:r>
      <w:r w:rsidR="009E733F" w:rsidRPr="007110CB">
        <w:rPr>
          <w:rFonts w:asciiTheme="minorHAnsi" w:hAnsiTheme="minorHAnsi" w:cstheme="minorHAnsi"/>
          <w:sz w:val="20"/>
          <w:szCs w:val="20"/>
        </w:rPr>
        <w:t>jinak</w:t>
      </w:r>
      <w:r w:rsidRPr="007110CB">
        <w:rPr>
          <w:rFonts w:asciiTheme="minorHAnsi" w:hAnsiTheme="minorHAnsi" w:cstheme="minorHAnsi"/>
          <w:sz w:val="20"/>
          <w:szCs w:val="20"/>
        </w:rPr>
        <w:t xml:space="preserve"> než ve prospěch objednatele v souladu s touto smlouvou.</w:t>
      </w:r>
    </w:p>
    <w:p w:rsidR="007A7012" w:rsidRPr="007110CB" w:rsidRDefault="007A7012" w:rsidP="00F25950">
      <w:pPr>
        <w:pStyle w:val="Odstavec"/>
        <w:numPr>
          <w:ilvl w:val="3"/>
          <w:numId w:val="3"/>
        </w:numPr>
        <w:tabs>
          <w:tab w:val="clear" w:pos="2880"/>
        </w:tabs>
        <w:spacing w:before="0"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Kterákoliv ze smluvních stran je oprávněna od této smlouvy odstoupit v případě jejího podstatného porušení druhou smluvní stranou. </w:t>
      </w:r>
      <w:r w:rsidR="00742366" w:rsidRPr="007110CB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E674AB"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bjednatel </w:t>
      </w:r>
      <w:r w:rsidR="00742366"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je dále </w:t>
      </w:r>
      <w:r w:rsidR="00E674AB" w:rsidRPr="007110CB">
        <w:rPr>
          <w:rFonts w:asciiTheme="minorHAnsi" w:hAnsiTheme="minorHAnsi" w:cstheme="minorHAnsi"/>
          <w:color w:val="000000"/>
          <w:sz w:val="20"/>
          <w:szCs w:val="20"/>
        </w:rPr>
        <w:t>oprávněn od této smlouvy odstoupit v těchto případech:</w:t>
      </w:r>
    </w:p>
    <w:p w:rsidR="00E674AB" w:rsidRPr="007110CB" w:rsidRDefault="00E674AB" w:rsidP="00F25950">
      <w:pPr>
        <w:pStyle w:val="Odstavecseseznamem"/>
        <w:numPr>
          <w:ilvl w:val="0"/>
          <w:numId w:val="4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lastRenderedPageBreak/>
        <w:t>jestliže se zhotovitel dostane do prodlení s prováděním dodávky díla, které bude delší než 20 kalendářních dní</w:t>
      </w:r>
    </w:p>
    <w:p w:rsidR="00E674AB" w:rsidRPr="007110CB" w:rsidRDefault="00E674AB" w:rsidP="00F25950">
      <w:pPr>
        <w:pStyle w:val="Odstavecseseznamem"/>
        <w:numPr>
          <w:ilvl w:val="0"/>
          <w:numId w:val="4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jestliže zhotovitel provádí dílo v rozporu s touto smlouvou</w:t>
      </w:r>
    </w:p>
    <w:p w:rsidR="00E674AB" w:rsidRPr="007110CB" w:rsidRDefault="00E674AB" w:rsidP="00F25950">
      <w:pPr>
        <w:pStyle w:val="Odstavecseseznamem"/>
        <w:numPr>
          <w:ilvl w:val="0"/>
          <w:numId w:val="4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jestliže bude na zhotovitele podán návrh na prohlášení konkurzu ve smyslu ustanovení zákona </w:t>
      </w:r>
      <w:r w:rsidR="00102B87">
        <w:rPr>
          <w:rFonts w:asciiTheme="minorHAnsi" w:hAnsiTheme="minorHAnsi" w:cstheme="minorHAnsi"/>
          <w:sz w:val="20"/>
          <w:szCs w:val="20"/>
        </w:rPr>
        <w:br/>
      </w:r>
      <w:r w:rsidRPr="007110CB">
        <w:rPr>
          <w:rFonts w:asciiTheme="minorHAnsi" w:hAnsiTheme="minorHAnsi" w:cstheme="minorHAnsi"/>
          <w:sz w:val="20"/>
          <w:szCs w:val="20"/>
        </w:rPr>
        <w:t>č. 182/2006 Sb. – o úpadku a způsobech jeho řešení (insolvenční zákon), nebo podán návrh na vyrovnání ve smyslu ustanovení zákona č. 182/2006 Sb., nebo zhotovitel vstoupil do likvidace</w:t>
      </w:r>
    </w:p>
    <w:p w:rsidR="00B75A84" w:rsidRPr="007110CB" w:rsidRDefault="00E674AB" w:rsidP="00F25950">
      <w:pPr>
        <w:pStyle w:val="Odstavecseseznamem"/>
        <w:numPr>
          <w:ilvl w:val="0"/>
          <w:numId w:val="4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uzavřel smlouvu o prodeji podniku či jeho části, na základě které převedl svůj podnik či tu jeho část, jejíž součástí jsou i práva a závazky z právního vztahu dle této smlouvy na třetí osobu</w:t>
      </w:r>
      <w:r w:rsidR="00DC2F56" w:rsidRPr="007110CB">
        <w:rPr>
          <w:rFonts w:asciiTheme="minorHAnsi" w:hAnsiTheme="minorHAnsi" w:cstheme="minorHAnsi"/>
          <w:sz w:val="20"/>
          <w:szCs w:val="20"/>
        </w:rPr>
        <w:t>.</w:t>
      </w:r>
    </w:p>
    <w:p w:rsidR="00146FBF" w:rsidRPr="007110CB" w:rsidRDefault="007110CB" w:rsidP="007110CB">
      <w:pPr>
        <w:pStyle w:val="Odstavecseseznamem"/>
        <w:tabs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6FBF" w:rsidRPr="007110CB">
        <w:rPr>
          <w:rFonts w:asciiTheme="minorHAnsi" w:hAnsiTheme="minorHAnsi" w:cstheme="minorHAnsi"/>
          <w:sz w:val="20"/>
          <w:szCs w:val="20"/>
        </w:rPr>
        <w:t>Zhotovitel při odstoupení od smlouvy provede nacenění prací do doby odstoupení od smlouvy a předloží je objednateli</w:t>
      </w:r>
      <w:r w:rsidR="002C1733">
        <w:rPr>
          <w:rFonts w:asciiTheme="minorHAnsi" w:hAnsiTheme="minorHAnsi" w:cstheme="minorHAnsi"/>
          <w:sz w:val="20"/>
          <w:szCs w:val="20"/>
        </w:rPr>
        <w:t xml:space="preserve"> k odsouhlasení</w:t>
      </w:r>
      <w:r w:rsidR="00146FBF" w:rsidRPr="007110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A7012" w:rsidRPr="007110CB" w:rsidRDefault="002C1733" w:rsidP="007110CB">
      <w:pPr>
        <w:tabs>
          <w:tab w:val="num" w:pos="709"/>
          <w:tab w:val="num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 xml:space="preserve"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 </w:t>
      </w:r>
    </w:p>
    <w:p w:rsidR="007A7012" w:rsidRPr="007110CB" w:rsidRDefault="002C1733" w:rsidP="007110CB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A7012" w:rsidRPr="007110CB">
        <w:rPr>
          <w:rFonts w:asciiTheme="minorHAnsi" w:hAnsiTheme="minorHAnsi" w:cstheme="minorHAnsi"/>
        </w:rPr>
        <w:t>.</w:t>
      </w:r>
      <w:r w:rsidR="007A7012" w:rsidRPr="007110CB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7A7012" w:rsidRPr="007110CB" w:rsidRDefault="002C1733" w:rsidP="007110CB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A7012" w:rsidRPr="007110CB">
        <w:rPr>
          <w:rFonts w:asciiTheme="minorHAnsi" w:hAnsiTheme="minorHAnsi" w:cstheme="minorHAnsi"/>
        </w:rPr>
        <w:t>.</w:t>
      </w:r>
      <w:r w:rsidR="007A7012" w:rsidRPr="007110CB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1D0C94" w:rsidRPr="00E43755" w:rsidRDefault="001D0C94" w:rsidP="001D0C94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E43755">
        <w:rPr>
          <w:rFonts w:asciiTheme="minorHAnsi" w:hAnsiTheme="minorHAnsi"/>
          <w:b/>
          <w:sz w:val="20"/>
          <w:szCs w:val="20"/>
        </w:rPr>
        <w:t>VII</w:t>
      </w:r>
      <w:r>
        <w:rPr>
          <w:rFonts w:asciiTheme="minorHAnsi" w:hAnsiTheme="minorHAnsi"/>
          <w:b/>
          <w:sz w:val="20"/>
          <w:szCs w:val="20"/>
        </w:rPr>
        <w:t>I</w:t>
      </w:r>
      <w:r w:rsidRPr="00E43755">
        <w:rPr>
          <w:rFonts w:asciiTheme="minorHAnsi" w:hAnsiTheme="minorHAnsi"/>
          <w:b/>
          <w:sz w:val="20"/>
          <w:szCs w:val="20"/>
        </w:rPr>
        <w:t xml:space="preserve">. </w:t>
      </w:r>
    </w:p>
    <w:p w:rsidR="001D0C94" w:rsidRPr="00E43755" w:rsidRDefault="001D0C94" w:rsidP="001D0C94">
      <w:pPr>
        <w:spacing w:line="360" w:lineRule="auto"/>
        <w:ind w:left="284" w:hanging="284"/>
        <w:jc w:val="center"/>
        <w:rPr>
          <w:rFonts w:asciiTheme="minorHAnsi" w:hAnsiTheme="minorHAnsi"/>
          <w:b/>
          <w:bCs/>
          <w:sz w:val="20"/>
          <w:szCs w:val="20"/>
        </w:rPr>
      </w:pPr>
      <w:r w:rsidRPr="00E43755">
        <w:rPr>
          <w:rFonts w:asciiTheme="minorHAnsi" w:hAnsiTheme="minorHAnsi"/>
          <w:b/>
          <w:bCs/>
          <w:sz w:val="20"/>
          <w:szCs w:val="20"/>
        </w:rPr>
        <w:t>Mlčenlivost</w:t>
      </w:r>
    </w:p>
    <w:p w:rsidR="001D0C94" w:rsidRPr="002C5E8A" w:rsidRDefault="001D0C94" w:rsidP="001D0C94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E43755">
        <w:rPr>
          <w:rFonts w:asciiTheme="minorHAnsi" w:hAnsiTheme="minorHAnsi"/>
          <w:sz w:val="20"/>
          <w:szCs w:val="20"/>
        </w:rPr>
        <w:lastRenderedPageBreak/>
        <w:t>1.   Dostane-li se</w:t>
      </w:r>
      <w:r>
        <w:rPr>
          <w:rFonts w:asciiTheme="minorHAnsi" w:hAnsiTheme="minorHAnsi"/>
          <w:color w:val="000000"/>
          <w:sz w:val="20"/>
          <w:szCs w:val="20"/>
        </w:rPr>
        <w:t xml:space="preserve"> zhotovitel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při plnění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E43755">
        <w:rPr>
          <w:rFonts w:asciiTheme="minorHAnsi" w:hAnsiTheme="minorHAnsi"/>
          <w:sz w:val="20"/>
          <w:szCs w:val="20"/>
        </w:rPr>
        <w:t>subjektu chráněných údajů</w:t>
      </w:r>
      <w:r>
        <w:rPr>
          <w:rFonts w:asciiTheme="minorHAnsi" w:hAnsiTheme="minorHAnsi"/>
          <w:color w:val="000000"/>
          <w:sz w:val="20"/>
          <w:szCs w:val="20"/>
        </w:rPr>
        <w:t>. Kromě toho je zhotovitel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po uplynutí platnosti této smlouvy, nebo na žádost </w:t>
      </w:r>
      <w:r>
        <w:rPr>
          <w:rFonts w:asciiTheme="minorHAnsi" w:hAnsiTheme="minorHAnsi"/>
          <w:sz w:val="20"/>
          <w:szCs w:val="20"/>
        </w:rPr>
        <w:t>o</w:t>
      </w:r>
      <w:r w:rsidRPr="00E43755">
        <w:rPr>
          <w:rFonts w:asciiTheme="minorHAnsi" w:hAnsiTheme="minorHAnsi"/>
          <w:sz w:val="20"/>
          <w:szCs w:val="20"/>
        </w:rPr>
        <w:t>bjednatele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povinen vrátit či vydat neprodleně </w:t>
      </w:r>
      <w:r>
        <w:rPr>
          <w:rFonts w:asciiTheme="minorHAnsi" w:hAnsiTheme="minorHAnsi"/>
          <w:sz w:val="20"/>
          <w:szCs w:val="20"/>
        </w:rPr>
        <w:t>o</w:t>
      </w:r>
      <w:r w:rsidRPr="00E43755">
        <w:rPr>
          <w:rFonts w:asciiTheme="minorHAnsi" w:hAnsiTheme="minorHAnsi"/>
          <w:sz w:val="20"/>
          <w:szCs w:val="20"/>
        </w:rPr>
        <w:t>bjednateli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:rsidR="001D0C94" w:rsidRPr="002C5E8A" w:rsidRDefault="001D0C94" w:rsidP="001D0C94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  Chráněné údaje je zhotovitel </w:t>
      </w:r>
      <w:r w:rsidRPr="00E43755">
        <w:rPr>
          <w:rFonts w:asciiTheme="minorHAnsi" w:hAnsiTheme="minorHAnsi"/>
          <w:sz w:val="20"/>
          <w:szCs w:val="20"/>
        </w:rPr>
        <w:t>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</w:t>
      </w:r>
      <w:r>
        <w:rPr>
          <w:rFonts w:asciiTheme="minorHAnsi" w:hAnsiTheme="minorHAnsi"/>
          <w:sz w:val="20"/>
          <w:szCs w:val="20"/>
        </w:rPr>
        <w:t>ného souhlasu subjektu údajů a o</w:t>
      </w:r>
      <w:r w:rsidRPr="00E43755">
        <w:rPr>
          <w:rFonts w:asciiTheme="minorHAnsi" w:hAnsiTheme="minorHAnsi"/>
          <w:sz w:val="20"/>
          <w:szCs w:val="20"/>
        </w:rPr>
        <w:t>bjednatel.</w:t>
      </w:r>
    </w:p>
    <w:p w:rsidR="001D0C94" w:rsidRPr="00220FD0" w:rsidRDefault="001D0C94" w:rsidP="001D0C94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>
        <w:rPr>
          <w:rFonts w:asciiTheme="minorHAnsi" w:hAnsiTheme="minorHAnsi"/>
          <w:sz w:val="20"/>
          <w:szCs w:val="20"/>
        </w:rPr>
        <w:tab/>
      </w:r>
      <w:r w:rsidRPr="00E4375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Zhotovitel</w:t>
      </w:r>
      <w:r w:rsidRPr="00E43755">
        <w:rPr>
          <w:rFonts w:asciiTheme="minorHAnsi" w:hAnsiTheme="minorHAnsi"/>
          <w:sz w:val="20"/>
          <w:szCs w:val="20"/>
        </w:rPr>
        <w:t xml:space="preserve"> se zavazuje vynaložit maximální úsilí, aby zajistil, že žádný z jeho zaměstnanců, kterému byly zpřístupněny chráněné údaje, nebude tyto sdělovat během svého zaměstnanecké</w:t>
      </w:r>
      <w:r>
        <w:rPr>
          <w:rFonts w:asciiTheme="minorHAnsi" w:hAnsiTheme="minorHAnsi"/>
          <w:sz w:val="20"/>
          <w:szCs w:val="20"/>
        </w:rPr>
        <w:t>ho poměru u zhotovitele</w:t>
      </w:r>
      <w:r w:rsidRPr="00E43755">
        <w:rPr>
          <w:rFonts w:asciiTheme="minorHAnsi" w:hAnsiTheme="minorHAnsi"/>
          <w:sz w:val="20"/>
          <w:szCs w:val="20"/>
        </w:rPr>
        <w:t>, ani následně po ukončení takového pracovního poměru jakékoliv osobě, která není oprávněna mít k takovým informacím přístup.</w:t>
      </w:r>
    </w:p>
    <w:p w:rsidR="001D0C94" w:rsidRPr="002C5E8A" w:rsidRDefault="001D0C94" w:rsidP="001D0C94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4. </w:t>
      </w:r>
      <w:r w:rsidRPr="00E43755">
        <w:rPr>
          <w:rFonts w:asciiTheme="minorHAnsi" w:hAnsi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sz w:val="20"/>
          <w:szCs w:val="20"/>
        </w:rPr>
        <w:t>Povinnost mlčenlivosti zhotovitele</w:t>
      </w:r>
      <w:r w:rsidRPr="00E43755">
        <w:rPr>
          <w:rFonts w:asciiTheme="minorHAnsi" w:hAnsiTheme="minorHAnsi"/>
          <w:sz w:val="20"/>
          <w:szCs w:val="20"/>
        </w:rPr>
        <w:t xml:space="preserve"> v plném rozsahu tohoto článku platí po celou dobu platnosti této smlouvy a také po jejím ukončení bez časového omezení (s výjimko</w:t>
      </w:r>
      <w:r>
        <w:rPr>
          <w:rFonts w:asciiTheme="minorHAnsi" w:hAnsiTheme="minorHAnsi"/>
          <w:sz w:val="20"/>
          <w:szCs w:val="20"/>
        </w:rPr>
        <w:t>u případů, kdy subjekt údajů a/nebo objednatel zprostí písemně zhotovitele</w:t>
      </w:r>
      <w:r w:rsidRPr="00E43755">
        <w:rPr>
          <w:rFonts w:asciiTheme="minorHAnsi" w:hAnsiTheme="minorHAnsi"/>
          <w:sz w:val="20"/>
          <w:szCs w:val="20"/>
        </w:rPr>
        <w:t xml:space="preserve"> povinnosti mlčenlivosti).</w:t>
      </w:r>
    </w:p>
    <w:p w:rsidR="001D0C94" w:rsidRPr="002C5E8A" w:rsidRDefault="001D0C94" w:rsidP="001D0C94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E43755">
        <w:rPr>
          <w:rFonts w:asciiTheme="minorHAnsi" w:hAnsiTheme="minorHAnsi"/>
          <w:sz w:val="20"/>
          <w:szCs w:val="20"/>
        </w:rPr>
        <w:t>5.   Závazek  mlčenlivosti dle tohoto článku se ne</w:t>
      </w:r>
      <w:r>
        <w:rPr>
          <w:rFonts w:asciiTheme="minorHAnsi" w:hAnsiTheme="minorHAnsi"/>
          <w:sz w:val="20"/>
          <w:szCs w:val="20"/>
        </w:rPr>
        <w:t>vztahuje na informace, u nichž zhotovitel</w:t>
      </w:r>
      <w:r w:rsidRPr="00E43755">
        <w:rPr>
          <w:rFonts w:asciiTheme="minorHAnsi" w:hAnsiTheme="minorHAnsi"/>
          <w:sz w:val="20"/>
          <w:szCs w:val="20"/>
        </w:rPr>
        <w:t xml:space="preserve"> prokáže, že mu byly známy před jejich obdržením v souvis</w:t>
      </w:r>
      <w:r>
        <w:rPr>
          <w:rFonts w:asciiTheme="minorHAnsi" w:hAnsiTheme="minorHAnsi"/>
          <w:sz w:val="20"/>
          <w:szCs w:val="20"/>
        </w:rPr>
        <w:t>losti s plněním této smlouvy u o</w:t>
      </w:r>
      <w:r w:rsidRPr="00E43755">
        <w:rPr>
          <w:rFonts w:asciiTheme="minorHAnsi" w:hAnsiTheme="minorHAnsi"/>
          <w:sz w:val="20"/>
          <w:szCs w:val="20"/>
        </w:rPr>
        <w:t xml:space="preserve">bjednatele; nebo byly známy široké </w:t>
      </w:r>
      <w:r w:rsidRPr="00E43755">
        <w:rPr>
          <w:rFonts w:asciiTheme="minorHAnsi" w:hAnsiTheme="minorHAnsi"/>
          <w:sz w:val="20"/>
          <w:szCs w:val="20"/>
        </w:rPr>
        <w:lastRenderedPageBreak/>
        <w:t>veřejnosti před jejich získáním v souvis</w:t>
      </w:r>
      <w:r>
        <w:rPr>
          <w:rFonts w:asciiTheme="minorHAnsi" w:hAnsiTheme="minorHAnsi"/>
          <w:sz w:val="20"/>
          <w:szCs w:val="20"/>
        </w:rPr>
        <w:t>losti s plněním této smlouvy u o</w:t>
      </w:r>
      <w:r w:rsidRPr="00E43755">
        <w:rPr>
          <w:rFonts w:asciiTheme="minorHAnsi" w:hAnsiTheme="minorHAnsi"/>
          <w:sz w:val="20"/>
          <w:szCs w:val="20"/>
        </w:rPr>
        <w:t>bjednatele nebo se následně staly známé široké veřejnosti,</w:t>
      </w:r>
      <w:r>
        <w:rPr>
          <w:rFonts w:asciiTheme="minorHAnsi" w:hAnsiTheme="minorHAnsi"/>
          <w:sz w:val="20"/>
          <w:szCs w:val="20"/>
        </w:rPr>
        <w:t xml:space="preserve"> aniž by zhotovitel</w:t>
      </w:r>
      <w:r w:rsidRPr="00E43755">
        <w:rPr>
          <w:rFonts w:asciiTheme="minorHAnsi" w:hAnsiTheme="minorHAnsi"/>
          <w:sz w:val="20"/>
          <w:szCs w:val="20"/>
        </w:rPr>
        <w:t xml:space="preserve"> jakkoliv porušil povinnost mlčenlivosti; nebo mu chráněné údaje zpřístupnily třetí strany, na něž se nevztahuje závazek mlčenlivosti a které mají zákonné právo informace takto předávat. Veškeré skut</w:t>
      </w:r>
      <w:r>
        <w:rPr>
          <w:rFonts w:asciiTheme="minorHAnsi" w:hAnsiTheme="minorHAnsi"/>
          <w:sz w:val="20"/>
          <w:szCs w:val="20"/>
        </w:rPr>
        <w:t>ečnosti dle tohoto odstavce je zhotovitel</w:t>
      </w:r>
      <w:r w:rsidRPr="00E43755">
        <w:rPr>
          <w:rFonts w:asciiTheme="minorHAnsi" w:hAnsiTheme="minorHAnsi"/>
          <w:sz w:val="20"/>
          <w:szCs w:val="20"/>
        </w:rPr>
        <w:t xml:space="preserve"> povinen prokazovat relevantními písemnými záznamy.</w:t>
      </w:r>
    </w:p>
    <w:p w:rsidR="001D0C94" w:rsidRDefault="001D0C94" w:rsidP="001D0C94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43755">
        <w:rPr>
          <w:rFonts w:asciiTheme="minorHAnsi" w:hAnsiTheme="minorHAnsi"/>
          <w:sz w:val="20"/>
          <w:szCs w:val="20"/>
        </w:rPr>
        <w:t>6.</w:t>
      </w:r>
      <w:r w:rsidRPr="00E4375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Porušení závazků zhotovitele</w:t>
      </w:r>
      <w:r w:rsidRPr="00E43755">
        <w:rPr>
          <w:rFonts w:asciiTheme="minorHAnsi" w:hAnsiTheme="minorHAnsi"/>
          <w:sz w:val="20"/>
          <w:szCs w:val="20"/>
        </w:rPr>
        <w:t xml:space="preserve"> dle tohoto smluvního článku je podstatným porušením té</w:t>
      </w:r>
      <w:r>
        <w:rPr>
          <w:rFonts w:asciiTheme="minorHAnsi" w:hAnsiTheme="minorHAnsi"/>
          <w:sz w:val="20"/>
          <w:szCs w:val="20"/>
        </w:rPr>
        <w:t>to smlouvy a zakládá oprávnění o</w:t>
      </w:r>
      <w:r w:rsidRPr="00E43755">
        <w:rPr>
          <w:rFonts w:asciiTheme="minorHAnsi" w:hAnsiTheme="minorHAnsi"/>
          <w:sz w:val="20"/>
          <w:szCs w:val="20"/>
        </w:rPr>
        <w:t>bjedn</w:t>
      </w:r>
      <w:r>
        <w:rPr>
          <w:rFonts w:asciiTheme="minorHAnsi" w:hAnsiTheme="minorHAnsi"/>
          <w:sz w:val="20"/>
          <w:szCs w:val="20"/>
        </w:rPr>
        <w:t>atele od této smlouvy odstoupit.</w:t>
      </w:r>
    </w:p>
    <w:p w:rsidR="007A7012" w:rsidRPr="007110CB" w:rsidRDefault="00E674AB" w:rsidP="007110CB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7110CB">
        <w:rPr>
          <w:rFonts w:asciiTheme="minorHAnsi" w:hAnsiTheme="minorHAnsi" w:cstheme="minorHAnsi"/>
          <w:b/>
          <w:sz w:val="20"/>
        </w:rPr>
        <w:t>IX</w:t>
      </w:r>
      <w:r w:rsidR="007A7012" w:rsidRPr="007110CB">
        <w:rPr>
          <w:rFonts w:asciiTheme="minorHAnsi" w:hAnsiTheme="minorHAnsi" w:cstheme="minorHAnsi"/>
          <w:b/>
          <w:sz w:val="20"/>
        </w:rPr>
        <w:t>.</w:t>
      </w:r>
    </w:p>
    <w:p w:rsidR="0014663E" w:rsidRPr="007110CB" w:rsidRDefault="007A7012" w:rsidP="007110CB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7110CB">
        <w:rPr>
          <w:rFonts w:asciiTheme="minorHAnsi" w:hAnsiTheme="minorHAnsi" w:cstheme="minorHAnsi"/>
          <w:b/>
          <w:sz w:val="20"/>
        </w:rPr>
        <w:t>Závěrečná ujednání</w:t>
      </w:r>
    </w:p>
    <w:p w:rsidR="007A7012" w:rsidRPr="007110CB" w:rsidRDefault="007A7012" w:rsidP="007110CB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7110CB">
        <w:rPr>
          <w:rFonts w:asciiTheme="minorHAnsi" w:hAnsiTheme="minorHAnsi" w:cstheme="minorHAnsi"/>
          <w:sz w:val="20"/>
        </w:rPr>
        <w:t>1.</w:t>
      </w:r>
      <w:r w:rsidRPr="007110CB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 xml:space="preserve">mlouvy vyplývajících a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7A7012" w:rsidRPr="007110CB" w:rsidRDefault="00DC2F56" w:rsidP="007110CB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2</w:t>
      </w:r>
      <w:r w:rsidR="007A7012" w:rsidRPr="007110CB">
        <w:rPr>
          <w:rFonts w:asciiTheme="minorHAnsi" w:hAnsiTheme="minorHAnsi" w:cstheme="minorHAnsi"/>
          <w:szCs w:val="20"/>
        </w:rPr>
        <w:t>.</w:t>
      </w:r>
      <w:r w:rsidR="007A7012" w:rsidRPr="007110CB">
        <w:rPr>
          <w:rFonts w:asciiTheme="minorHAnsi" w:hAnsiTheme="minorHAnsi" w:cstheme="minorHAnsi"/>
          <w:szCs w:val="20"/>
        </w:rPr>
        <w:tab/>
        <w:t xml:space="preserve"> 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7A7012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3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. 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7A7012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4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 xml:space="preserve">Tuto smlouvu nelze dále postupovat, jakož ani pohledávky z ní vyplývající. Kvitance za částečné plnění a vracení dlužních úpisů s účinky kvitance se </w:t>
      </w:r>
      <w:r w:rsidR="007A7012" w:rsidRPr="007110CB">
        <w:rPr>
          <w:rFonts w:asciiTheme="minorHAnsi" w:hAnsiTheme="minorHAnsi" w:cstheme="minorHAnsi"/>
          <w:sz w:val="20"/>
          <w:szCs w:val="20"/>
        </w:rPr>
        <w:lastRenderedPageBreak/>
        <w:t>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7A7012"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7012" w:rsidRPr="007110CB">
        <w:rPr>
          <w:rFonts w:asciiTheme="minorHAnsi" w:hAnsiTheme="minorHAnsi" w:cstheme="minorHAnsi"/>
          <w:sz w:val="20"/>
          <w:szCs w:val="20"/>
        </w:rPr>
        <w:t>zák. č. 89/2012 Sb., občanského zákoníku, se vylučuje. 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Pro případ rozporů při výkladu ustanovení této smlouvy se použije výklad pro objednatele příznivější.</w:t>
      </w:r>
    </w:p>
    <w:p w:rsidR="007A7012" w:rsidRPr="007110CB" w:rsidRDefault="00DC2F56" w:rsidP="007110CB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Cs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5</w:t>
      </w:r>
      <w:r w:rsidR="007A7012" w:rsidRPr="007110CB">
        <w:rPr>
          <w:rFonts w:asciiTheme="minorHAnsi" w:hAnsiTheme="minorHAnsi" w:cstheme="minorHAnsi"/>
          <w:color w:val="auto"/>
          <w:szCs w:val="20"/>
        </w:rPr>
        <w:t>.</w:t>
      </w:r>
      <w:r w:rsidR="007A7012" w:rsidRPr="007110CB">
        <w:rPr>
          <w:rFonts w:asciiTheme="minorHAnsi" w:hAnsiTheme="minorHAnsi" w:cstheme="minorHAnsi"/>
          <w:color w:val="auto"/>
          <w:szCs w:val="20"/>
        </w:rPr>
        <w:tab/>
      </w:r>
      <w:r w:rsidR="007A7012" w:rsidRPr="007110CB">
        <w:rPr>
          <w:rFonts w:asciiTheme="minorHAnsi" w:hAnsiTheme="minorHAnsi" w:cstheme="minorHAnsi"/>
          <w:szCs w:val="20"/>
        </w:rPr>
        <w:t>Zhotovitel souhlasí se zveřejněním všech náležitostí smluvního vztahu</w:t>
      </w:r>
      <w:r w:rsidR="007A7012" w:rsidRPr="007110CB">
        <w:rPr>
          <w:rFonts w:asciiTheme="minorHAnsi" w:hAnsiTheme="minorHAnsi" w:cstheme="minorHAnsi"/>
          <w:bCs/>
          <w:szCs w:val="20"/>
        </w:rPr>
        <w:t>.</w:t>
      </w:r>
    </w:p>
    <w:p w:rsidR="007A7012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bCs/>
          <w:sz w:val="20"/>
          <w:szCs w:val="20"/>
        </w:rPr>
        <w:t>6</w:t>
      </w:r>
      <w:r w:rsidR="007A7012" w:rsidRPr="007110CB">
        <w:rPr>
          <w:rFonts w:asciiTheme="minorHAnsi" w:hAnsiTheme="minorHAnsi" w:cstheme="minorHAnsi"/>
          <w:bCs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bCs/>
          <w:sz w:val="20"/>
          <w:szCs w:val="20"/>
        </w:rPr>
        <w:tab/>
      </w:r>
      <w:r w:rsidR="007A7012" w:rsidRPr="007110CB">
        <w:rPr>
          <w:rFonts w:asciiTheme="minorHAnsi" w:hAnsiTheme="minorHAnsi" w:cstheme="minorHAns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742366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7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742366" w:rsidRPr="007110CB" w:rsidRDefault="007110CB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</w:t>
      </w:r>
      <w:r w:rsidR="00742366" w:rsidRPr="007110CB">
        <w:rPr>
          <w:rFonts w:asciiTheme="minorHAnsi" w:hAnsiTheme="minorHAnsi" w:cstheme="minorHAnsi"/>
          <w:sz w:val="20"/>
          <w:szCs w:val="20"/>
        </w:rPr>
        <w:t>Tato smlouva nabývá platnosti podpisem obou smluvních stran a účinnosti dnem jejího zveřejnění v registru smluv.</w:t>
      </w:r>
    </w:p>
    <w:p w:rsidR="007A7012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V Olomouci dne</w:t>
      </w:r>
      <w:r w:rsidR="00E97255" w:rsidRPr="007110CB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="00283C54" w:rsidRPr="007110CB">
        <w:rPr>
          <w:rFonts w:asciiTheme="minorHAnsi" w:hAnsiTheme="minorHAnsi" w:cstheme="minorHAnsi"/>
          <w:sz w:val="20"/>
          <w:szCs w:val="20"/>
        </w:rPr>
        <w:tab/>
      </w:r>
      <w:permStart w:id="1257375355" w:edGrp="everyone"/>
      <w:sdt>
        <w:sdtPr>
          <w:rPr>
            <w:rFonts w:asciiTheme="minorHAnsi" w:hAnsiTheme="minorHAnsi" w:cstheme="minorHAnsi"/>
            <w:sz w:val="20"/>
            <w:szCs w:val="20"/>
          </w:rPr>
          <w:id w:val="-1727369826"/>
          <w:placeholder>
            <w:docPart w:val="DefaultPlaceholder_1081868574"/>
          </w:placeholder>
          <w:text/>
        </w:sdtPr>
        <w:sdtEndPr/>
        <w:sdtContent>
          <w:r w:rsidRPr="007110CB">
            <w:rPr>
              <w:rFonts w:asciiTheme="minorHAnsi" w:hAnsiTheme="minorHAnsi" w:cstheme="minorHAnsi"/>
              <w:sz w:val="20"/>
              <w:szCs w:val="20"/>
            </w:rPr>
            <w:t>V</w:t>
          </w:r>
          <w:r w:rsidR="00E97255" w:rsidRPr="007110CB">
            <w:rPr>
              <w:rFonts w:asciiTheme="minorHAnsi" w:hAnsiTheme="minorHAnsi" w:cstheme="minorHAnsi"/>
              <w:sz w:val="20"/>
              <w:szCs w:val="20"/>
            </w:rPr>
            <w:t> ………………</w:t>
          </w:r>
          <w:r w:rsidR="00283C54" w:rsidRPr="007110CB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7110CB">
            <w:rPr>
              <w:rFonts w:asciiTheme="minorHAnsi" w:hAnsiTheme="minorHAnsi" w:cstheme="minorHAnsi"/>
              <w:sz w:val="20"/>
              <w:szCs w:val="20"/>
            </w:rPr>
            <w:t>dne</w:t>
          </w:r>
          <w:r w:rsidR="00251BF7">
            <w:rPr>
              <w:rFonts w:asciiTheme="minorHAnsi" w:hAnsiTheme="minorHAnsi" w:cstheme="minorHAnsi"/>
              <w:sz w:val="20"/>
              <w:szCs w:val="20"/>
            </w:rPr>
            <w:t xml:space="preserve"> …….</w:t>
          </w:r>
          <w:r w:rsidR="00E97255" w:rsidRPr="007110CB">
            <w:rPr>
              <w:rFonts w:asciiTheme="minorHAnsi" w:hAnsiTheme="minorHAnsi" w:cstheme="minorHAnsi"/>
              <w:sz w:val="20"/>
              <w:szCs w:val="20"/>
            </w:rPr>
            <w:t>…………</w:t>
          </w:r>
        </w:sdtContent>
      </w:sdt>
      <w:permEnd w:id="1257375355"/>
    </w:p>
    <w:p w:rsidR="00970B65" w:rsidRPr="007110CB" w:rsidRDefault="00970B6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A7012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…………………………………………………..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="00970B65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283C54" w:rsidRPr="007110CB" w:rsidRDefault="00BA506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</w:t>
      </w:r>
      <w:r w:rsidR="005022D4" w:rsidRPr="007110CB">
        <w:rPr>
          <w:rFonts w:asciiTheme="minorHAnsi" w:hAnsiTheme="minorHAnsi" w:cstheme="minorHAnsi"/>
          <w:sz w:val="20"/>
          <w:szCs w:val="20"/>
        </w:rPr>
        <w:t>rof</w:t>
      </w:r>
      <w:r w:rsidR="007A7012" w:rsidRPr="007110CB">
        <w:rPr>
          <w:rFonts w:asciiTheme="minorHAnsi" w:hAnsiTheme="minorHAnsi" w:cstheme="minorHAnsi"/>
          <w:sz w:val="20"/>
          <w:szCs w:val="20"/>
        </w:rPr>
        <w:t>. MUDr. Roman Havlík, Ph.D.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</w:r>
    </w:p>
    <w:p w:rsidR="00D45845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ředitel</w:t>
      </w:r>
      <w:r w:rsidR="00D45845" w:rsidRPr="007110C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permStart w:id="27817301" w:edGrp="everyone"/>
      <w:sdt>
        <w:sdtPr>
          <w:rPr>
            <w:rFonts w:asciiTheme="minorHAnsi" w:hAnsiTheme="minorHAnsi" w:cstheme="minorHAnsi"/>
            <w:sz w:val="20"/>
            <w:szCs w:val="20"/>
          </w:rPr>
          <w:id w:val="-2025308989"/>
          <w:placeholder>
            <w:docPart w:val="DefaultPlaceholder_1081868574"/>
          </w:placeholder>
          <w:showingPlcHdr/>
          <w:text/>
        </w:sdtPr>
        <w:sdtEndPr/>
        <w:sdtContent>
          <w:r w:rsidR="00610ABA" w:rsidRPr="00764CD4">
            <w:rPr>
              <w:rStyle w:val="Zstupntext"/>
              <w:rFonts w:eastAsiaTheme="minorHAnsi"/>
            </w:rPr>
            <w:t>Klikněte sem a zadejte text.</w:t>
          </w:r>
        </w:sdtContent>
      </w:sdt>
      <w:r w:rsidR="00D45845" w:rsidRPr="007110CB">
        <w:rPr>
          <w:rFonts w:asciiTheme="minorHAnsi" w:hAnsiTheme="minorHAnsi" w:cstheme="minorHAnsi"/>
          <w:sz w:val="20"/>
          <w:szCs w:val="20"/>
        </w:rPr>
        <w:t xml:space="preserve">    </w:t>
      </w:r>
      <w:permEnd w:id="27817301"/>
      <w:r w:rsidR="00D45845" w:rsidRPr="007110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45845" w:rsidRPr="007110CB" w:rsidRDefault="00D4584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Fakultní nemocnice Olomouc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permStart w:id="1277512190" w:edGrp="everyone"/>
      <w:sdt>
        <w:sdtPr>
          <w:rPr>
            <w:rFonts w:asciiTheme="minorHAnsi" w:hAnsiTheme="minorHAnsi" w:cstheme="minorHAnsi"/>
            <w:sz w:val="20"/>
            <w:szCs w:val="20"/>
          </w:rPr>
          <w:id w:val="1241904388"/>
          <w:placeholder>
            <w:docPart w:val="DefaultPlaceholder_1081868574"/>
          </w:placeholder>
          <w:showingPlcHdr/>
          <w:text/>
        </w:sdtPr>
        <w:sdtEndPr/>
        <w:sdtContent>
          <w:r w:rsidR="00610ABA" w:rsidRPr="00764CD4">
            <w:rPr>
              <w:rStyle w:val="Zstupntext"/>
              <w:rFonts w:eastAsiaTheme="minorHAnsi"/>
            </w:rPr>
            <w:t>Klikněte sem a zadejte text.</w:t>
          </w:r>
        </w:sdtContent>
      </w:sdt>
      <w:r w:rsidRPr="007110CB">
        <w:rPr>
          <w:rFonts w:asciiTheme="minorHAnsi" w:hAnsiTheme="minorHAnsi" w:cstheme="minorHAnsi"/>
          <w:sz w:val="20"/>
          <w:szCs w:val="20"/>
        </w:rPr>
        <w:t xml:space="preserve">    </w:t>
      </w:r>
      <w:permEnd w:id="1277512190"/>
    </w:p>
    <w:sectPr w:rsidR="00D45845" w:rsidRPr="007110CB" w:rsidSect="003303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3D" w:rsidRDefault="009F5E3D" w:rsidP="000A1215">
      <w:r>
        <w:separator/>
      </w:r>
    </w:p>
  </w:endnote>
  <w:endnote w:type="continuationSeparator" w:id="0">
    <w:p w:rsidR="009F5E3D" w:rsidRDefault="009F5E3D" w:rsidP="000A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047"/>
      <w:docPartObj>
        <w:docPartGallery w:val="Page Numbers (Bottom of Page)"/>
        <w:docPartUnique/>
      </w:docPartObj>
    </w:sdtPr>
    <w:sdtEndPr/>
    <w:sdtContent>
      <w:p w:rsidR="0040301D" w:rsidRDefault="00126372">
        <w:pPr>
          <w:pStyle w:val="Zpat"/>
          <w:jc w:val="center"/>
        </w:pPr>
        <w:r w:rsidRPr="00741DE0">
          <w:rPr>
            <w:rFonts w:asciiTheme="minorHAnsi" w:hAnsiTheme="minorHAnsi"/>
            <w:sz w:val="22"/>
            <w:szCs w:val="22"/>
          </w:rPr>
          <w:fldChar w:fldCharType="begin"/>
        </w:r>
        <w:r w:rsidR="0040301D" w:rsidRPr="00741D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41DE0">
          <w:rPr>
            <w:rFonts w:asciiTheme="minorHAnsi" w:hAnsiTheme="minorHAnsi"/>
            <w:sz w:val="22"/>
            <w:szCs w:val="22"/>
          </w:rPr>
          <w:fldChar w:fldCharType="separate"/>
        </w:r>
        <w:r w:rsidR="0049329D">
          <w:rPr>
            <w:rFonts w:asciiTheme="minorHAnsi" w:hAnsiTheme="minorHAnsi"/>
            <w:noProof/>
            <w:sz w:val="22"/>
            <w:szCs w:val="22"/>
          </w:rPr>
          <w:t>9</w:t>
        </w:r>
        <w:r w:rsidRPr="00741DE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0301D" w:rsidRDefault="00403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3D" w:rsidRDefault="009F5E3D" w:rsidP="000A1215">
      <w:r>
        <w:separator/>
      </w:r>
    </w:p>
  </w:footnote>
  <w:footnote w:type="continuationSeparator" w:id="0">
    <w:p w:rsidR="009F5E3D" w:rsidRDefault="009F5E3D" w:rsidP="000A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D" w:rsidRDefault="0040301D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5890" cy="396875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462"/>
    <w:multiLevelType w:val="hybridMultilevel"/>
    <w:tmpl w:val="116CCBA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" w15:restartNumberingAfterBreak="0">
    <w:nsid w:val="1428791F"/>
    <w:multiLevelType w:val="hybridMultilevel"/>
    <w:tmpl w:val="E6CE0148"/>
    <w:lvl w:ilvl="0" w:tplc="4BF67D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773"/>
    <w:multiLevelType w:val="hybridMultilevel"/>
    <w:tmpl w:val="336CFD4E"/>
    <w:lvl w:ilvl="0" w:tplc="2E70DC2C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532D82"/>
    <w:multiLevelType w:val="hybridMultilevel"/>
    <w:tmpl w:val="EF9A8712"/>
    <w:lvl w:ilvl="0" w:tplc="30F453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2C6C59ED"/>
    <w:multiLevelType w:val="hybridMultilevel"/>
    <w:tmpl w:val="5C88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4DC7"/>
    <w:multiLevelType w:val="hybridMultilevel"/>
    <w:tmpl w:val="077EE52C"/>
    <w:lvl w:ilvl="0" w:tplc="48788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202"/>
    <w:multiLevelType w:val="hybridMultilevel"/>
    <w:tmpl w:val="79146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562F"/>
    <w:multiLevelType w:val="hybridMultilevel"/>
    <w:tmpl w:val="C5BA1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37A72"/>
    <w:multiLevelType w:val="hybridMultilevel"/>
    <w:tmpl w:val="79146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E87"/>
    <w:multiLevelType w:val="hybridMultilevel"/>
    <w:tmpl w:val="1772B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o8S6jo5MlwyepURerw3SBH634wS2lwZFbKw6/DxiK0TzWk8HK9lwA85dbIt9bW/1Ews6r/wjqrs/6p1I0EdNg==" w:salt="zWSl3hvVT+th/ph7qLyu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15"/>
    <w:rsid w:val="0000199E"/>
    <w:rsid w:val="00004F2F"/>
    <w:rsid w:val="00017C1E"/>
    <w:rsid w:val="00026A18"/>
    <w:rsid w:val="00034923"/>
    <w:rsid w:val="00036607"/>
    <w:rsid w:val="0003771A"/>
    <w:rsid w:val="00042FF1"/>
    <w:rsid w:val="000454A7"/>
    <w:rsid w:val="00046CFF"/>
    <w:rsid w:val="00047ACC"/>
    <w:rsid w:val="0005112C"/>
    <w:rsid w:val="000521EC"/>
    <w:rsid w:val="000529DF"/>
    <w:rsid w:val="00070716"/>
    <w:rsid w:val="00072EE7"/>
    <w:rsid w:val="0007458E"/>
    <w:rsid w:val="0007564F"/>
    <w:rsid w:val="000957C1"/>
    <w:rsid w:val="00095A7E"/>
    <w:rsid w:val="000A1215"/>
    <w:rsid w:val="000A503F"/>
    <w:rsid w:val="000A5FBF"/>
    <w:rsid w:val="000C0394"/>
    <w:rsid w:val="000C0CEA"/>
    <w:rsid w:val="000C39BB"/>
    <w:rsid w:val="000D5741"/>
    <w:rsid w:val="000E5204"/>
    <w:rsid w:val="000F58B6"/>
    <w:rsid w:val="0010191D"/>
    <w:rsid w:val="00101DD8"/>
    <w:rsid w:val="00102B87"/>
    <w:rsid w:val="00112EC5"/>
    <w:rsid w:val="001148A2"/>
    <w:rsid w:val="0011542E"/>
    <w:rsid w:val="00121E4C"/>
    <w:rsid w:val="00124EAA"/>
    <w:rsid w:val="001254CD"/>
    <w:rsid w:val="00126372"/>
    <w:rsid w:val="00131CE5"/>
    <w:rsid w:val="001323BA"/>
    <w:rsid w:val="001356A5"/>
    <w:rsid w:val="00137B4A"/>
    <w:rsid w:val="0014663E"/>
    <w:rsid w:val="00146FBF"/>
    <w:rsid w:val="00157180"/>
    <w:rsid w:val="00157F16"/>
    <w:rsid w:val="001623EF"/>
    <w:rsid w:val="00173D6F"/>
    <w:rsid w:val="00177207"/>
    <w:rsid w:val="00180948"/>
    <w:rsid w:val="00191A40"/>
    <w:rsid w:val="00191D03"/>
    <w:rsid w:val="001A1EE9"/>
    <w:rsid w:val="001A4BB7"/>
    <w:rsid w:val="001B0AA2"/>
    <w:rsid w:val="001B2FF7"/>
    <w:rsid w:val="001C2937"/>
    <w:rsid w:val="001C2B7C"/>
    <w:rsid w:val="001C3267"/>
    <w:rsid w:val="001D0C94"/>
    <w:rsid w:val="001D7B86"/>
    <w:rsid w:val="001E02B0"/>
    <w:rsid w:val="001E063A"/>
    <w:rsid w:val="001E2EE5"/>
    <w:rsid w:val="001E339F"/>
    <w:rsid w:val="001E49F5"/>
    <w:rsid w:val="001F017B"/>
    <w:rsid w:val="001F519F"/>
    <w:rsid w:val="00211500"/>
    <w:rsid w:val="002237FB"/>
    <w:rsid w:val="00225429"/>
    <w:rsid w:val="002346BD"/>
    <w:rsid w:val="00251BF7"/>
    <w:rsid w:val="00252BE0"/>
    <w:rsid w:val="00260C09"/>
    <w:rsid w:val="00261D58"/>
    <w:rsid w:val="002645D5"/>
    <w:rsid w:val="0026761E"/>
    <w:rsid w:val="002770D8"/>
    <w:rsid w:val="00277AE2"/>
    <w:rsid w:val="00283C54"/>
    <w:rsid w:val="002976F5"/>
    <w:rsid w:val="002977A7"/>
    <w:rsid w:val="002A22FA"/>
    <w:rsid w:val="002B5528"/>
    <w:rsid w:val="002B68F5"/>
    <w:rsid w:val="002C1059"/>
    <w:rsid w:val="002C1733"/>
    <w:rsid w:val="002C19EC"/>
    <w:rsid w:val="002C7652"/>
    <w:rsid w:val="002E5B1B"/>
    <w:rsid w:val="002F45DC"/>
    <w:rsid w:val="00311910"/>
    <w:rsid w:val="0032202C"/>
    <w:rsid w:val="00322354"/>
    <w:rsid w:val="00327813"/>
    <w:rsid w:val="003303DA"/>
    <w:rsid w:val="00336F14"/>
    <w:rsid w:val="00347E86"/>
    <w:rsid w:val="003520A1"/>
    <w:rsid w:val="00357C3E"/>
    <w:rsid w:val="003672E1"/>
    <w:rsid w:val="003710A7"/>
    <w:rsid w:val="003722F3"/>
    <w:rsid w:val="003748A1"/>
    <w:rsid w:val="00374913"/>
    <w:rsid w:val="00385ABA"/>
    <w:rsid w:val="003A3664"/>
    <w:rsid w:val="003B15CB"/>
    <w:rsid w:val="003B2897"/>
    <w:rsid w:val="003D23E0"/>
    <w:rsid w:val="003D7928"/>
    <w:rsid w:val="003E67F0"/>
    <w:rsid w:val="003E7A3B"/>
    <w:rsid w:val="003F174E"/>
    <w:rsid w:val="0040301D"/>
    <w:rsid w:val="00410B4B"/>
    <w:rsid w:val="00410F67"/>
    <w:rsid w:val="0041295A"/>
    <w:rsid w:val="00416706"/>
    <w:rsid w:val="00416884"/>
    <w:rsid w:val="004465A6"/>
    <w:rsid w:val="00446D20"/>
    <w:rsid w:val="0045453E"/>
    <w:rsid w:val="0045778F"/>
    <w:rsid w:val="00462DD8"/>
    <w:rsid w:val="004814AC"/>
    <w:rsid w:val="00482EBC"/>
    <w:rsid w:val="0048702E"/>
    <w:rsid w:val="00490243"/>
    <w:rsid w:val="0049329D"/>
    <w:rsid w:val="00495D38"/>
    <w:rsid w:val="004A3C89"/>
    <w:rsid w:val="004A40C2"/>
    <w:rsid w:val="004A7107"/>
    <w:rsid w:val="004B7CDD"/>
    <w:rsid w:val="004C3252"/>
    <w:rsid w:val="004D07A5"/>
    <w:rsid w:val="0050138E"/>
    <w:rsid w:val="005022D4"/>
    <w:rsid w:val="00502587"/>
    <w:rsid w:val="00507070"/>
    <w:rsid w:val="0051136A"/>
    <w:rsid w:val="005114BE"/>
    <w:rsid w:val="00511EFB"/>
    <w:rsid w:val="00517204"/>
    <w:rsid w:val="00520320"/>
    <w:rsid w:val="00522432"/>
    <w:rsid w:val="0052466C"/>
    <w:rsid w:val="00525723"/>
    <w:rsid w:val="005274E2"/>
    <w:rsid w:val="00534853"/>
    <w:rsid w:val="0053558C"/>
    <w:rsid w:val="0054392F"/>
    <w:rsid w:val="00545822"/>
    <w:rsid w:val="00547492"/>
    <w:rsid w:val="005523DA"/>
    <w:rsid w:val="00552EF5"/>
    <w:rsid w:val="00560755"/>
    <w:rsid w:val="00570A71"/>
    <w:rsid w:val="005724A8"/>
    <w:rsid w:val="005759EA"/>
    <w:rsid w:val="00576066"/>
    <w:rsid w:val="005847F6"/>
    <w:rsid w:val="0058541F"/>
    <w:rsid w:val="005925FD"/>
    <w:rsid w:val="00595640"/>
    <w:rsid w:val="00596318"/>
    <w:rsid w:val="005A21B4"/>
    <w:rsid w:val="005A3052"/>
    <w:rsid w:val="005A7CEC"/>
    <w:rsid w:val="005B04B1"/>
    <w:rsid w:val="005B1D99"/>
    <w:rsid w:val="005B2366"/>
    <w:rsid w:val="005C080A"/>
    <w:rsid w:val="005C17F1"/>
    <w:rsid w:val="005C1F9E"/>
    <w:rsid w:val="005C386F"/>
    <w:rsid w:val="005D36C9"/>
    <w:rsid w:val="005D78C2"/>
    <w:rsid w:val="005E438D"/>
    <w:rsid w:val="005E7281"/>
    <w:rsid w:val="005F5462"/>
    <w:rsid w:val="00606671"/>
    <w:rsid w:val="00610A92"/>
    <w:rsid w:val="00610ABA"/>
    <w:rsid w:val="006160F0"/>
    <w:rsid w:val="00620AAD"/>
    <w:rsid w:val="006236A3"/>
    <w:rsid w:val="006242AD"/>
    <w:rsid w:val="00625CBF"/>
    <w:rsid w:val="0063101E"/>
    <w:rsid w:val="00640023"/>
    <w:rsid w:val="00642403"/>
    <w:rsid w:val="00642D6C"/>
    <w:rsid w:val="0064320A"/>
    <w:rsid w:val="00644CFC"/>
    <w:rsid w:val="006751B3"/>
    <w:rsid w:val="006848B7"/>
    <w:rsid w:val="00684AF7"/>
    <w:rsid w:val="0069408B"/>
    <w:rsid w:val="00697EEF"/>
    <w:rsid w:val="006A108B"/>
    <w:rsid w:val="006A2F55"/>
    <w:rsid w:val="006B4322"/>
    <w:rsid w:val="006B48BC"/>
    <w:rsid w:val="006C3DDF"/>
    <w:rsid w:val="006C5D22"/>
    <w:rsid w:val="006C6121"/>
    <w:rsid w:val="006D083E"/>
    <w:rsid w:val="006D1935"/>
    <w:rsid w:val="006D7C68"/>
    <w:rsid w:val="006E2CCF"/>
    <w:rsid w:val="006F7B40"/>
    <w:rsid w:val="007002E3"/>
    <w:rsid w:val="00701C3B"/>
    <w:rsid w:val="00702F18"/>
    <w:rsid w:val="007033DA"/>
    <w:rsid w:val="007110CB"/>
    <w:rsid w:val="00712FB8"/>
    <w:rsid w:val="007151A4"/>
    <w:rsid w:val="00716D3C"/>
    <w:rsid w:val="007226F6"/>
    <w:rsid w:val="00733F5E"/>
    <w:rsid w:val="007364D5"/>
    <w:rsid w:val="0074068A"/>
    <w:rsid w:val="00740BBF"/>
    <w:rsid w:val="00741A01"/>
    <w:rsid w:val="00741DE0"/>
    <w:rsid w:val="00742366"/>
    <w:rsid w:val="00746682"/>
    <w:rsid w:val="00746CD3"/>
    <w:rsid w:val="00752E18"/>
    <w:rsid w:val="007641F5"/>
    <w:rsid w:val="00772C61"/>
    <w:rsid w:val="0079485A"/>
    <w:rsid w:val="007A5BBF"/>
    <w:rsid w:val="007A6668"/>
    <w:rsid w:val="007A7012"/>
    <w:rsid w:val="007B0726"/>
    <w:rsid w:val="007B23C7"/>
    <w:rsid w:val="007B55CC"/>
    <w:rsid w:val="007B60C9"/>
    <w:rsid w:val="007B7406"/>
    <w:rsid w:val="007C187C"/>
    <w:rsid w:val="007C19E3"/>
    <w:rsid w:val="007C23EC"/>
    <w:rsid w:val="007C4BC6"/>
    <w:rsid w:val="007C74CE"/>
    <w:rsid w:val="007D4B24"/>
    <w:rsid w:val="007E0E8A"/>
    <w:rsid w:val="007E6EE4"/>
    <w:rsid w:val="007F0C4A"/>
    <w:rsid w:val="007F13B8"/>
    <w:rsid w:val="007F3711"/>
    <w:rsid w:val="007F69D2"/>
    <w:rsid w:val="00806130"/>
    <w:rsid w:val="00813EFF"/>
    <w:rsid w:val="00814B93"/>
    <w:rsid w:val="0082213D"/>
    <w:rsid w:val="00823B28"/>
    <w:rsid w:val="0082421A"/>
    <w:rsid w:val="00826B35"/>
    <w:rsid w:val="00827573"/>
    <w:rsid w:val="00831756"/>
    <w:rsid w:val="00831A18"/>
    <w:rsid w:val="0083502D"/>
    <w:rsid w:val="00841900"/>
    <w:rsid w:val="00847F40"/>
    <w:rsid w:val="00853E92"/>
    <w:rsid w:val="008564BA"/>
    <w:rsid w:val="00872577"/>
    <w:rsid w:val="00875AFF"/>
    <w:rsid w:val="00881F6C"/>
    <w:rsid w:val="008830C8"/>
    <w:rsid w:val="008A34C4"/>
    <w:rsid w:val="008A6882"/>
    <w:rsid w:val="008D2417"/>
    <w:rsid w:val="008D3505"/>
    <w:rsid w:val="008E0D70"/>
    <w:rsid w:val="008F1908"/>
    <w:rsid w:val="008F4CB7"/>
    <w:rsid w:val="0090128D"/>
    <w:rsid w:val="00907F5A"/>
    <w:rsid w:val="009102D3"/>
    <w:rsid w:val="00914BC0"/>
    <w:rsid w:val="00922806"/>
    <w:rsid w:val="0093390E"/>
    <w:rsid w:val="00941AB2"/>
    <w:rsid w:val="00964EC1"/>
    <w:rsid w:val="00970B65"/>
    <w:rsid w:val="00980706"/>
    <w:rsid w:val="00980D42"/>
    <w:rsid w:val="00991774"/>
    <w:rsid w:val="00997EEE"/>
    <w:rsid w:val="009B034A"/>
    <w:rsid w:val="009B3FB9"/>
    <w:rsid w:val="009C239C"/>
    <w:rsid w:val="009C2CC2"/>
    <w:rsid w:val="009C5171"/>
    <w:rsid w:val="009C6122"/>
    <w:rsid w:val="009D0F8B"/>
    <w:rsid w:val="009E0ADF"/>
    <w:rsid w:val="009E733F"/>
    <w:rsid w:val="009F18BB"/>
    <w:rsid w:val="009F3019"/>
    <w:rsid w:val="009F5E3D"/>
    <w:rsid w:val="00A00962"/>
    <w:rsid w:val="00A211E2"/>
    <w:rsid w:val="00A23280"/>
    <w:rsid w:val="00A35305"/>
    <w:rsid w:val="00A36473"/>
    <w:rsid w:val="00A5357D"/>
    <w:rsid w:val="00A65CF3"/>
    <w:rsid w:val="00A67179"/>
    <w:rsid w:val="00A70338"/>
    <w:rsid w:val="00A731D4"/>
    <w:rsid w:val="00A73ACE"/>
    <w:rsid w:val="00A757D9"/>
    <w:rsid w:val="00A801A1"/>
    <w:rsid w:val="00A81A08"/>
    <w:rsid w:val="00A83ADA"/>
    <w:rsid w:val="00A84DAD"/>
    <w:rsid w:val="00A85C0B"/>
    <w:rsid w:val="00A86055"/>
    <w:rsid w:val="00A94909"/>
    <w:rsid w:val="00AA17A0"/>
    <w:rsid w:val="00AA77ED"/>
    <w:rsid w:val="00AB2B44"/>
    <w:rsid w:val="00AB3FD2"/>
    <w:rsid w:val="00AB5AEE"/>
    <w:rsid w:val="00AB7249"/>
    <w:rsid w:val="00AC5850"/>
    <w:rsid w:val="00AC618E"/>
    <w:rsid w:val="00AC7597"/>
    <w:rsid w:val="00AD3F86"/>
    <w:rsid w:val="00AD6CF7"/>
    <w:rsid w:val="00AF1C95"/>
    <w:rsid w:val="00AF2BD2"/>
    <w:rsid w:val="00AF3EF0"/>
    <w:rsid w:val="00AF7F74"/>
    <w:rsid w:val="00B05320"/>
    <w:rsid w:val="00B143A7"/>
    <w:rsid w:val="00B211BD"/>
    <w:rsid w:val="00B261EE"/>
    <w:rsid w:val="00B3494E"/>
    <w:rsid w:val="00B47C10"/>
    <w:rsid w:val="00B60483"/>
    <w:rsid w:val="00B718AB"/>
    <w:rsid w:val="00B72696"/>
    <w:rsid w:val="00B75A84"/>
    <w:rsid w:val="00B84B80"/>
    <w:rsid w:val="00B85B58"/>
    <w:rsid w:val="00B862D4"/>
    <w:rsid w:val="00B8684F"/>
    <w:rsid w:val="00B914C1"/>
    <w:rsid w:val="00B921F4"/>
    <w:rsid w:val="00B97317"/>
    <w:rsid w:val="00BA47EC"/>
    <w:rsid w:val="00BA5062"/>
    <w:rsid w:val="00BA53DF"/>
    <w:rsid w:val="00BC2834"/>
    <w:rsid w:val="00BC7569"/>
    <w:rsid w:val="00BD04F5"/>
    <w:rsid w:val="00BD3185"/>
    <w:rsid w:val="00BD3EB3"/>
    <w:rsid w:val="00BD4A78"/>
    <w:rsid w:val="00BD73F4"/>
    <w:rsid w:val="00C0212B"/>
    <w:rsid w:val="00C0638A"/>
    <w:rsid w:val="00C164AC"/>
    <w:rsid w:val="00C1702C"/>
    <w:rsid w:val="00C17865"/>
    <w:rsid w:val="00C341C4"/>
    <w:rsid w:val="00C41ACA"/>
    <w:rsid w:val="00C55102"/>
    <w:rsid w:val="00C55A1C"/>
    <w:rsid w:val="00C61499"/>
    <w:rsid w:val="00C6337B"/>
    <w:rsid w:val="00C6778F"/>
    <w:rsid w:val="00C7434D"/>
    <w:rsid w:val="00C749A4"/>
    <w:rsid w:val="00C7664C"/>
    <w:rsid w:val="00C83084"/>
    <w:rsid w:val="00C93AAE"/>
    <w:rsid w:val="00CA368F"/>
    <w:rsid w:val="00CA4211"/>
    <w:rsid w:val="00CB03B9"/>
    <w:rsid w:val="00CB0606"/>
    <w:rsid w:val="00CC158A"/>
    <w:rsid w:val="00CD2073"/>
    <w:rsid w:val="00CE62A1"/>
    <w:rsid w:val="00CE7900"/>
    <w:rsid w:val="00CE7BB2"/>
    <w:rsid w:val="00CF3491"/>
    <w:rsid w:val="00CF734C"/>
    <w:rsid w:val="00CF76E7"/>
    <w:rsid w:val="00D035A0"/>
    <w:rsid w:val="00D07D5A"/>
    <w:rsid w:val="00D127F2"/>
    <w:rsid w:val="00D178D7"/>
    <w:rsid w:val="00D209F9"/>
    <w:rsid w:val="00D24851"/>
    <w:rsid w:val="00D27133"/>
    <w:rsid w:val="00D27500"/>
    <w:rsid w:val="00D45845"/>
    <w:rsid w:val="00D50BA3"/>
    <w:rsid w:val="00D52C27"/>
    <w:rsid w:val="00D55004"/>
    <w:rsid w:val="00D6714B"/>
    <w:rsid w:val="00D86457"/>
    <w:rsid w:val="00D877C9"/>
    <w:rsid w:val="00D94724"/>
    <w:rsid w:val="00DA200C"/>
    <w:rsid w:val="00DA3476"/>
    <w:rsid w:val="00DA6854"/>
    <w:rsid w:val="00DB1822"/>
    <w:rsid w:val="00DB64BB"/>
    <w:rsid w:val="00DB6D39"/>
    <w:rsid w:val="00DC2F56"/>
    <w:rsid w:val="00DD7E46"/>
    <w:rsid w:val="00DE3CFA"/>
    <w:rsid w:val="00DE4B0F"/>
    <w:rsid w:val="00DF068D"/>
    <w:rsid w:val="00E0026A"/>
    <w:rsid w:val="00E0051B"/>
    <w:rsid w:val="00E01088"/>
    <w:rsid w:val="00E038A4"/>
    <w:rsid w:val="00E06CEB"/>
    <w:rsid w:val="00E07E8B"/>
    <w:rsid w:val="00E10C02"/>
    <w:rsid w:val="00E12EE1"/>
    <w:rsid w:val="00E15E46"/>
    <w:rsid w:val="00E16F2C"/>
    <w:rsid w:val="00E201A6"/>
    <w:rsid w:val="00E20A0D"/>
    <w:rsid w:val="00E22A70"/>
    <w:rsid w:val="00E246E8"/>
    <w:rsid w:val="00E3286C"/>
    <w:rsid w:val="00E3792E"/>
    <w:rsid w:val="00E503F6"/>
    <w:rsid w:val="00E51B5E"/>
    <w:rsid w:val="00E532FC"/>
    <w:rsid w:val="00E674AB"/>
    <w:rsid w:val="00E7299C"/>
    <w:rsid w:val="00E73B2F"/>
    <w:rsid w:val="00E7680D"/>
    <w:rsid w:val="00E77FD3"/>
    <w:rsid w:val="00E82676"/>
    <w:rsid w:val="00E838C1"/>
    <w:rsid w:val="00E93FD3"/>
    <w:rsid w:val="00E97255"/>
    <w:rsid w:val="00E97F03"/>
    <w:rsid w:val="00EA5F44"/>
    <w:rsid w:val="00EB088F"/>
    <w:rsid w:val="00EB6104"/>
    <w:rsid w:val="00EC339D"/>
    <w:rsid w:val="00EC40F0"/>
    <w:rsid w:val="00EC70A9"/>
    <w:rsid w:val="00ED21C3"/>
    <w:rsid w:val="00ED4540"/>
    <w:rsid w:val="00ED4E49"/>
    <w:rsid w:val="00EE09C6"/>
    <w:rsid w:val="00EE1A53"/>
    <w:rsid w:val="00F10006"/>
    <w:rsid w:val="00F15AB8"/>
    <w:rsid w:val="00F25950"/>
    <w:rsid w:val="00F33E84"/>
    <w:rsid w:val="00F42E82"/>
    <w:rsid w:val="00F43DC5"/>
    <w:rsid w:val="00F62739"/>
    <w:rsid w:val="00F62B1F"/>
    <w:rsid w:val="00F63E53"/>
    <w:rsid w:val="00F66E57"/>
    <w:rsid w:val="00F67BA5"/>
    <w:rsid w:val="00F72FDE"/>
    <w:rsid w:val="00F73A8F"/>
    <w:rsid w:val="00F831DB"/>
    <w:rsid w:val="00F90E86"/>
    <w:rsid w:val="00FB06C2"/>
    <w:rsid w:val="00FB0AA3"/>
    <w:rsid w:val="00FB0F8B"/>
    <w:rsid w:val="00FB17F2"/>
    <w:rsid w:val="00FB7AAF"/>
    <w:rsid w:val="00FB7E6F"/>
    <w:rsid w:val="00FB7E71"/>
    <w:rsid w:val="00FC5DE0"/>
    <w:rsid w:val="00FD5083"/>
    <w:rsid w:val="00FE373F"/>
    <w:rsid w:val="00FF56D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3154-AF64-41B8-8B14-20A53C4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7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4C325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7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1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215"/>
  </w:style>
  <w:style w:type="paragraph" w:styleId="Zpat">
    <w:name w:val="footer"/>
    <w:basedOn w:val="Normln"/>
    <w:link w:val="ZpatChar"/>
    <w:uiPriority w:val="99"/>
    <w:unhideWhenUsed/>
    <w:rsid w:val="000A1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215"/>
  </w:style>
  <w:style w:type="paragraph" w:styleId="Textbubliny">
    <w:name w:val="Balloon Text"/>
    <w:basedOn w:val="Normln"/>
    <w:link w:val="TextbublinyChar"/>
    <w:uiPriority w:val="99"/>
    <w:semiHidden/>
    <w:unhideWhenUsed/>
    <w:rsid w:val="000A1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1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A1215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121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A1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rsid w:val="000A1215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cs-CZ"/>
    </w:rPr>
  </w:style>
  <w:style w:type="character" w:customStyle="1" w:styleId="OdstavecChar">
    <w:name w:val="Odstavec Char"/>
    <w:link w:val="Odstavec"/>
    <w:locked/>
    <w:rsid w:val="000A1215"/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0A1215"/>
    <w:pPr>
      <w:numPr>
        <w:ilvl w:val="1"/>
        <w:numId w:val="1"/>
      </w:numPr>
      <w:spacing w:before="60"/>
      <w:jc w:val="both"/>
    </w:pPr>
    <w:rPr>
      <w:rFonts w:cstheme="minorBidi"/>
      <w:szCs w:val="22"/>
    </w:rPr>
  </w:style>
  <w:style w:type="paragraph" w:customStyle="1" w:styleId="Znaka">
    <w:name w:val="Značka"/>
    <w:rsid w:val="000A1215"/>
    <w:pPr>
      <w:autoSpaceDE w:val="0"/>
      <w:autoSpaceDN w:val="0"/>
      <w:adjustRightInd w:val="0"/>
      <w:spacing w:after="0" w:line="240" w:lineRule="auto"/>
      <w:ind w:left="288" w:firstLine="1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4C325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C3252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325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C32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32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C3252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rsid w:val="00B862D4"/>
    <w:pPr>
      <w:spacing w:after="120"/>
    </w:pPr>
    <w:rPr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62D4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862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86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E10C02"/>
    <w:pPr>
      <w:spacing w:before="0" w:after="0" w:line="276" w:lineRule="auto"/>
    </w:pPr>
    <w:rPr>
      <w:rFonts w:ascii="Calibri" w:hAnsi="Calibri"/>
      <w:b w:val="0"/>
      <w:bCs w:val="0"/>
      <w:color w:val="auto"/>
      <w:sz w:val="24"/>
      <w:szCs w:val="24"/>
    </w:rPr>
  </w:style>
  <w:style w:type="character" w:customStyle="1" w:styleId="NadpisodstavceChar">
    <w:name w:val="Nadpis odstavce Char"/>
    <w:link w:val="Nadpisodstavce"/>
    <w:rsid w:val="00E10C02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7A7012"/>
    <w:pPr>
      <w:widowControl w:val="0"/>
      <w:ind w:left="709" w:hanging="709"/>
      <w:jc w:val="both"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E674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6D39"/>
    <w:rPr>
      <w:color w:val="808080"/>
    </w:rPr>
  </w:style>
  <w:style w:type="paragraph" w:customStyle="1" w:styleId="BodyText1">
    <w:name w:val="Body Text 1"/>
    <w:basedOn w:val="Normln"/>
    <w:rsid w:val="0052466C"/>
    <w:pPr>
      <w:spacing w:after="240"/>
      <w:ind w:left="720"/>
      <w:jc w:val="both"/>
    </w:pPr>
    <w:rPr>
      <w:rFonts w:eastAsia="SimSun" w:cs="Simplified Arabic"/>
      <w:lang w:val="en-GB" w:eastAsia="en-GB"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61E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6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4B0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B0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7A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0C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D0C9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D0C9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3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D48F2-8033-4C03-83CE-737D4D2B5C74}"/>
      </w:docPartPr>
      <w:docPartBody>
        <w:p w:rsidR="00FD045C" w:rsidRDefault="0088638D"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BD3AE-B40D-4DE1-8F98-5B3A814B5F2A}"/>
      </w:docPartPr>
      <w:docPartBody>
        <w:p w:rsidR="009578C6" w:rsidRDefault="008914A4">
          <w:r w:rsidRPr="00764CD4">
            <w:rPr>
              <w:rStyle w:val="Zstupntext"/>
            </w:rPr>
            <w:t>Klikněte sem a zadejte text.</w:t>
          </w:r>
        </w:p>
      </w:docPartBody>
    </w:docPart>
    <w:docPart>
      <w:docPartPr>
        <w:name w:val="5F457F68A2BF46C487FBECB1AC3A2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AC9F6-7756-4C2B-BF42-A4AC19D9C6AC}"/>
      </w:docPartPr>
      <w:docPartBody>
        <w:p w:rsidR="00E875DD" w:rsidRDefault="00D664A1" w:rsidP="00D664A1">
          <w:pPr>
            <w:pStyle w:val="5F457F68A2BF46C487FBECB1AC3A2BB1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A15CD40B57D64D0480F5261E43A22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BE6B3-88E4-49C8-8BDB-61151740899C}"/>
      </w:docPartPr>
      <w:docPartBody>
        <w:p w:rsidR="00E875DD" w:rsidRDefault="00D664A1" w:rsidP="00D664A1">
          <w:pPr>
            <w:pStyle w:val="A15CD40B57D64D0480F5261E43A22438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5759A7927DA64C51B616867899346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EAB08-78A8-496A-8C69-DD9FA0459169}"/>
      </w:docPartPr>
      <w:docPartBody>
        <w:p w:rsidR="00E875DD" w:rsidRDefault="00D664A1" w:rsidP="00D664A1">
          <w:pPr>
            <w:pStyle w:val="5759A7927DA64C51B6168678993467BD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E9D1652F21CC4CCC88430DDC9081E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040A3-C607-4852-817A-FD0C9CAAE401}"/>
      </w:docPartPr>
      <w:docPartBody>
        <w:p w:rsidR="00447E0C" w:rsidRDefault="0095231D" w:rsidP="0095231D">
          <w:pPr>
            <w:pStyle w:val="E9D1652F21CC4CCC88430DDC9081E3D6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49A53A94F9A84BD1B8176C427C899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0F3AC-A6F2-404C-930A-BE71F48F21A9}"/>
      </w:docPartPr>
      <w:docPartBody>
        <w:p w:rsidR="00447E0C" w:rsidRDefault="0095231D" w:rsidP="0095231D">
          <w:pPr>
            <w:pStyle w:val="49A53A94F9A84BD1B8176C427C899D89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6C6CE5F8A4B947D384DCD2ACED4FD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D4C54-5B24-4CC8-B5E1-0C6CC628430E}"/>
      </w:docPartPr>
      <w:docPartBody>
        <w:p w:rsidR="00447E0C" w:rsidRDefault="0095231D" w:rsidP="0095231D">
          <w:pPr>
            <w:pStyle w:val="6C6CE5F8A4B947D384DCD2ACED4FD389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C28344DB0CAC4796B44079CBD88AF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B389D-18E7-41EF-94A1-4976230E4769}"/>
      </w:docPartPr>
      <w:docPartBody>
        <w:p w:rsidR="00447E0C" w:rsidRDefault="0095231D" w:rsidP="0095231D">
          <w:pPr>
            <w:pStyle w:val="C28344DB0CAC4796B44079CBD88AF185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7149145DE23A4FF89AF84D85FAC65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32CF7-5998-4CFD-A615-31E2112F2BED}"/>
      </w:docPartPr>
      <w:docPartBody>
        <w:p w:rsidR="00447E0C" w:rsidRDefault="0095231D" w:rsidP="0095231D">
          <w:pPr>
            <w:pStyle w:val="7149145DE23A4FF89AF84D85FAC65D75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413558224681406DB5B562044CCF7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5A9F8-BC0F-44A3-A29F-4A57E57EE25F}"/>
      </w:docPartPr>
      <w:docPartBody>
        <w:p w:rsidR="00447E0C" w:rsidRDefault="0095231D" w:rsidP="0095231D">
          <w:pPr>
            <w:pStyle w:val="413558224681406DB5B562044CCF77E1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768EF5851253417888C8CA59B8E82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3CB9B-7B8D-492B-B732-7074AF8AF413}"/>
      </w:docPartPr>
      <w:docPartBody>
        <w:p w:rsidR="00447E0C" w:rsidRDefault="0095231D" w:rsidP="0095231D">
          <w:pPr>
            <w:pStyle w:val="768EF5851253417888C8CA59B8E8203B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E59CDC807BC941C98715EAD28638B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C6C76-5B63-4B7E-8FB4-057612A4A4F5}"/>
      </w:docPartPr>
      <w:docPartBody>
        <w:p w:rsidR="00447E0C" w:rsidRDefault="0095231D" w:rsidP="0095231D">
          <w:pPr>
            <w:pStyle w:val="E59CDC807BC941C98715EAD28638B589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DF453D203E85411C8204DFED0DE14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A7857-DB7B-4BCB-A4FE-A9B708C3F517}"/>
      </w:docPartPr>
      <w:docPartBody>
        <w:p w:rsidR="00447E0C" w:rsidRDefault="0095231D" w:rsidP="0095231D">
          <w:pPr>
            <w:pStyle w:val="DF453D203E85411C8204DFED0DE1480B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4867ED68844F48B983D025A9885DE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BA679-B32B-400D-BAFD-7C7DB6655045}"/>
      </w:docPartPr>
      <w:docPartBody>
        <w:p w:rsidR="00447E0C" w:rsidRDefault="0095231D" w:rsidP="0095231D">
          <w:pPr>
            <w:pStyle w:val="4867ED68844F48B983D025A9885DEFD6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CB26F41300A14350AFB49A31AE3DB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1D702-FBE4-46FA-9C4B-C04D4638C071}"/>
      </w:docPartPr>
      <w:docPartBody>
        <w:p w:rsidR="00447E0C" w:rsidRDefault="0095231D" w:rsidP="0095231D">
          <w:pPr>
            <w:pStyle w:val="CB26F41300A14350AFB49A31AE3DBE51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2BF8CF3DBC91416CA92A5096BD20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70E46-B2D0-4ABA-BCA7-2CD107FC4B17}"/>
      </w:docPartPr>
      <w:docPartBody>
        <w:p w:rsidR="00E21484" w:rsidRDefault="000A6162" w:rsidP="000A6162">
          <w:pPr>
            <w:pStyle w:val="2BF8CF3DBC91416CA92A5096BD2003F5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1354F9A9885149FABCEEE5A79F757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4AC55-AFC7-4C63-B39C-86DCE0CB0AAE}"/>
      </w:docPartPr>
      <w:docPartBody>
        <w:p w:rsidR="00E21484" w:rsidRDefault="000A6162" w:rsidP="000A6162">
          <w:pPr>
            <w:pStyle w:val="1354F9A9885149FABCEEE5A79F7576FC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6F24348009A54DDE9F4DA4679640E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CB5D-755D-45C9-B1C0-591BDFF3F8F3}"/>
      </w:docPartPr>
      <w:docPartBody>
        <w:p w:rsidR="00E21484" w:rsidRDefault="000A6162" w:rsidP="000A6162">
          <w:pPr>
            <w:pStyle w:val="6F24348009A54DDE9F4DA4679640ED37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ACDF5E49B9544FCDB660E9E23796B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A5C91-3DA3-4624-8219-FA9A4ECA801D}"/>
      </w:docPartPr>
      <w:docPartBody>
        <w:p w:rsidR="00E21484" w:rsidRDefault="000A6162" w:rsidP="000A6162">
          <w:pPr>
            <w:pStyle w:val="ACDF5E49B9544FCDB660E9E23796BB7D"/>
          </w:pPr>
          <w:r w:rsidRPr="007E79D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638D"/>
    <w:rsid w:val="000A6162"/>
    <w:rsid w:val="000B033F"/>
    <w:rsid w:val="002977DF"/>
    <w:rsid w:val="0039447A"/>
    <w:rsid w:val="00447E0C"/>
    <w:rsid w:val="006A4BD9"/>
    <w:rsid w:val="007F1F71"/>
    <w:rsid w:val="00812141"/>
    <w:rsid w:val="008467C4"/>
    <w:rsid w:val="0088638D"/>
    <w:rsid w:val="008914A4"/>
    <w:rsid w:val="0094781E"/>
    <w:rsid w:val="0095231D"/>
    <w:rsid w:val="009578C6"/>
    <w:rsid w:val="0097045D"/>
    <w:rsid w:val="00A54609"/>
    <w:rsid w:val="00CA176F"/>
    <w:rsid w:val="00CC253B"/>
    <w:rsid w:val="00D664A1"/>
    <w:rsid w:val="00E026E7"/>
    <w:rsid w:val="00E21484"/>
    <w:rsid w:val="00E875DD"/>
    <w:rsid w:val="00ED6DF9"/>
    <w:rsid w:val="00F1069A"/>
    <w:rsid w:val="00F84A16"/>
    <w:rsid w:val="00FD045C"/>
    <w:rsid w:val="00FD3427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4609"/>
    <w:rPr>
      <w:color w:val="808080"/>
    </w:rPr>
  </w:style>
  <w:style w:type="paragraph" w:customStyle="1" w:styleId="5F457F68A2BF46C487FBECB1AC3A2BB1">
    <w:name w:val="5F457F68A2BF46C487FBECB1AC3A2BB1"/>
    <w:rsid w:val="00D664A1"/>
    <w:pPr>
      <w:spacing w:after="160" w:line="259" w:lineRule="auto"/>
    </w:pPr>
  </w:style>
  <w:style w:type="paragraph" w:customStyle="1" w:styleId="A15CD40B57D64D0480F5261E43A22438">
    <w:name w:val="A15CD40B57D64D0480F5261E43A22438"/>
    <w:rsid w:val="00D664A1"/>
    <w:pPr>
      <w:spacing w:after="160" w:line="259" w:lineRule="auto"/>
    </w:pPr>
  </w:style>
  <w:style w:type="paragraph" w:customStyle="1" w:styleId="5759A7927DA64C51B6168678993467BD">
    <w:name w:val="5759A7927DA64C51B6168678993467BD"/>
    <w:rsid w:val="00D664A1"/>
    <w:pPr>
      <w:spacing w:after="160" w:line="259" w:lineRule="auto"/>
    </w:pPr>
  </w:style>
  <w:style w:type="paragraph" w:customStyle="1" w:styleId="55479EBEDA0347AAA6152B99D7EB30AF">
    <w:name w:val="55479EBEDA0347AAA6152B99D7EB30AF"/>
    <w:rsid w:val="00D664A1"/>
    <w:pPr>
      <w:spacing w:after="160" w:line="259" w:lineRule="auto"/>
    </w:pPr>
  </w:style>
  <w:style w:type="paragraph" w:customStyle="1" w:styleId="2B02EF854FEE4CBC8145140F8FD68514">
    <w:name w:val="2B02EF854FEE4CBC8145140F8FD68514"/>
    <w:rsid w:val="00D664A1"/>
    <w:pPr>
      <w:spacing w:after="160" w:line="259" w:lineRule="auto"/>
    </w:pPr>
  </w:style>
  <w:style w:type="paragraph" w:customStyle="1" w:styleId="4F9CB300B6584134905AFBE3F8F88242">
    <w:name w:val="4F9CB300B6584134905AFBE3F8F88242"/>
    <w:rsid w:val="00D664A1"/>
    <w:pPr>
      <w:spacing w:after="160" w:line="259" w:lineRule="auto"/>
    </w:pPr>
  </w:style>
  <w:style w:type="paragraph" w:customStyle="1" w:styleId="2379175BE0A9493FA23700DF8F7016D0">
    <w:name w:val="2379175BE0A9493FA23700DF8F7016D0"/>
    <w:rsid w:val="00CA176F"/>
    <w:pPr>
      <w:spacing w:after="160" w:line="259" w:lineRule="auto"/>
    </w:pPr>
  </w:style>
  <w:style w:type="paragraph" w:customStyle="1" w:styleId="4B659659663A4CAE833E2F7012F1ABE5">
    <w:name w:val="4B659659663A4CAE833E2F7012F1ABE5"/>
    <w:rsid w:val="00CA176F"/>
    <w:pPr>
      <w:spacing w:after="160" w:line="259" w:lineRule="auto"/>
    </w:pPr>
  </w:style>
  <w:style w:type="paragraph" w:customStyle="1" w:styleId="D98304279B2B4DEFA5B0A48991061F1E">
    <w:name w:val="D98304279B2B4DEFA5B0A48991061F1E"/>
    <w:rsid w:val="00CA176F"/>
    <w:pPr>
      <w:spacing w:after="160" w:line="259" w:lineRule="auto"/>
    </w:pPr>
  </w:style>
  <w:style w:type="paragraph" w:customStyle="1" w:styleId="7CBF468753A549008B6312F7E31B48C1">
    <w:name w:val="7CBF468753A549008B6312F7E31B48C1"/>
    <w:rsid w:val="006A4BD9"/>
  </w:style>
  <w:style w:type="paragraph" w:customStyle="1" w:styleId="E9D1652F21CC4CCC88430DDC9081E3D6">
    <w:name w:val="E9D1652F21CC4CCC88430DDC9081E3D6"/>
    <w:rsid w:val="0095231D"/>
    <w:pPr>
      <w:spacing w:after="160" w:line="259" w:lineRule="auto"/>
    </w:pPr>
  </w:style>
  <w:style w:type="paragraph" w:customStyle="1" w:styleId="49A53A94F9A84BD1B8176C427C899D89">
    <w:name w:val="49A53A94F9A84BD1B8176C427C899D89"/>
    <w:rsid w:val="0095231D"/>
    <w:pPr>
      <w:spacing w:after="160" w:line="259" w:lineRule="auto"/>
    </w:pPr>
  </w:style>
  <w:style w:type="paragraph" w:customStyle="1" w:styleId="6C6CE5F8A4B947D384DCD2ACED4FD389">
    <w:name w:val="6C6CE5F8A4B947D384DCD2ACED4FD389"/>
    <w:rsid w:val="0095231D"/>
    <w:pPr>
      <w:spacing w:after="160" w:line="259" w:lineRule="auto"/>
    </w:pPr>
  </w:style>
  <w:style w:type="paragraph" w:customStyle="1" w:styleId="C28344DB0CAC4796B44079CBD88AF185">
    <w:name w:val="C28344DB0CAC4796B44079CBD88AF185"/>
    <w:rsid w:val="0095231D"/>
    <w:pPr>
      <w:spacing w:after="160" w:line="259" w:lineRule="auto"/>
    </w:pPr>
  </w:style>
  <w:style w:type="paragraph" w:customStyle="1" w:styleId="7149145DE23A4FF89AF84D85FAC65D75">
    <w:name w:val="7149145DE23A4FF89AF84D85FAC65D75"/>
    <w:rsid w:val="0095231D"/>
    <w:pPr>
      <w:spacing w:after="160" w:line="259" w:lineRule="auto"/>
    </w:pPr>
  </w:style>
  <w:style w:type="paragraph" w:customStyle="1" w:styleId="413558224681406DB5B562044CCF77E1">
    <w:name w:val="413558224681406DB5B562044CCF77E1"/>
    <w:rsid w:val="0095231D"/>
    <w:pPr>
      <w:spacing w:after="160" w:line="259" w:lineRule="auto"/>
    </w:pPr>
  </w:style>
  <w:style w:type="paragraph" w:customStyle="1" w:styleId="768EF5851253417888C8CA59B8E8203B">
    <w:name w:val="768EF5851253417888C8CA59B8E8203B"/>
    <w:rsid w:val="0095231D"/>
    <w:pPr>
      <w:spacing w:after="160" w:line="259" w:lineRule="auto"/>
    </w:pPr>
  </w:style>
  <w:style w:type="paragraph" w:customStyle="1" w:styleId="F4AA176038104305BABC67F6D08BACE2">
    <w:name w:val="F4AA176038104305BABC67F6D08BACE2"/>
    <w:rsid w:val="0095231D"/>
    <w:pPr>
      <w:spacing w:after="160" w:line="259" w:lineRule="auto"/>
    </w:pPr>
  </w:style>
  <w:style w:type="paragraph" w:customStyle="1" w:styleId="E59CDC807BC941C98715EAD28638B589">
    <w:name w:val="E59CDC807BC941C98715EAD28638B589"/>
    <w:rsid w:val="0095231D"/>
    <w:pPr>
      <w:spacing w:after="160" w:line="259" w:lineRule="auto"/>
    </w:pPr>
  </w:style>
  <w:style w:type="paragraph" w:customStyle="1" w:styleId="DF453D203E85411C8204DFED0DE1480B">
    <w:name w:val="DF453D203E85411C8204DFED0DE1480B"/>
    <w:rsid w:val="0095231D"/>
    <w:pPr>
      <w:spacing w:after="160" w:line="259" w:lineRule="auto"/>
    </w:pPr>
  </w:style>
  <w:style w:type="paragraph" w:customStyle="1" w:styleId="4867ED68844F48B983D025A9885DEFD6">
    <w:name w:val="4867ED68844F48B983D025A9885DEFD6"/>
    <w:rsid w:val="0095231D"/>
    <w:pPr>
      <w:spacing w:after="160" w:line="259" w:lineRule="auto"/>
    </w:pPr>
  </w:style>
  <w:style w:type="paragraph" w:customStyle="1" w:styleId="CB26F41300A14350AFB49A31AE3DBE51">
    <w:name w:val="CB26F41300A14350AFB49A31AE3DBE51"/>
    <w:rsid w:val="0095231D"/>
    <w:pPr>
      <w:spacing w:after="160" w:line="259" w:lineRule="auto"/>
    </w:pPr>
  </w:style>
  <w:style w:type="paragraph" w:customStyle="1" w:styleId="2BF8CF3DBC91416CA92A5096BD2003F5">
    <w:name w:val="2BF8CF3DBC91416CA92A5096BD2003F5"/>
    <w:rsid w:val="000A6162"/>
    <w:pPr>
      <w:spacing w:after="160" w:line="259" w:lineRule="auto"/>
    </w:pPr>
  </w:style>
  <w:style w:type="paragraph" w:customStyle="1" w:styleId="1354F9A9885149FABCEEE5A79F7576FC">
    <w:name w:val="1354F9A9885149FABCEEE5A79F7576FC"/>
    <w:rsid w:val="000A6162"/>
    <w:pPr>
      <w:spacing w:after="160" w:line="259" w:lineRule="auto"/>
    </w:pPr>
  </w:style>
  <w:style w:type="paragraph" w:customStyle="1" w:styleId="6F24348009A54DDE9F4DA4679640ED37">
    <w:name w:val="6F24348009A54DDE9F4DA4679640ED37"/>
    <w:rsid w:val="000A6162"/>
    <w:pPr>
      <w:spacing w:after="160" w:line="259" w:lineRule="auto"/>
    </w:pPr>
  </w:style>
  <w:style w:type="paragraph" w:customStyle="1" w:styleId="ACDF5E49B9544FCDB660E9E23796BB7D">
    <w:name w:val="ACDF5E49B9544FCDB660E9E23796BB7D"/>
    <w:rsid w:val="000A6162"/>
    <w:pPr>
      <w:spacing w:after="160" w:line="259" w:lineRule="auto"/>
    </w:pPr>
  </w:style>
  <w:style w:type="paragraph" w:customStyle="1" w:styleId="AA035CA51F844F69B5867C5775C1BB4F">
    <w:name w:val="AA035CA51F844F69B5867C5775C1BB4F"/>
    <w:rsid w:val="00A546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5ECC-0E8F-405B-9436-1D0C64D0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5120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miroslav kvapil</dc:creator>
  <cp:lastModifiedBy>Staňková Blanka</cp:lastModifiedBy>
  <cp:revision>10</cp:revision>
  <cp:lastPrinted>2020-11-26T12:55:00Z</cp:lastPrinted>
  <dcterms:created xsi:type="dcterms:W3CDTF">2021-04-13T12:18:00Z</dcterms:created>
  <dcterms:modified xsi:type="dcterms:W3CDTF">2021-04-14T10:02:00Z</dcterms:modified>
</cp:coreProperties>
</file>