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A11BB7" w:rsidRPr="00A11BB7">
        <w:rPr>
          <w:rFonts w:asciiTheme="minorHAnsi" w:hAnsiTheme="minorHAnsi" w:cstheme="minorHAnsi"/>
          <w:b/>
          <w:sz w:val="20"/>
        </w:rPr>
        <w:t>„Polohovač a Ofuk Blower Mister ke stabilizátoru pro operace srdce“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-000</w:t>
      </w:r>
      <w:r w:rsidR="00A11BB7">
        <w:rPr>
          <w:rFonts w:asciiTheme="minorHAnsi" w:hAnsiTheme="minorHAnsi" w:cstheme="minorHAnsi"/>
          <w:b/>
          <w:sz w:val="20"/>
        </w:rPr>
        <w:t xml:space="preserve">529, </w:t>
      </w:r>
      <w:sdt>
        <w:sdtPr>
          <w:rPr>
            <w:rFonts w:asciiTheme="minorHAnsi" w:hAnsiTheme="minorHAnsi" w:cstheme="minorHAnsi"/>
            <w:b/>
            <w:sz w:val="20"/>
          </w:rPr>
          <w:id w:val="877051554"/>
          <w:placeholder>
            <w:docPart w:val="DefaultPlaceholder_1081868574"/>
          </w:placeholder>
          <w:text/>
        </w:sdtPr>
        <w:sdtEndPr/>
        <w:sdtContent>
          <w:r w:rsidR="00A11BB7">
            <w:rPr>
              <w:rFonts w:asciiTheme="minorHAnsi" w:hAnsiTheme="minorHAnsi" w:cstheme="minorHAnsi"/>
              <w:b/>
              <w:sz w:val="20"/>
            </w:rPr>
            <w:t>část … s názvem ………………………………………..………………..</w:t>
          </w:r>
        </w:sdtContent>
      </w:sdt>
      <w:r w:rsidR="00A11BB7">
        <w:rPr>
          <w:rFonts w:asciiTheme="minorHAnsi" w:hAnsiTheme="minorHAnsi" w:cstheme="minorHAnsi"/>
          <w:b/>
          <w:sz w:val="20"/>
        </w:rPr>
        <w:t xml:space="preserve"> 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1" w:name="_Ref167689330"/>
      <w:bookmarkEnd w:id="0"/>
    </w:p>
    <w:bookmarkEnd w:id="1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</w:t>
          </w:r>
          <w:r w:rsidR="00A11BB7">
            <w:rPr>
              <w:rFonts w:ascii="Calibri" w:hAnsi="Calibri" w:cs="Calibri"/>
              <w:sz w:val="20"/>
              <w:szCs w:val="20"/>
              <w:highlight w:val="lightGray"/>
            </w:rPr>
            <w:t>bude doplněno před podpisem smlo</w:t>
          </w:r>
          <w:r w:rsidR="00D60DF3">
            <w:rPr>
              <w:rFonts w:ascii="Calibri" w:hAnsi="Calibri" w:cs="Calibri"/>
              <w:sz w:val="20"/>
              <w:szCs w:val="20"/>
              <w:highlight w:val="lightGray"/>
            </w:rPr>
            <w:t>u</w:t>
          </w:r>
          <w:r w:rsidR="00A11BB7">
            <w:rPr>
              <w:rFonts w:ascii="Calibri" w:hAnsi="Calibri" w:cs="Calibri"/>
              <w:sz w:val="20"/>
              <w:szCs w:val="20"/>
              <w:highlight w:val="lightGray"/>
            </w:rPr>
            <w:t>vy.</w:t>
          </w:r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</w:t>
      </w:r>
      <w:r w:rsidR="00FE0D58" w:rsidRPr="002E2AE4">
        <w:rPr>
          <w:rFonts w:ascii="Calibri" w:hAnsi="Calibri" w:cs="Calibri"/>
          <w:sz w:val="20"/>
          <w:szCs w:val="20"/>
        </w:rPr>
        <w:t xml:space="preserve">konkrétně na </w:t>
      </w:r>
      <w:r w:rsidR="00853D8A">
        <w:rPr>
          <w:rFonts w:ascii="Calibri" w:hAnsi="Calibri" w:cs="Calibri"/>
          <w:sz w:val="20"/>
          <w:szCs w:val="20"/>
        </w:rPr>
        <w:t>I. Interní</w:t>
      </w:r>
      <w:r w:rsidR="00B00982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B96B4A" w:rsidRDefault="00B3394A" w:rsidP="004335D0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 souhlasí s tím, aby pan</w:t>
      </w:r>
      <w:r w:rsidR="002E2AE4">
        <w:rPr>
          <w:rFonts w:ascii="Calibri" w:hAnsi="Calibri" w:cs="Calibri"/>
          <w:sz w:val="20"/>
          <w:szCs w:val="20"/>
        </w:rPr>
        <w:t xml:space="preserve">í </w:t>
      </w:r>
      <w:r w:rsidR="00A11BB7">
        <w:rPr>
          <w:rFonts w:ascii="Calibri" w:hAnsi="Calibri" w:cs="Calibri"/>
          <w:sz w:val="20"/>
          <w:szCs w:val="20"/>
        </w:rPr>
        <w:t>Bc. Jana Grulichová</w:t>
      </w:r>
      <w:r w:rsidR="002E2AE4">
        <w:rPr>
          <w:rFonts w:ascii="Calibri" w:hAnsi="Calibri" w:cs="Calibri"/>
          <w:sz w:val="20"/>
          <w:szCs w:val="20"/>
        </w:rPr>
        <w:t xml:space="preserve"> </w:t>
      </w:r>
      <w:r w:rsidR="007B67D7">
        <w:rPr>
          <w:rFonts w:ascii="Calibri" w:hAnsi="Calibri" w:cs="Calibri"/>
          <w:sz w:val="20"/>
          <w:szCs w:val="20"/>
        </w:rPr>
        <w:t>b</w:t>
      </w:r>
      <w:r w:rsidR="007B67D7" w:rsidRPr="00B96B4A">
        <w:rPr>
          <w:rFonts w:ascii="Calibri" w:hAnsi="Calibri" w:cs="Calibri"/>
          <w:sz w:val="20"/>
          <w:szCs w:val="20"/>
        </w:rPr>
        <w:t>yl</w:t>
      </w:r>
      <w:r w:rsidR="007B67D7">
        <w:rPr>
          <w:rFonts w:ascii="Calibri" w:hAnsi="Calibri" w:cs="Calibri"/>
          <w:sz w:val="20"/>
          <w:szCs w:val="20"/>
        </w:rPr>
        <w:t xml:space="preserve">a </w:t>
      </w:r>
      <w:r w:rsidR="007B67D7" w:rsidRPr="00B96B4A">
        <w:rPr>
          <w:rFonts w:ascii="Calibri" w:hAnsi="Calibri" w:cs="Calibri"/>
          <w:sz w:val="20"/>
          <w:szCs w:val="20"/>
        </w:rPr>
        <w:t>provozovatelem</w:t>
      </w:r>
      <w:r w:rsidRPr="00B96B4A">
        <w:rPr>
          <w:rFonts w:ascii="Calibri" w:hAnsi="Calibri" w:cs="Calibri"/>
          <w:sz w:val="20"/>
          <w:szCs w:val="20"/>
        </w:rPr>
        <w:t xml:space="preserve"> konsignačního skladu</w:t>
      </w:r>
      <w:r w:rsidR="00B96B4A">
        <w:rPr>
          <w:rFonts w:ascii="Calibri" w:hAnsi="Calibri" w:cs="Calibri"/>
          <w:sz w:val="20"/>
          <w:szCs w:val="20"/>
        </w:rPr>
        <w:t>, e</w:t>
      </w:r>
      <w:r w:rsidRPr="00B96B4A">
        <w:rPr>
          <w:rFonts w:ascii="Calibri" w:hAnsi="Calibri" w:cs="Calibri"/>
          <w:sz w:val="20"/>
          <w:szCs w:val="20"/>
        </w:rPr>
        <w:t>mail:</w:t>
      </w:r>
      <w:r w:rsidR="00B96721" w:rsidRPr="00B96B4A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A11BB7" w:rsidRPr="0081505C">
          <w:rPr>
            <w:rStyle w:val="Hypertextovodkaz"/>
            <w:rFonts w:ascii="Segoe UI" w:hAnsi="Segoe UI" w:cs="Segoe UI"/>
            <w:sz w:val="19"/>
            <w:szCs w:val="19"/>
          </w:rPr>
          <w:t>Jana.Grulichova@fnol.cz</w:t>
        </w:r>
      </w:hyperlink>
      <w:r w:rsidR="00E42505" w:rsidRPr="00B96B4A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B96B4A">
        <w:rPr>
          <w:rFonts w:ascii="Calibri" w:hAnsi="Calibri" w:cs="Calibri"/>
          <w:sz w:val="20"/>
          <w:szCs w:val="20"/>
        </w:rPr>
        <w:t>Tel:</w:t>
      </w:r>
      <w:r w:rsidR="002E2AE4">
        <w:rPr>
          <w:rFonts w:ascii="Calibri" w:hAnsi="Calibri" w:cs="Calibri"/>
          <w:sz w:val="20"/>
          <w:szCs w:val="20"/>
        </w:rPr>
        <w:t xml:space="preserve"> 588</w:t>
      </w:r>
      <w:r w:rsidR="00853D8A">
        <w:rPr>
          <w:rFonts w:ascii="Calibri" w:hAnsi="Calibri" w:cs="Calibri"/>
          <w:sz w:val="20"/>
          <w:szCs w:val="20"/>
        </w:rPr>
        <w:t> </w:t>
      </w:r>
      <w:r w:rsidR="002E2AE4">
        <w:rPr>
          <w:rFonts w:ascii="Calibri" w:hAnsi="Calibri" w:cs="Calibri"/>
          <w:sz w:val="20"/>
          <w:szCs w:val="20"/>
        </w:rPr>
        <w:t>44</w:t>
      </w:r>
      <w:r w:rsidR="00A11BB7">
        <w:rPr>
          <w:rFonts w:ascii="Calibri" w:hAnsi="Calibri" w:cs="Calibri"/>
          <w:sz w:val="20"/>
          <w:szCs w:val="20"/>
        </w:rPr>
        <w:t xml:space="preserve"> 2912</w:t>
      </w:r>
      <w:r w:rsidR="00B96B4A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B105D" w:rsidRDefault="00A71AAA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CB105D" w:rsidRPr="00D21789">
        <w:rPr>
          <w:rFonts w:cs="Calibri"/>
          <w:sz w:val="20"/>
        </w:rPr>
        <w:t xml:space="preserve">Smlouva vstupuje v platnost datem podpisu smlouvy oprávněnými zástupci obou smluvních stran. Smlouva nabývá účinnosti dnem zveřejnění v registru smluv nebo dnem </w:t>
      </w:r>
      <w:sdt>
        <w:sdtPr>
          <w:rPr>
            <w:rFonts w:cs="Calibri"/>
            <w:i/>
            <w:sz w:val="20"/>
          </w:rPr>
          <w:id w:val="-1093386225"/>
          <w:placeholder>
            <w:docPart w:val="DefaultPlaceholder_1081868574"/>
          </w:placeholder>
          <w:text/>
        </w:sdtPr>
        <w:sdtEndPr/>
        <w:sdtContent>
          <w:r w:rsidR="00A11BB7" w:rsidRPr="00A11BB7">
            <w:rPr>
              <w:rFonts w:cs="Calibri"/>
              <w:i/>
              <w:sz w:val="20"/>
            </w:rPr>
            <w:t>...bude doplněno před podpisem smlouvy dle části VZMR…</w:t>
          </w:r>
        </w:sdtContent>
      </w:sdt>
      <w:r w:rsidR="00A11BB7">
        <w:rPr>
          <w:rFonts w:cs="Calibri"/>
          <w:sz w:val="20"/>
        </w:rPr>
        <w:t xml:space="preserve"> </w:t>
      </w:r>
      <w:r w:rsidR="00CB105D" w:rsidRPr="00D21789">
        <w:rPr>
          <w:rFonts w:cs="Calibri"/>
          <w:sz w:val="20"/>
        </w:rPr>
        <w:t>, rozhodné je datum, které nastane později.</w:t>
      </w:r>
    </w:p>
    <w:p w:rsidR="00CB105D" w:rsidRPr="00D21789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D21789">
        <w:rPr>
          <w:rFonts w:cs="Calibri"/>
          <w:sz w:val="20"/>
        </w:rPr>
        <w:t>2.</w:t>
      </w:r>
      <w:r w:rsidRPr="00D21789">
        <w:rPr>
          <w:rFonts w:cs="Calibri"/>
          <w:sz w:val="20"/>
        </w:rPr>
        <w:tab/>
        <w:t>Smlouva se uzavírá na dobu určitou a to na 36 měsíců ode dne účinnosti smlouvy</w:t>
      </w:r>
      <w:r w:rsidRPr="008062C2">
        <w:rPr>
          <w:rFonts w:asciiTheme="minorHAnsi" w:hAnsiTheme="minorHAnsi" w:cstheme="minorHAnsi"/>
          <w:sz w:val="20"/>
        </w:rPr>
        <w:t>.</w:t>
      </w:r>
    </w:p>
    <w:p w:rsidR="00CB105D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</w:p>
    <w:p w:rsidR="00CB105D" w:rsidRPr="00920F39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>o zdravotnických prostředcích,</w:t>
      </w:r>
      <w:r w:rsidR="00506B1C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</w:t>
      </w:r>
      <w:r w:rsidRPr="00920F39">
        <w:rPr>
          <w:rFonts w:cs="Calibri"/>
          <w:sz w:val="20"/>
        </w:rPr>
        <w:lastRenderedPageBreak/>
        <w:t>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2E30B4" w:rsidRPr="00920F39" w:rsidRDefault="002E30B4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A66B98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264503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qg6BFKeT7es9Yo3mDL79hoW9jQ/gvFHwZxJNcpw4Em8ygtrnw6YyvZ1vRARzXHcyrR50F1p/FZSJ2HnUj8Opw==" w:salt="ymIydBlPbIAS7HQSyc1kYw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0D5F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E16AF"/>
    <w:rsid w:val="001F62B7"/>
    <w:rsid w:val="001F7440"/>
    <w:rsid w:val="00200C91"/>
    <w:rsid w:val="002124A0"/>
    <w:rsid w:val="00244068"/>
    <w:rsid w:val="00250F85"/>
    <w:rsid w:val="00261649"/>
    <w:rsid w:val="00264503"/>
    <w:rsid w:val="002801FD"/>
    <w:rsid w:val="00280B74"/>
    <w:rsid w:val="002B03D8"/>
    <w:rsid w:val="002B3314"/>
    <w:rsid w:val="002C7D1F"/>
    <w:rsid w:val="002D134C"/>
    <w:rsid w:val="002E2AE4"/>
    <w:rsid w:val="002E30B4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709"/>
    <w:rsid w:val="00502912"/>
    <w:rsid w:val="00506B1C"/>
    <w:rsid w:val="00522A32"/>
    <w:rsid w:val="005237DE"/>
    <w:rsid w:val="0054617B"/>
    <w:rsid w:val="005539DF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B405F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B67D7"/>
    <w:rsid w:val="007D59D1"/>
    <w:rsid w:val="007F5C05"/>
    <w:rsid w:val="008009FB"/>
    <w:rsid w:val="00842414"/>
    <w:rsid w:val="008447DC"/>
    <w:rsid w:val="008509EB"/>
    <w:rsid w:val="00853D8A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04216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11BB7"/>
    <w:rsid w:val="00A364C7"/>
    <w:rsid w:val="00A37527"/>
    <w:rsid w:val="00A554BB"/>
    <w:rsid w:val="00A640B2"/>
    <w:rsid w:val="00A66B98"/>
    <w:rsid w:val="00A71AAA"/>
    <w:rsid w:val="00A81259"/>
    <w:rsid w:val="00A85AB1"/>
    <w:rsid w:val="00A907A9"/>
    <w:rsid w:val="00A97D4C"/>
    <w:rsid w:val="00AB08A9"/>
    <w:rsid w:val="00AB7CC7"/>
    <w:rsid w:val="00AC4171"/>
    <w:rsid w:val="00AE39C4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B105D"/>
    <w:rsid w:val="00CC1C8B"/>
    <w:rsid w:val="00CC79A0"/>
    <w:rsid w:val="00D02BD6"/>
    <w:rsid w:val="00D14430"/>
    <w:rsid w:val="00D16D93"/>
    <w:rsid w:val="00D30949"/>
    <w:rsid w:val="00D333A0"/>
    <w:rsid w:val="00D53744"/>
    <w:rsid w:val="00D60DF3"/>
    <w:rsid w:val="00D643BC"/>
    <w:rsid w:val="00D858AA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EF35D9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5:docId w15:val="{0F1FB8EE-D343-431F-BA86-D6465CD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3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rulich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466A08"/>
    <w:rsid w:val="00551830"/>
    <w:rsid w:val="005B477B"/>
    <w:rsid w:val="005D1DA4"/>
    <w:rsid w:val="00623D3A"/>
    <w:rsid w:val="006374DE"/>
    <w:rsid w:val="006C2D68"/>
    <w:rsid w:val="0074780D"/>
    <w:rsid w:val="00830D6A"/>
    <w:rsid w:val="008974E5"/>
    <w:rsid w:val="009279AC"/>
    <w:rsid w:val="00943F87"/>
    <w:rsid w:val="00951E48"/>
    <w:rsid w:val="00967E32"/>
    <w:rsid w:val="00A150E7"/>
    <w:rsid w:val="00A26206"/>
    <w:rsid w:val="00A85E82"/>
    <w:rsid w:val="00AD0DFC"/>
    <w:rsid w:val="00AE04E0"/>
    <w:rsid w:val="00B378E4"/>
    <w:rsid w:val="00BD2382"/>
    <w:rsid w:val="00BE20F8"/>
    <w:rsid w:val="00C23C9D"/>
    <w:rsid w:val="00DB3C3B"/>
    <w:rsid w:val="00DC11BD"/>
    <w:rsid w:val="00E263DD"/>
    <w:rsid w:val="00ED682A"/>
    <w:rsid w:val="00F1621D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C893-E242-4E6B-BED3-E2C643AB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1929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69</cp:revision>
  <cp:lastPrinted>2020-06-17T05:27:00Z</cp:lastPrinted>
  <dcterms:created xsi:type="dcterms:W3CDTF">2018-04-05T08:10:00Z</dcterms:created>
  <dcterms:modified xsi:type="dcterms:W3CDTF">2021-06-02T09:31:00Z</dcterms:modified>
</cp:coreProperties>
</file>