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28A1" w:rsidRPr="008062C2" w:rsidRDefault="00AE28A1" w:rsidP="006961E2">
      <w:pPr>
        <w:pStyle w:val="Normalneodsazen"/>
        <w:spacing w:after="0" w:line="360" w:lineRule="auto"/>
        <w:rPr>
          <w:rFonts w:asciiTheme="minorHAnsi" w:hAnsiTheme="minorHAnsi" w:cstheme="minorHAnsi"/>
          <w:sz w:val="20"/>
        </w:rPr>
      </w:pPr>
      <w:r w:rsidRPr="008062C2">
        <w:rPr>
          <w:rFonts w:asciiTheme="minorHAnsi" w:hAnsiTheme="minorHAnsi" w:cstheme="minorHAnsi"/>
          <w:sz w:val="20"/>
        </w:rPr>
        <w:t>Níže uvedeného dne, měsíce a roku uzavřeli</w:t>
      </w:r>
    </w:p>
    <w:p w:rsidR="00AE28A1" w:rsidRPr="008062C2" w:rsidRDefault="00AE28A1" w:rsidP="006961E2">
      <w:pPr>
        <w:spacing w:after="0" w:line="360" w:lineRule="auto"/>
        <w:rPr>
          <w:rFonts w:asciiTheme="minorHAnsi" w:hAnsiTheme="minorHAnsi" w:cstheme="minorHAnsi"/>
          <w:b/>
          <w:sz w:val="20"/>
          <w:szCs w:val="20"/>
        </w:rPr>
      </w:pPr>
    </w:p>
    <w:p w:rsidR="00AE28A1" w:rsidRPr="008062C2" w:rsidRDefault="00AE28A1" w:rsidP="006961E2">
      <w:pPr>
        <w:spacing w:after="0" w:line="360" w:lineRule="auto"/>
        <w:rPr>
          <w:rFonts w:asciiTheme="minorHAnsi" w:hAnsiTheme="minorHAnsi" w:cstheme="minorHAnsi"/>
          <w:b/>
          <w:sz w:val="20"/>
          <w:szCs w:val="20"/>
        </w:rPr>
      </w:pPr>
      <w:r w:rsidRPr="008062C2">
        <w:rPr>
          <w:rFonts w:asciiTheme="minorHAnsi" w:hAnsiTheme="minorHAnsi" w:cstheme="minorHAnsi"/>
          <w:b/>
          <w:sz w:val="20"/>
          <w:szCs w:val="20"/>
        </w:rPr>
        <w:t>Fakultní nemocnice Olomouc</w:t>
      </w:r>
    </w:p>
    <w:p w:rsidR="00AE28A1" w:rsidRPr="008062C2" w:rsidRDefault="00AE28A1" w:rsidP="006961E2">
      <w:pPr>
        <w:spacing w:after="0" w:line="360" w:lineRule="auto"/>
        <w:rPr>
          <w:rFonts w:asciiTheme="minorHAnsi" w:hAnsiTheme="minorHAnsi" w:cstheme="minorHAnsi"/>
          <w:sz w:val="20"/>
          <w:szCs w:val="20"/>
        </w:rPr>
      </w:pPr>
      <w:r w:rsidRPr="008062C2">
        <w:rPr>
          <w:rFonts w:asciiTheme="minorHAnsi" w:hAnsiTheme="minorHAnsi" w:cstheme="minorHAnsi"/>
          <w:sz w:val="20"/>
          <w:szCs w:val="20"/>
        </w:rPr>
        <w:t>státní příspěvková organizace zřízená Ministerstvem zdravotnictví ČR rozhodnutím ministra zdravotnictví ze dne 25.11.1990, č.j. OP-054-25.11.90</w:t>
      </w:r>
    </w:p>
    <w:p w:rsidR="00AE28A1" w:rsidRPr="008062C2" w:rsidRDefault="00AE28A1" w:rsidP="006961E2">
      <w:pPr>
        <w:spacing w:after="0" w:line="360" w:lineRule="auto"/>
        <w:rPr>
          <w:rFonts w:asciiTheme="minorHAnsi" w:hAnsiTheme="minorHAnsi" w:cstheme="minorHAnsi"/>
          <w:sz w:val="20"/>
          <w:szCs w:val="20"/>
        </w:rPr>
      </w:pPr>
      <w:r w:rsidRPr="008062C2">
        <w:rPr>
          <w:rFonts w:asciiTheme="minorHAnsi" w:hAnsiTheme="minorHAnsi" w:cstheme="minorHAnsi"/>
          <w:sz w:val="20"/>
          <w:szCs w:val="20"/>
        </w:rPr>
        <w:t>se sídlem: I. P. Pavlova 185/6, 779 00 Olomouc</w:t>
      </w:r>
    </w:p>
    <w:p w:rsidR="00AE28A1" w:rsidRPr="008062C2" w:rsidRDefault="00AE28A1" w:rsidP="006961E2">
      <w:pPr>
        <w:spacing w:after="0" w:line="360" w:lineRule="auto"/>
        <w:rPr>
          <w:rFonts w:asciiTheme="minorHAnsi" w:hAnsiTheme="minorHAnsi" w:cstheme="minorHAnsi"/>
          <w:sz w:val="20"/>
          <w:szCs w:val="20"/>
        </w:rPr>
      </w:pPr>
      <w:r w:rsidRPr="008062C2">
        <w:rPr>
          <w:rFonts w:asciiTheme="minorHAnsi" w:hAnsiTheme="minorHAnsi" w:cstheme="minorHAnsi"/>
          <w:sz w:val="20"/>
          <w:szCs w:val="20"/>
        </w:rPr>
        <w:t>IČ: 00098892</w:t>
      </w:r>
    </w:p>
    <w:p w:rsidR="00AE28A1" w:rsidRPr="008062C2" w:rsidRDefault="00AE28A1" w:rsidP="006961E2">
      <w:pPr>
        <w:spacing w:after="0" w:line="360" w:lineRule="auto"/>
        <w:rPr>
          <w:rFonts w:asciiTheme="minorHAnsi" w:hAnsiTheme="minorHAnsi" w:cstheme="minorHAnsi"/>
          <w:sz w:val="20"/>
          <w:szCs w:val="20"/>
        </w:rPr>
      </w:pPr>
      <w:r w:rsidRPr="008062C2">
        <w:rPr>
          <w:rFonts w:asciiTheme="minorHAnsi" w:hAnsiTheme="minorHAnsi" w:cstheme="minorHAnsi"/>
          <w:sz w:val="20"/>
          <w:szCs w:val="20"/>
        </w:rPr>
        <w:t>DIČ: CZ00098892</w:t>
      </w:r>
    </w:p>
    <w:p w:rsidR="00AE28A1" w:rsidRPr="008062C2" w:rsidRDefault="00AE28A1" w:rsidP="006961E2">
      <w:pPr>
        <w:spacing w:after="0" w:line="360" w:lineRule="auto"/>
        <w:rPr>
          <w:rFonts w:asciiTheme="minorHAnsi" w:hAnsiTheme="minorHAnsi" w:cstheme="minorHAnsi"/>
          <w:sz w:val="20"/>
          <w:szCs w:val="20"/>
        </w:rPr>
      </w:pPr>
      <w:r w:rsidRPr="008062C2">
        <w:rPr>
          <w:rFonts w:asciiTheme="minorHAnsi" w:hAnsiTheme="minorHAnsi" w:cstheme="minorHAnsi"/>
          <w:sz w:val="20"/>
          <w:szCs w:val="20"/>
        </w:rPr>
        <w:t xml:space="preserve">Zastoupená: </w:t>
      </w:r>
      <w:r w:rsidR="008E2D1D" w:rsidRPr="008062C2">
        <w:rPr>
          <w:rFonts w:asciiTheme="minorHAnsi" w:hAnsiTheme="minorHAnsi" w:cstheme="minorHAnsi"/>
          <w:sz w:val="20"/>
          <w:szCs w:val="20"/>
        </w:rPr>
        <w:t>prof</w:t>
      </w:r>
      <w:r w:rsidRPr="008062C2">
        <w:rPr>
          <w:rFonts w:asciiTheme="minorHAnsi" w:hAnsiTheme="minorHAnsi" w:cstheme="minorHAnsi"/>
          <w:sz w:val="20"/>
          <w:szCs w:val="20"/>
        </w:rPr>
        <w:t>. MUDr. Romanem Havlíkem, Ph.D., ředitelem</w:t>
      </w:r>
    </w:p>
    <w:p w:rsidR="00AE28A1" w:rsidRPr="008062C2" w:rsidRDefault="00AE28A1" w:rsidP="006961E2">
      <w:pPr>
        <w:spacing w:after="0" w:line="360" w:lineRule="auto"/>
        <w:rPr>
          <w:rFonts w:asciiTheme="minorHAnsi" w:hAnsiTheme="minorHAnsi" w:cstheme="minorHAnsi"/>
          <w:sz w:val="20"/>
          <w:szCs w:val="20"/>
        </w:rPr>
      </w:pPr>
      <w:r w:rsidRPr="008062C2">
        <w:rPr>
          <w:rFonts w:asciiTheme="minorHAnsi" w:hAnsiTheme="minorHAnsi" w:cstheme="minorHAnsi"/>
          <w:sz w:val="20"/>
          <w:szCs w:val="20"/>
        </w:rPr>
        <w:t>bankovní spojení: 36334811/0710</w:t>
      </w:r>
    </w:p>
    <w:p w:rsidR="00AE28A1" w:rsidRPr="008062C2" w:rsidRDefault="00AE28A1" w:rsidP="006961E2">
      <w:pPr>
        <w:spacing w:after="0" w:line="360" w:lineRule="auto"/>
        <w:rPr>
          <w:rFonts w:asciiTheme="minorHAnsi" w:hAnsiTheme="minorHAnsi" w:cstheme="minorHAnsi"/>
          <w:sz w:val="20"/>
          <w:szCs w:val="20"/>
        </w:rPr>
      </w:pPr>
    </w:p>
    <w:p w:rsidR="00AE28A1" w:rsidRPr="008062C2" w:rsidRDefault="00AE28A1" w:rsidP="006961E2">
      <w:pPr>
        <w:spacing w:after="0" w:line="360" w:lineRule="auto"/>
        <w:rPr>
          <w:rFonts w:asciiTheme="minorHAnsi" w:hAnsiTheme="minorHAnsi" w:cstheme="minorHAnsi"/>
          <w:i/>
          <w:sz w:val="20"/>
          <w:szCs w:val="20"/>
        </w:rPr>
      </w:pPr>
      <w:r w:rsidRPr="008062C2">
        <w:rPr>
          <w:rFonts w:asciiTheme="minorHAnsi" w:hAnsiTheme="minorHAnsi" w:cstheme="minorHAnsi"/>
          <w:bCs/>
          <w:sz w:val="20"/>
          <w:szCs w:val="20"/>
        </w:rPr>
        <w:t xml:space="preserve">na straně jedné </w:t>
      </w:r>
      <w:r w:rsidRPr="008062C2">
        <w:rPr>
          <w:rFonts w:asciiTheme="minorHAnsi" w:hAnsiTheme="minorHAnsi" w:cstheme="minorHAnsi"/>
          <w:sz w:val="20"/>
          <w:szCs w:val="20"/>
        </w:rPr>
        <w:t>jako</w:t>
      </w:r>
      <w:r w:rsidR="000B3669" w:rsidRPr="008062C2">
        <w:rPr>
          <w:rFonts w:asciiTheme="minorHAnsi" w:hAnsiTheme="minorHAnsi" w:cstheme="minorHAnsi"/>
          <w:i/>
          <w:sz w:val="20"/>
          <w:szCs w:val="20"/>
        </w:rPr>
        <w:t xml:space="preserve"> „k</w:t>
      </w:r>
      <w:r w:rsidRPr="008062C2">
        <w:rPr>
          <w:rFonts w:asciiTheme="minorHAnsi" w:hAnsiTheme="minorHAnsi" w:cstheme="minorHAnsi"/>
          <w:i/>
          <w:sz w:val="20"/>
          <w:szCs w:val="20"/>
        </w:rPr>
        <w:t>upující“</w:t>
      </w:r>
    </w:p>
    <w:p w:rsidR="00AE28A1" w:rsidRPr="008062C2" w:rsidRDefault="00AE28A1" w:rsidP="006961E2">
      <w:pPr>
        <w:spacing w:after="0" w:line="360" w:lineRule="auto"/>
        <w:rPr>
          <w:rFonts w:asciiTheme="minorHAnsi" w:hAnsiTheme="minorHAnsi" w:cstheme="minorHAnsi"/>
          <w:sz w:val="20"/>
          <w:szCs w:val="20"/>
        </w:rPr>
      </w:pPr>
    </w:p>
    <w:p w:rsidR="00AE28A1" w:rsidRPr="008062C2" w:rsidRDefault="00AE28A1" w:rsidP="006961E2">
      <w:pPr>
        <w:spacing w:after="0" w:line="360" w:lineRule="auto"/>
        <w:rPr>
          <w:rFonts w:asciiTheme="minorHAnsi" w:hAnsiTheme="minorHAnsi" w:cstheme="minorHAnsi"/>
          <w:sz w:val="20"/>
          <w:szCs w:val="20"/>
        </w:rPr>
      </w:pPr>
      <w:r w:rsidRPr="008062C2">
        <w:rPr>
          <w:rFonts w:asciiTheme="minorHAnsi" w:hAnsiTheme="minorHAnsi" w:cstheme="minorHAnsi"/>
          <w:sz w:val="20"/>
          <w:szCs w:val="20"/>
        </w:rPr>
        <w:t>a</w:t>
      </w:r>
    </w:p>
    <w:p w:rsidR="00AE28A1" w:rsidRPr="008062C2" w:rsidRDefault="00AE28A1" w:rsidP="006961E2">
      <w:pPr>
        <w:spacing w:after="0" w:line="360" w:lineRule="auto"/>
        <w:rPr>
          <w:rFonts w:asciiTheme="minorHAnsi" w:hAnsiTheme="minorHAnsi" w:cstheme="minorHAnsi"/>
          <w:sz w:val="20"/>
          <w:szCs w:val="20"/>
        </w:rPr>
      </w:pPr>
    </w:p>
    <w:sdt>
      <w:sdtPr>
        <w:rPr>
          <w:rFonts w:asciiTheme="minorHAnsi" w:hAnsiTheme="minorHAnsi" w:cstheme="minorHAnsi"/>
          <w:b/>
          <w:sz w:val="20"/>
          <w:szCs w:val="20"/>
        </w:rPr>
        <w:id w:val="1179011533"/>
        <w:placeholder>
          <w:docPart w:val="DefaultPlaceholder_1081868574"/>
        </w:placeholder>
      </w:sdtPr>
      <w:sdtEndPr/>
      <w:sdtContent>
        <w:bookmarkStart w:id="0" w:name="_GoBack" w:displacedByCustomXml="prev"/>
        <w:p w:rsidR="00AE28A1" w:rsidRPr="00380784" w:rsidRDefault="00AE28A1" w:rsidP="006961E2">
          <w:pPr>
            <w:spacing w:after="0" w:line="360" w:lineRule="auto"/>
            <w:rPr>
              <w:rFonts w:asciiTheme="minorHAnsi" w:hAnsiTheme="minorHAnsi" w:cstheme="minorHAnsi"/>
              <w:b/>
              <w:sz w:val="20"/>
              <w:szCs w:val="20"/>
            </w:rPr>
          </w:pPr>
          <w:r w:rsidRPr="00380784">
            <w:rPr>
              <w:rFonts w:asciiTheme="minorHAnsi" w:hAnsiTheme="minorHAnsi" w:cstheme="minorHAnsi"/>
              <w:b/>
              <w:sz w:val="20"/>
              <w:szCs w:val="20"/>
            </w:rPr>
            <w:t>………………………………………………..</w:t>
          </w:r>
        </w:p>
        <w:bookmarkEnd w:id="0" w:displacedByCustomXml="next"/>
      </w:sdtContent>
    </w:sdt>
    <w:p w:rsidR="00AE28A1" w:rsidRPr="00380784" w:rsidRDefault="00AE28A1" w:rsidP="006961E2">
      <w:pPr>
        <w:spacing w:after="0" w:line="360" w:lineRule="auto"/>
        <w:rPr>
          <w:rFonts w:asciiTheme="minorHAnsi" w:hAnsiTheme="minorHAnsi" w:cstheme="minorHAnsi"/>
          <w:sz w:val="20"/>
          <w:szCs w:val="20"/>
        </w:rPr>
      </w:pPr>
      <w:r w:rsidRPr="00380784">
        <w:rPr>
          <w:rFonts w:asciiTheme="minorHAnsi" w:hAnsiTheme="minorHAnsi" w:cstheme="minorHAnsi"/>
          <w:sz w:val="20"/>
          <w:szCs w:val="20"/>
        </w:rPr>
        <w:t xml:space="preserve">se sídlem: </w:t>
      </w:r>
      <w:sdt>
        <w:sdtPr>
          <w:rPr>
            <w:rFonts w:asciiTheme="minorHAnsi" w:hAnsiTheme="minorHAnsi" w:cstheme="minorHAnsi"/>
            <w:sz w:val="20"/>
            <w:szCs w:val="20"/>
          </w:rPr>
          <w:id w:val="-1565098181"/>
          <w:placeholder>
            <w:docPart w:val="DefaultPlaceholder_1081868574"/>
          </w:placeholder>
        </w:sdtPr>
        <w:sdtEndPr/>
        <w:sdtContent>
          <w:r w:rsidRPr="00380784">
            <w:rPr>
              <w:rFonts w:asciiTheme="minorHAnsi" w:hAnsiTheme="minorHAnsi" w:cstheme="minorHAnsi"/>
              <w:sz w:val="20"/>
              <w:szCs w:val="20"/>
            </w:rPr>
            <w:t>………………………………….</w:t>
          </w:r>
        </w:sdtContent>
      </w:sdt>
    </w:p>
    <w:p w:rsidR="00AE28A1" w:rsidRPr="00380784" w:rsidRDefault="00AE28A1" w:rsidP="006961E2">
      <w:pPr>
        <w:spacing w:after="0" w:line="360" w:lineRule="auto"/>
        <w:rPr>
          <w:rFonts w:asciiTheme="minorHAnsi" w:hAnsiTheme="minorHAnsi" w:cstheme="minorHAnsi"/>
          <w:sz w:val="20"/>
          <w:szCs w:val="20"/>
        </w:rPr>
      </w:pPr>
      <w:r w:rsidRPr="00380784">
        <w:rPr>
          <w:rFonts w:asciiTheme="minorHAnsi" w:hAnsiTheme="minorHAnsi" w:cstheme="minorHAnsi"/>
          <w:sz w:val="20"/>
          <w:szCs w:val="20"/>
        </w:rPr>
        <w:t xml:space="preserve">IČ: </w:t>
      </w:r>
      <w:sdt>
        <w:sdtPr>
          <w:rPr>
            <w:rFonts w:asciiTheme="minorHAnsi" w:hAnsiTheme="minorHAnsi" w:cstheme="minorHAnsi"/>
            <w:sz w:val="20"/>
            <w:szCs w:val="20"/>
          </w:rPr>
          <w:id w:val="1647770497"/>
          <w:placeholder>
            <w:docPart w:val="DefaultPlaceholder_1081868574"/>
          </w:placeholder>
        </w:sdtPr>
        <w:sdtEndPr/>
        <w:sdtContent>
          <w:r w:rsidRPr="00380784">
            <w:rPr>
              <w:rFonts w:asciiTheme="minorHAnsi" w:hAnsiTheme="minorHAnsi" w:cstheme="minorHAnsi"/>
              <w:sz w:val="20"/>
              <w:szCs w:val="20"/>
            </w:rPr>
            <w:t>..…………………………………………..</w:t>
          </w:r>
        </w:sdtContent>
      </w:sdt>
    </w:p>
    <w:p w:rsidR="00AE28A1" w:rsidRPr="00380784" w:rsidRDefault="00AE28A1" w:rsidP="006961E2">
      <w:pPr>
        <w:spacing w:after="0" w:line="360" w:lineRule="auto"/>
        <w:rPr>
          <w:rFonts w:asciiTheme="minorHAnsi" w:hAnsiTheme="minorHAnsi" w:cstheme="minorHAnsi"/>
          <w:sz w:val="20"/>
          <w:szCs w:val="20"/>
        </w:rPr>
      </w:pPr>
      <w:r w:rsidRPr="00380784">
        <w:rPr>
          <w:rFonts w:asciiTheme="minorHAnsi" w:hAnsiTheme="minorHAnsi" w:cstheme="minorHAnsi"/>
          <w:sz w:val="20"/>
          <w:szCs w:val="20"/>
        </w:rPr>
        <w:t xml:space="preserve">DIČ: </w:t>
      </w:r>
      <w:sdt>
        <w:sdtPr>
          <w:rPr>
            <w:rFonts w:asciiTheme="minorHAnsi" w:hAnsiTheme="minorHAnsi" w:cstheme="minorHAnsi"/>
            <w:sz w:val="20"/>
            <w:szCs w:val="20"/>
          </w:rPr>
          <w:id w:val="17589180"/>
          <w:placeholder>
            <w:docPart w:val="DefaultPlaceholder_1081868574"/>
          </w:placeholder>
        </w:sdtPr>
        <w:sdtEndPr/>
        <w:sdtContent>
          <w:r w:rsidRPr="00380784">
            <w:rPr>
              <w:rFonts w:asciiTheme="minorHAnsi" w:hAnsiTheme="minorHAnsi" w:cstheme="minorHAnsi"/>
              <w:sz w:val="20"/>
              <w:szCs w:val="20"/>
            </w:rPr>
            <w:t>…………………………………………..</w:t>
          </w:r>
        </w:sdtContent>
      </w:sdt>
    </w:p>
    <w:p w:rsidR="00AE28A1" w:rsidRPr="00380784" w:rsidRDefault="00AE28A1" w:rsidP="006961E2">
      <w:pPr>
        <w:spacing w:after="0" w:line="360" w:lineRule="auto"/>
        <w:rPr>
          <w:rFonts w:asciiTheme="minorHAnsi" w:hAnsiTheme="minorHAnsi" w:cstheme="minorHAnsi"/>
          <w:sz w:val="20"/>
          <w:szCs w:val="20"/>
        </w:rPr>
      </w:pPr>
      <w:r w:rsidRPr="00380784">
        <w:rPr>
          <w:rFonts w:asciiTheme="minorHAnsi" w:hAnsiTheme="minorHAnsi" w:cstheme="minorHAnsi"/>
          <w:sz w:val="20"/>
          <w:szCs w:val="20"/>
        </w:rPr>
        <w:t xml:space="preserve">zastoupená: </w:t>
      </w:r>
      <w:sdt>
        <w:sdtPr>
          <w:rPr>
            <w:rFonts w:asciiTheme="minorHAnsi" w:hAnsiTheme="minorHAnsi" w:cstheme="minorHAnsi"/>
            <w:sz w:val="20"/>
            <w:szCs w:val="20"/>
          </w:rPr>
          <w:id w:val="1884278347"/>
          <w:placeholder>
            <w:docPart w:val="DefaultPlaceholder_1081868574"/>
          </w:placeholder>
        </w:sdtPr>
        <w:sdtEndPr/>
        <w:sdtContent>
          <w:r w:rsidRPr="00380784">
            <w:rPr>
              <w:rFonts w:asciiTheme="minorHAnsi" w:hAnsiTheme="minorHAnsi" w:cstheme="minorHAnsi"/>
              <w:sz w:val="20"/>
              <w:szCs w:val="20"/>
            </w:rPr>
            <w:t>……………………………….</w:t>
          </w:r>
        </w:sdtContent>
      </w:sdt>
    </w:p>
    <w:p w:rsidR="00AE28A1" w:rsidRPr="00380784" w:rsidRDefault="00AE28A1" w:rsidP="006961E2">
      <w:pPr>
        <w:spacing w:after="0" w:line="360" w:lineRule="auto"/>
        <w:rPr>
          <w:rFonts w:asciiTheme="minorHAnsi" w:hAnsiTheme="minorHAnsi" w:cstheme="minorHAnsi"/>
          <w:sz w:val="20"/>
          <w:szCs w:val="20"/>
        </w:rPr>
      </w:pPr>
      <w:r w:rsidRPr="00380784">
        <w:rPr>
          <w:rFonts w:asciiTheme="minorHAnsi" w:hAnsiTheme="minorHAnsi" w:cstheme="minorHAnsi"/>
          <w:sz w:val="20"/>
          <w:szCs w:val="20"/>
        </w:rPr>
        <w:t>zapsaná v Obchodním rejstříku vedeném</w:t>
      </w:r>
      <w:sdt>
        <w:sdtPr>
          <w:rPr>
            <w:rFonts w:asciiTheme="minorHAnsi" w:hAnsiTheme="minorHAnsi" w:cstheme="minorHAnsi"/>
            <w:sz w:val="20"/>
            <w:szCs w:val="20"/>
          </w:rPr>
          <w:id w:val="2077540374"/>
          <w:placeholder>
            <w:docPart w:val="DefaultPlaceholder_1081868574"/>
          </w:placeholder>
        </w:sdtPr>
        <w:sdtEndPr/>
        <w:sdtContent>
          <w:r w:rsidRPr="00380784">
            <w:rPr>
              <w:rFonts w:asciiTheme="minorHAnsi" w:hAnsiTheme="minorHAnsi" w:cstheme="minorHAnsi"/>
              <w:sz w:val="20"/>
              <w:szCs w:val="20"/>
            </w:rPr>
            <w:t>…………….</w:t>
          </w:r>
        </w:sdtContent>
      </w:sdt>
      <w:r w:rsidRPr="00380784">
        <w:rPr>
          <w:rFonts w:asciiTheme="minorHAnsi" w:hAnsiTheme="minorHAnsi" w:cstheme="minorHAnsi"/>
          <w:sz w:val="20"/>
          <w:szCs w:val="20"/>
        </w:rPr>
        <w:t xml:space="preserve">soudem </w:t>
      </w:r>
      <w:sdt>
        <w:sdtPr>
          <w:rPr>
            <w:rFonts w:asciiTheme="minorHAnsi" w:hAnsiTheme="minorHAnsi" w:cstheme="minorHAnsi"/>
            <w:sz w:val="20"/>
            <w:szCs w:val="20"/>
          </w:rPr>
          <w:id w:val="2041860998"/>
          <w:placeholder>
            <w:docPart w:val="DefaultPlaceholder_1081868574"/>
          </w:placeholder>
        </w:sdtPr>
        <w:sdtEndPr/>
        <w:sdtContent>
          <w:r w:rsidRPr="00380784">
            <w:rPr>
              <w:rFonts w:asciiTheme="minorHAnsi" w:hAnsiTheme="minorHAnsi" w:cstheme="minorHAnsi"/>
              <w:sz w:val="20"/>
              <w:szCs w:val="20"/>
            </w:rPr>
            <w:t>v …………………,</w:t>
          </w:r>
        </w:sdtContent>
      </w:sdt>
      <w:r w:rsidRPr="00380784">
        <w:rPr>
          <w:rFonts w:asciiTheme="minorHAnsi" w:hAnsiTheme="minorHAnsi" w:cstheme="minorHAnsi"/>
          <w:sz w:val="20"/>
          <w:szCs w:val="20"/>
        </w:rPr>
        <w:t xml:space="preserve"> oddíl</w:t>
      </w:r>
      <w:sdt>
        <w:sdtPr>
          <w:rPr>
            <w:rFonts w:asciiTheme="minorHAnsi" w:hAnsiTheme="minorHAnsi" w:cstheme="minorHAnsi"/>
            <w:sz w:val="20"/>
            <w:szCs w:val="20"/>
          </w:rPr>
          <w:id w:val="-2006113633"/>
          <w:placeholder>
            <w:docPart w:val="DefaultPlaceholder_1081868574"/>
          </w:placeholder>
        </w:sdtPr>
        <w:sdtEndPr/>
        <w:sdtContent>
          <w:r w:rsidRPr="00380784">
            <w:rPr>
              <w:rFonts w:asciiTheme="minorHAnsi" w:hAnsiTheme="minorHAnsi" w:cstheme="minorHAnsi"/>
              <w:sz w:val="20"/>
              <w:szCs w:val="20"/>
            </w:rPr>
            <w:t>…..,</w:t>
          </w:r>
        </w:sdtContent>
      </w:sdt>
      <w:r w:rsidRPr="00380784">
        <w:rPr>
          <w:rFonts w:asciiTheme="minorHAnsi" w:hAnsiTheme="minorHAnsi" w:cstheme="minorHAnsi"/>
          <w:sz w:val="20"/>
          <w:szCs w:val="20"/>
        </w:rPr>
        <w:t xml:space="preserve"> vložka</w:t>
      </w:r>
      <w:sdt>
        <w:sdtPr>
          <w:rPr>
            <w:rFonts w:asciiTheme="minorHAnsi" w:hAnsiTheme="minorHAnsi" w:cstheme="minorHAnsi"/>
            <w:sz w:val="20"/>
            <w:szCs w:val="20"/>
          </w:rPr>
          <w:id w:val="-2124141601"/>
          <w:placeholder>
            <w:docPart w:val="DefaultPlaceholder_1081868574"/>
          </w:placeholder>
        </w:sdtPr>
        <w:sdtEndPr/>
        <w:sdtContent>
          <w:r w:rsidRPr="00380784">
            <w:rPr>
              <w:rFonts w:asciiTheme="minorHAnsi" w:hAnsiTheme="minorHAnsi" w:cstheme="minorHAnsi"/>
              <w:sz w:val="20"/>
              <w:szCs w:val="20"/>
            </w:rPr>
            <w:t>…..</w:t>
          </w:r>
        </w:sdtContent>
      </w:sdt>
    </w:p>
    <w:p w:rsidR="00AE28A1" w:rsidRPr="008062C2" w:rsidRDefault="00AE28A1" w:rsidP="006961E2">
      <w:pPr>
        <w:spacing w:after="0" w:line="360" w:lineRule="auto"/>
        <w:rPr>
          <w:rFonts w:asciiTheme="minorHAnsi" w:hAnsiTheme="minorHAnsi" w:cstheme="minorHAnsi"/>
          <w:sz w:val="20"/>
          <w:szCs w:val="20"/>
        </w:rPr>
      </w:pPr>
      <w:r w:rsidRPr="00380784">
        <w:rPr>
          <w:rFonts w:asciiTheme="minorHAnsi" w:hAnsiTheme="minorHAnsi" w:cstheme="minorHAnsi"/>
          <w:sz w:val="20"/>
          <w:szCs w:val="20"/>
        </w:rPr>
        <w:t>bankovní spojení</w:t>
      </w:r>
      <w:sdt>
        <w:sdtPr>
          <w:rPr>
            <w:rFonts w:asciiTheme="minorHAnsi" w:hAnsiTheme="minorHAnsi" w:cstheme="minorHAnsi"/>
            <w:sz w:val="20"/>
            <w:szCs w:val="20"/>
          </w:rPr>
          <w:id w:val="1653250374"/>
          <w:placeholder>
            <w:docPart w:val="DefaultPlaceholder_1081868574"/>
          </w:placeholder>
        </w:sdtPr>
        <w:sdtEndPr/>
        <w:sdtContent>
          <w:r w:rsidRPr="00380784">
            <w:rPr>
              <w:rFonts w:asciiTheme="minorHAnsi" w:hAnsiTheme="minorHAnsi" w:cstheme="minorHAnsi"/>
              <w:sz w:val="20"/>
              <w:szCs w:val="20"/>
            </w:rPr>
            <w:t>:……………………………………</w:t>
          </w:r>
        </w:sdtContent>
      </w:sdt>
    </w:p>
    <w:p w:rsidR="00AE28A1" w:rsidRPr="008062C2" w:rsidRDefault="00AE28A1" w:rsidP="006961E2">
      <w:pPr>
        <w:spacing w:after="0" w:line="360" w:lineRule="auto"/>
        <w:rPr>
          <w:rFonts w:asciiTheme="minorHAnsi" w:hAnsiTheme="minorHAnsi" w:cstheme="minorHAnsi"/>
          <w:sz w:val="20"/>
          <w:szCs w:val="20"/>
        </w:rPr>
      </w:pPr>
    </w:p>
    <w:p w:rsidR="00AE28A1" w:rsidRPr="008062C2" w:rsidRDefault="00AE28A1" w:rsidP="006961E2">
      <w:pPr>
        <w:spacing w:after="0" w:line="360" w:lineRule="auto"/>
        <w:rPr>
          <w:rFonts w:asciiTheme="minorHAnsi" w:hAnsiTheme="minorHAnsi" w:cstheme="minorHAnsi"/>
          <w:i/>
          <w:sz w:val="20"/>
          <w:szCs w:val="20"/>
        </w:rPr>
      </w:pPr>
      <w:r w:rsidRPr="008062C2">
        <w:rPr>
          <w:rFonts w:asciiTheme="minorHAnsi" w:hAnsiTheme="minorHAnsi" w:cstheme="minorHAnsi"/>
          <w:bCs/>
          <w:sz w:val="20"/>
          <w:szCs w:val="20"/>
        </w:rPr>
        <w:t xml:space="preserve">na straně druhé </w:t>
      </w:r>
      <w:r w:rsidRPr="008062C2">
        <w:rPr>
          <w:rFonts w:asciiTheme="minorHAnsi" w:hAnsiTheme="minorHAnsi" w:cstheme="minorHAnsi"/>
          <w:sz w:val="20"/>
          <w:szCs w:val="20"/>
        </w:rPr>
        <w:t>jako</w:t>
      </w:r>
      <w:r w:rsidR="000B3669" w:rsidRPr="008062C2">
        <w:rPr>
          <w:rFonts w:asciiTheme="minorHAnsi" w:hAnsiTheme="minorHAnsi" w:cstheme="minorHAnsi"/>
          <w:i/>
          <w:sz w:val="20"/>
          <w:szCs w:val="20"/>
        </w:rPr>
        <w:t xml:space="preserve"> „p</w:t>
      </w:r>
      <w:r w:rsidRPr="008062C2">
        <w:rPr>
          <w:rFonts w:asciiTheme="minorHAnsi" w:hAnsiTheme="minorHAnsi" w:cstheme="minorHAnsi"/>
          <w:i/>
          <w:sz w:val="20"/>
          <w:szCs w:val="20"/>
        </w:rPr>
        <w:t>rodávající“</w:t>
      </w:r>
    </w:p>
    <w:p w:rsidR="00AE28A1" w:rsidRPr="008062C2" w:rsidRDefault="00AE28A1" w:rsidP="006961E2">
      <w:pPr>
        <w:pStyle w:val="Zkladntext"/>
        <w:spacing w:after="0" w:line="360" w:lineRule="auto"/>
        <w:rPr>
          <w:rFonts w:asciiTheme="minorHAnsi" w:hAnsiTheme="minorHAnsi" w:cstheme="minorHAnsi"/>
          <w:szCs w:val="20"/>
        </w:rPr>
      </w:pPr>
    </w:p>
    <w:p w:rsidR="00AE28A1" w:rsidRPr="008062C2" w:rsidRDefault="00AE28A1" w:rsidP="006961E2">
      <w:pPr>
        <w:pStyle w:val="Zkladntext"/>
        <w:spacing w:after="0" w:line="360" w:lineRule="auto"/>
        <w:rPr>
          <w:rFonts w:asciiTheme="minorHAnsi" w:hAnsiTheme="minorHAnsi" w:cstheme="minorHAnsi"/>
          <w:szCs w:val="20"/>
        </w:rPr>
      </w:pPr>
      <w:r w:rsidRPr="008062C2">
        <w:rPr>
          <w:rFonts w:asciiTheme="minorHAnsi" w:hAnsiTheme="minorHAnsi" w:cstheme="minorHAnsi"/>
          <w:szCs w:val="20"/>
        </w:rPr>
        <w:t>(Uvedení zástupci obou stran prohlašují, že podle stanov nebo jiného obdobného organizačního předpisu jsou oprávněni tuto Smlouvu podepsat a k platnosti Smlouvy není třeba podpisu jiné osoby.)</w:t>
      </w:r>
    </w:p>
    <w:p w:rsidR="00AE28A1" w:rsidRPr="008062C2" w:rsidRDefault="00AE28A1" w:rsidP="006961E2">
      <w:pPr>
        <w:spacing w:after="0" w:line="360" w:lineRule="auto"/>
        <w:rPr>
          <w:rFonts w:asciiTheme="minorHAnsi" w:hAnsiTheme="minorHAnsi" w:cstheme="minorHAnsi"/>
          <w:sz w:val="20"/>
          <w:szCs w:val="20"/>
        </w:rPr>
      </w:pPr>
    </w:p>
    <w:p w:rsidR="00AE28A1" w:rsidRPr="008062C2" w:rsidRDefault="00AE28A1" w:rsidP="006961E2">
      <w:pPr>
        <w:spacing w:after="0" w:line="360" w:lineRule="auto"/>
        <w:rPr>
          <w:rFonts w:asciiTheme="minorHAnsi" w:hAnsiTheme="minorHAnsi" w:cstheme="minorHAnsi"/>
          <w:sz w:val="20"/>
          <w:szCs w:val="20"/>
        </w:rPr>
      </w:pPr>
      <w:r w:rsidRPr="008062C2">
        <w:rPr>
          <w:rFonts w:asciiTheme="minorHAnsi" w:hAnsiTheme="minorHAnsi" w:cstheme="minorHAnsi"/>
          <w:sz w:val="20"/>
          <w:szCs w:val="20"/>
        </w:rPr>
        <w:t>tuto</w:t>
      </w:r>
    </w:p>
    <w:p w:rsidR="00AE28A1" w:rsidRPr="00380784" w:rsidRDefault="00387F0B" w:rsidP="006961E2">
      <w:pPr>
        <w:spacing w:after="0" w:line="360" w:lineRule="auto"/>
        <w:jc w:val="center"/>
        <w:rPr>
          <w:rFonts w:asciiTheme="minorHAnsi" w:hAnsiTheme="minorHAnsi" w:cstheme="minorHAnsi"/>
          <w:b/>
          <w:sz w:val="28"/>
          <w:szCs w:val="28"/>
          <w:u w:val="single"/>
        </w:rPr>
      </w:pPr>
      <w:r w:rsidRPr="00380784">
        <w:rPr>
          <w:rFonts w:asciiTheme="minorHAnsi" w:hAnsiTheme="minorHAnsi" w:cstheme="minorHAnsi"/>
          <w:b/>
          <w:sz w:val="28"/>
          <w:szCs w:val="28"/>
          <w:u w:val="single"/>
        </w:rPr>
        <w:t>K</w:t>
      </w:r>
      <w:r w:rsidR="00B23360" w:rsidRPr="00380784">
        <w:rPr>
          <w:rFonts w:asciiTheme="minorHAnsi" w:hAnsiTheme="minorHAnsi" w:cstheme="minorHAnsi"/>
          <w:b/>
          <w:sz w:val="28"/>
          <w:szCs w:val="28"/>
          <w:u w:val="single"/>
        </w:rPr>
        <w:t>upní smlouva</w:t>
      </w:r>
    </w:p>
    <w:p w:rsidR="00AE28A1" w:rsidRPr="008062C2" w:rsidRDefault="00AE28A1" w:rsidP="006961E2">
      <w:pPr>
        <w:spacing w:after="0" w:line="360" w:lineRule="auto"/>
        <w:jc w:val="center"/>
        <w:rPr>
          <w:rFonts w:asciiTheme="minorHAnsi" w:hAnsiTheme="minorHAnsi" w:cstheme="minorHAnsi"/>
          <w:sz w:val="20"/>
          <w:szCs w:val="20"/>
        </w:rPr>
      </w:pPr>
      <w:r w:rsidRPr="008062C2">
        <w:rPr>
          <w:rFonts w:asciiTheme="minorHAnsi" w:hAnsiTheme="minorHAnsi" w:cstheme="minorHAnsi"/>
          <w:sz w:val="20"/>
          <w:szCs w:val="20"/>
        </w:rPr>
        <w:t>uzavřená dle § 2079 a násl. zákona č. 89/2012 Sb. občanského zákoníku v platném znění</w:t>
      </w:r>
    </w:p>
    <w:p w:rsidR="00AE28A1" w:rsidRDefault="00AE28A1" w:rsidP="006961E2">
      <w:pPr>
        <w:spacing w:after="0"/>
        <w:jc w:val="center"/>
        <w:rPr>
          <w:rFonts w:asciiTheme="minorHAnsi" w:hAnsiTheme="minorHAnsi" w:cstheme="minorHAnsi"/>
          <w:sz w:val="20"/>
          <w:szCs w:val="20"/>
        </w:rPr>
      </w:pPr>
    </w:p>
    <w:p w:rsidR="00380784" w:rsidRDefault="00380784" w:rsidP="006961E2">
      <w:pPr>
        <w:spacing w:after="0"/>
        <w:jc w:val="center"/>
        <w:rPr>
          <w:rFonts w:asciiTheme="minorHAnsi" w:hAnsiTheme="minorHAnsi" w:cstheme="minorHAnsi"/>
          <w:sz w:val="20"/>
          <w:szCs w:val="20"/>
        </w:rPr>
      </w:pPr>
    </w:p>
    <w:p w:rsidR="00380784" w:rsidRDefault="00380784" w:rsidP="006961E2">
      <w:pPr>
        <w:spacing w:after="0"/>
        <w:jc w:val="center"/>
        <w:rPr>
          <w:rFonts w:asciiTheme="minorHAnsi" w:hAnsiTheme="minorHAnsi" w:cstheme="minorHAnsi"/>
          <w:sz w:val="20"/>
          <w:szCs w:val="20"/>
        </w:rPr>
      </w:pPr>
    </w:p>
    <w:p w:rsidR="00380784" w:rsidRDefault="00380784" w:rsidP="006961E2">
      <w:pPr>
        <w:spacing w:after="0"/>
        <w:jc w:val="center"/>
        <w:rPr>
          <w:rFonts w:asciiTheme="minorHAnsi" w:hAnsiTheme="minorHAnsi" w:cstheme="minorHAnsi"/>
          <w:sz w:val="20"/>
          <w:szCs w:val="20"/>
        </w:rPr>
      </w:pPr>
    </w:p>
    <w:p w:rsidR="00380784" w:rsidRDefault="00380784" w:rsidP="006961E2">
      <w:pPr>
        <w:spacing w:after="0"/>
        <w:jc w:val="center"/>
        <w:rPr>
          <w:rFonts w:asciiTheme="minorHAnsi" w:hAnsiTheme="minorHAnsi" w:cstheme="minorHAnsi"/>
          <w:sz w:val="20"/>
          <w:szCs w:val="20"/>
        </w:rPr>
      </w:pPr>
    </w:p>
    <w:p w:rsidR="00EF6998" w:rsidRDefault="00EF6998" w:rsidP="006961E2">
      <w:pPr>
        <w:pStyle w:val="Nadpisodstavce"/>
        <w:spacing w:before="0" w:after="0" w:line="240" w:lineRule="auto"/>
        <w:ind w:left="284"/>
        <w:rPr>
          <w:rFonts w:asciiTheme="minorHAnsi" w:hAnsiTheme="minorHAnsi" w:cstheme="minorHAnsi"/>
          <w:sz w:val="20"/>
        </w:rPr>
      </w:pPr>
    </w:p>
    <w:p w:rsidR="00380784" w:rsidRDefault="00380784" w:rsidP="006961E2">
      <w:pPr>
        <w:pStyle w:val="Nadpisodstavce"/>
        <w:spacing w:before="0" w:after="0" w:line="240" w:lineRule="auto"/>
        <w:ind w:left="284"/>
        <w:rPr>
          <w:rFonts w:asciiTheme="minorHAnsi" w:hAnsiTheme="minorHAnsi" w:cstheme="minorHAnsi"/>
          <w:sz w:val="20"/>
        </w:rPr>
      </w:pPr>
      <w:r>
        <w:rPr>
          <w:rFonts w:asciiTheme="minorHAnsi" w:hAnsiTheme="minorHAnsi" w:cstheme="minorHAnsi"/>
          <w:sz w:val="20"/>
        </w:rPr>
        <w:t xml:space="preserve">I. </w:t>
      </w:r>
      <w:r w:rsidR="00AE28A1" w:rsidRPr="008062C2">
        <w:rPr>
          <w:rFonts w:asciiTheme="minorHAnsi" w:hAnsiTheme="minorHAnsi" w:cstheme="minorHAnsi"/>
          <w:sz w:val="20"/>
        </w:rPr>
        <w:t xml:space="preserve"> </w:t>
      </w:r>
    </w:p>
    <w:p w:rsidR="00AE28A1" w:rsidRPr="008062C2" w:rsidRDefault="00AE28A1" w:rsidP="006961E2">
      <w:pPr>
        <w:pStyle w:val="Nadpisodstavce"/>
        <w:spacing w:before="0" w:after="0" w:line="240" w:lineRule="auto"/>
        <w:ind w:left="284"/>
        <w:rPr>
          <w:rFonts w:asciiTheme="minorHAnsi" w:hAnsiTheme="minorHAnsi" w:cstheme="minorHAnsi"/>
          <w:sz w:val="20"/>
        </w:rPr>
      </w:pPr>
      <w:r w:rsidRPr="008062C2">
        <w:rPr>
          <w:rFonts w:asciiTheme="minorHAnsi" w:hAnsiTheme="minorHAnsi" w:cstheme="minorHAnsi"/>
          <w:sz w:val="20"/>
        </w:rPr>
        <w:t>Úvodní ustanovení</w:t>
      </w:r>
    </w:p>
    <w:p w:rsidR="00AE28A1" w:rsidRPr="00380784" w:rsidRDefault="00AE28A1" w:rsidP="00380784">
      <w:pPr>
        <w:pStyle w:val="Odstavecseseznamem"/>
        <w:numPr>
          <w:ilvl w:val="0"/>
          <w:numId w:val="19"/>
        </w:numPr>
        <w:spacing w:after="0"/>
        <w:jc w:val="both"/>
        <w:rPr>
          <w:rFonts w:asciiTheme="minorHAnsi" w:hAnsiTheme="minorHAnsi" w:cstheme="minorHAnsi"/>
          <w:sz w:val="20"/>
          <w:szCs w:val="20"/>
        </w:rPr>
      </w:pPr>
      <w:r w:rsidRPr="00380784">
        <w:rPr>
          <w:rFonts w:asciiTheme="minorHAnsi" w:hAnsiTheme="minorHAnsi" w:cstheme="minorHAnsi"/>
          <w:sz w:val="20"/>
          <w:szCs w:val="20"/>
        </w:rPr>
        <w:t>Zúčastněné smluvní strany si navzájem prohlašují, že jsou oprávněny tuto smlouvu uzavřít a řádně plnit závazky v ní obsažené, a že splňují veškeré podmínky a požadavky stanovené zákonem a touto smlouvou.</w:t>
      </w:r>
    </w:p>
    <w:p w:rsidR="00380784" w:rsidRPr="00380784" w:rsidRDefault="00380784" w:rsidP="00380784">
      <w:pPr>
        <w:pStyle w:val="Odstavecseseznamem"/>
        <w:spacing w:after="0"/>
        <w:ind w:left="290"/>
        <w:jc w:val="both"/>
        <w:rPr>
          <w:rFonts w:asciiTheme="minorHAnsi" w:hAnsiTheme="minorHAnsi" w:cstheme="minorHAnsi"/>
          <w:sz w:val="20"/>
          <w:szCs w:val="20"/>
        </w:rPr>
      </w:pPr>
    </w:p>
    <w:p w:rsidR="00AE28A1" w:rsidRPr="008062C2" w:rsidRDefault="005A2FD8" w:rsidP="006961E2">
      <w:pPr>
        <w:pStyle w:val="Odstavec"/>
        <w:numPr>
          <w:ilvl w:val="0"/>
          <w:numId w:val="0"/>
        </w:numPr>
        <w:spacing w:before="0" w:after="0"/>
        <w:ind w:left="284" w:hanging="426"/>
        <w:rPr>
          <w:rFonts w:asciiTheme="minorHAnsi" w:hAnsiTheme="minorHAnsi" w:cstheme="minorHAnsi"/>
          <w:sz w:val="20"/>
        </w:rPr>
      </w:pPr>
      <w:r w:rsidRPr="008062C2">
        <w:rPr>
          <w:rFonts w:asciiTheme="minorHAnsi" w:hAnsiTheme="minorHAnsi" w:cstheme="minorHAnsi"/>
          <w:sz w:val="20"/>
        </w:rPr>
        <w:t xml:space="preserve">2.  </w:t>
      </w:r>
      <w:r w:rsidR="00AB3CF5" w:rsidRPr="008062C2">
        <w:rPr>
          <w:rFonts w:asciiTheme="minorHAnsi" w:hAnsiTheme="minorHAnsi" w:cstheme="minorHAnsi"/>
          <w:sz w:val="20"/>
        </w:rPr>
        <w:tab/>
      </w:r>
      <w:r w:rsidR="00AE28A1" w:rsidRPr="008062C2">
        <w:rPr>
          <w:rFonts w:asciiTheme="minorHAnsi" w:hAnsiTheme="minorHAnsi" w:cstheme="minorHAnsi"/>
          <w:sz w:val="20"/>
        </w:rPr>
        <w:t xml:space="preserve">Tato smlouva je uzavírána na základě výsledků </w:t>
      </w:r>
      <w:r w:rsidR="004F569F">
        <w:rPr>
          <w:rFonts w:asciiTheme="minorHAnsi" w:hAnsiTheme="minorHAnsi" w:cstheme="minorHAnsi"/>
          <w:sz w:val="20"/>
        </w:rPr>
        <w:t>veřejné zakázky malého rozsahu</w:t>
      </w:r>
      <w:r w:rsidR="00AE28A1" w:rsidRPr="008062C2">
        <w:rPr>
          <w:rFonts w:asciiTheme="minorHAnsi" w:hAnsiTheme="minorHAnsi" w:cstheme="minorHAnsi"/>
          <w:sz w:val="20"/>
        </w:rPr>
        <w:t xml:space="preserve"> s názvem </w:t>
      </w:r>
      <w:r w:rsidR="00444243" w:rsidRPr="001B378F">
        <w:rPr>
          <w:rFonts w:asciiTheme="minorHAnsi" w:hAnsiTheme="minorHAnsi" w:cstheme="minorHAnsi"/>
          <w:sz w:val="20"/>
        </w:rPr>
        <w:t>„</w:t>
      </w:r>
      <w:r w:rsidR="001B378F" w:rsidRPr="001B378F">
        <w:rPr>
          <w:rFonts w:asciiTheme="minorHAnsi" w:hAnsiTheme="minorHAnsi" w:cstheme="minorHAnsi"/>
          <w:sz w:val="20"/>
        </w:rPr>
        <w:t>Cystotom, Sonda Cysto-Gastro EndoFlex</w:t>
      </w:r>
      <w:r w:rsidR="00444243" w:rsidRPr="001B378F">
        <w:rPr>
          <w:rFonts w:asciiTheme="minorHAnsi" w:hAnsiTheme="minorHAnsi" w:cstheme="minorHAnsi"/>
          <w:sz w:val="20"/>
        </w:rPr>
        <w:t>“</w:t>
      </w:r>
      <w:r w:rsidR="00A47F5E">
        <w:rPr>
          <w:rFonts w:asciiTheme="minorHAnsi" w:hAnsiTheme="minorHAnsi" w:cstheme="minorHAnsi"/>
          <w:b/>
          <w:sz w:val="20"/>
        </w:rPr>
        <w:t xml:space="preserve">, </w:t>
      </w:r>
      <w:r w:rsidR="00AE28A1" w:rsidRPr="008062C2">
        <w:rPr>
          <w:rFonts w:asciiTheme="minorHAnsi" w:hAnsiTheme="minorHAnsi" w:cstheme="minorHAnsi"/>
          <w:sz w:val="20"/>
        </w:rPr>
        <w:t>interní evidenční číslo</w:t>
      </w:r>
      <w:r w:rsidRPr="008062C2">
        <w:rPr>
          <w:rFonts w:asciiTheme="minorHAnsi" w:hAnsiTheme="minorHAnsi" w:cstheme="minorHAnsi"/>
          <w:b/>
          <w:sz w:val="20"/>
        </w:rPr>
        <w:t xml:space="preserve"> VZ-20</w:t>
      </w:r>
      <w:r w:rsidR="00380784">
        <w:rPr>
          <w:rFonts w:asciiTheme="minorHAnsi" w:hAnsiTheme="minorHAnsi" w:cstheme="minorHAnsi"/>
          <w:b/>
          <w:sz w:val="20"/>
        </w:rPr>
        <w:t>2</w:t>
      </w:r>
      <w:r w:rsidR="005E5DFA">
        <w:rPr>
          <w:rFonts w:asciiTheme="minorHAnsi" w:hAnsiTheme="minorHAnsi" w:cstheme="minorHAnsi"/>
          <w:b/>
          <w:sz w:val="20"/>
        </w:rPr>
        <w:t>1-000</w:t>
      </w:r>
      <w:r w:rsidR="001B378F">
        <w:rPr>
          <w:rFonts w:asciiTheme="minorHAnsi" w:hAnsiTheme="minorHAnsi" w:cstheme="minorHAnsi"/>
          <w:b/>
          <w:sz w:val="20"/>
        </w:rPr>
        <w:t>766</w:t>
      </w:r>
      <w:r w:rsidR="00444243">
        <w:rPr>
          <w:rFonts w:asciiTheme="minorHAnsi" w:hAnsiTheme="minorHAnsi" w:cstheme="minorHAnsi"/>
          <w:b/>
          <w:sz w:val="20"/>
        </w:rPr>
        <w:t xml:space="preserve">, část </w:t>
      </w:r>
      <w:sdt>
        <w:sdtPr>
          <w:rPr>
            <w:rFonts w:asciiTheme="minorHAnsi" w:hAnsiTheme="minorHAnsi" w:cstheme="minorHAnsi"/>
            <w:b/>
            <w:sz w:val="20"/>
          </w:rPr>
          <w:id w:val="-1246802306"/>
          <w:placeholder>
            <w:docPart w:val="DefaultPlaceholder_1081868574"/>
          </w:placeholder>
          <w:text/>
        </w:sdtPr>
        <w:sdtEndPr/>
        <w:sdtContent>
          <w:r w:rsidR="001B378F">
            <w:rPr>
              <w:rFonts w:asciiTheme="minorHAnsi" w:hAnsiTheme="minorHAnsi" w:cstheme="minorHAnsi"/>
              <w:b/>
              <w:sz w:val="20"/>
            </w:rPr>
            <w:t>…</w:t>
          </w:r>
        </w:sdtContent>
      </w:sdt>
      <w:r w:rsidR="001B378F">
        <w:rPr>
          <w:rFonts w:asciiTheme="minorHAnsi" w:hAnsiTheme="minorHAnsi" w:cstheme="minorHAnsi"/>
          <w:b/>
          <w:sz w:val="20"/>
        </w:rPr>
        <w:t xml:space="preserve"> název </w:t>
      </w:r>
      <w:sdt>
        <w:sdtPr>
          <w:rPr>
            <w:rFonts w:asciiTheme="minorHAnsi" w:hAnsiTheme="minorHAnsi" w:cstheme="minorHAnsi"/>
            <w:b/>
            <w:sz w:val="20"/>
          </w:rPr>
          <w:id w:val="204835209"/>
          <w:placeholder>
            <w:docPart w:val="DefaultPlaceholder_1081868574"/>
          </w:placeholder>
          <w:text/>
        </w:sdtPr>
        <w:sdtEndPr/>
        <w:sdtContent>
          <w:r w:rsidR="001B378F">
            <w:rPr>
              <w:rFonts w:asciiTheme="minorHAnsi" w:hAnsiTheme="minorHAnsi" w:cstheme="minorHAnsi"/>
              <w:b/>
              <w:sz w:val="20"/>
            </w:rPr>
            <w:t>…….</w:t>
          </w:r>
        </w:sdtContent>
      </w:sdt>
      <w:r w:rsidR="001B378F">
        <w:rPr>
          <w:rFonts w:asciiTheme="minorHAnsi" w:hAnsiTheme="minorHAnsi" w:cstheme="minorHAnsi"/>
          <w:b/>
          <w:sz w:val="20"/>
        </w:rPr>
        <w:t xml:space="preserve"> </w:t>
      </w:r>
      <w:r w:rsidR="00A435A3">
        <w:rPr>
          <w:rFonts w:asciiTheme="minorHAnsi" w:hAnsiTheme="minorHAnsi" w:cstheme="minorHAnsi"/>
          <w:b/>
          <w:sz w:val="20"/>
        </w:rPr>
        <w:t>.</w:t>
      </w:r>
      <w:r w:rsidR="00A435A3" w:rsidRPr="00A435A3">
        <w:rPr>
          <w:rFonts w:asciiTheme="minorHAnsi" w:hAnsiTheme="minorHAnsi" w:cstheme="minorHAnsi"/>
          <w:b/>
          <w:sz w:val="20"/>
        </w:rPr>
        <w:t xml:space="preserve"> </w:t>
      </w:r>
      <w:r w:rsidR="00AE28A1" w:rsidRPr="008062C2">
        <w:rPr>
          <w:rFonts w:asciiTheme="minorHAnsi" w:hAnsiTheme="minorHAnsi" w:cstheme="minorHAnsi"/>
          <w:sz w:val="20"/>
        </w:rPr>
        <w:t>V případě, že je v této smlouvě odkazováno na zadávací dokumentaci, má se na mysli zadávací dokumentace vztahující se k uvedené veřejné zakázce.</w:t>
      </w:r>
    </w:p>
    <w:p w:rsidR="00380784" w:rsidRDefault="00AE28A1" w:rsidP="006961E2">
      <w:pPr>
        <w:pStyle w:val="Nadpisodstavce"/>
        <w:spacing w:before="0" w:after="0" w:line="240" w:lineRule="auto"/>
        <w:ind w:left="284"/>
        <w:rPr>
          <w:rFonts w:asciiTheme="minorHAnsi" w:hAnsiTheme="minorHAnsi" w:cstheme="minorHAnsi"/>
          <w:sz w:val="20"/>
        </w:rPr>
      </w:pPr>
      <w:r w:rsidRPr="008062C2">
        <w:rPr>
          <w:rFonts w:asciiTheme="minorHAnsi" w:hAnsiTheme="minorHAnsi" w:cstheme="minorHAnsi"/>
          <w:sz w:val="20"/>
        </w:rPr>
        <w:t xml:space="preserve">II. </w:t>
      </w:r>
    </w:p>
    <w:p w:rsidR="00AE28A1" w:rsidRPr="008062C2" w:rsidRDefault="00AE28A1" w:rsidP="006961E2">
      <w:pPr>
        <w:pStyle w:val="Nadpisodstavce"/>
        <w:spacing w:before="0" w:after="0" w:line="240" w:lineRule="auto"/>
        <w:ind w:left="284"/>
        <w:rPr>
          <w:rFonts w:asciiTheme="minorHAnsi" w:hAnsiTheme="minorHAnsi" w:cstheme="minorHAnsi"/>
          <w:sz w:val="20"/>
        </w:rPr>
      </w:pPr>
      <w:r w:rsidRPr="008062C2">
        <w:rPr>
          <w:rFonts w:asciiTheme="minorHAnsi" w:hAnsiTheme="minorHAnsi" w:cstheme="minorHAnsi"/>
          <w:sz w:val="20"/>
        </w:rPr>
        <w:t>Předmět smlouvy</w:t>
      </w:r>
    </w:p>
    <w:p w:rsidR="00A36282" w:rsidRDefault="00AE28A1" w:rsidP="006961E2">
      <w:pPr>
        <w:numPr>
          <w:ilvl w:val="1"/>
          <w:numId w:val="7"/>
        </w:numPr>
        <w:tabs>
          <w:tab w:val="clear" w:pos="705"/>
        </w:tabs>
        <w:spacing w:after="0"/>
        <w:ind w:left="284" w:hanging="360"/>
        <w:jc w:val="both"/>
        <w:rPr>
          <w:rFonts w:asciiTheme="minorHAnsi" w:hAnsiTheme="minorHAnsi" w:cstheme="minorHAnsi"/>
          <w:sz w:val="20"/>
          <w:szCs w:val="20"/>
        </w:rPr>
      </w:pPr>
      <w:r w:rsidRPr="008062C2">
        <w:rPr>
          <w:rFonts w:asciiTheme="minorHAnsi" w:hAnsiTheme="minorHAnsi" w:cstheme="minorHAnsi"/>
          <w:sz w:val="20"/>
          <w:szCs w:val="20"/>
        </w:rPr>
        <w:t xml:space="preserve">Prodávající se zavazuje dodat kupujícímu zboží </w:t>
      </w:r>
      <w:r w:rsidR="00750737" w:rsidRPr="008062C2">
        <w:rPr>
          <w:rFonts w:asciiTheme="minorHAnsi" w:hAnsiTheme="minorHAnsi" w:cstheme="minorHAnsi"/>
          <w:sz w:val="20"/>
          <w:szCs w:val="20"/>
        </w:rPr>
        <w:t xml:space="preserve">specifikované v příloze č. 1 </w:t>
      </w:r>
      <w:r w:rsidR="00EF6998">
        <w:rPr>
          <w:rFonts w:asciiTheme="minorHAnsi" w:hAnsiTheme="minorHAnsi" w:cstheme="minorHAnsi"/>
          <w:sz w:val="20"/>
          <w:szCs w:val="20"/>
        </w:rPr>
        <w:t xml:space="preserve">a 2 </w:t>
      </w:r>
      <w:r w:rsidR="00750737" w:rsidRPr="008062C2">
        <w:rPr>
          <w:rFonts w:asciiTheme="minorHAnsi" w:hAnsiTheme="minorHAnsi" w:cstheme="minorHAnsi"/>
          <w:sz w:val="20"/>
          <w:szCs w:val="20"/>
        </w:rPr>
        <w:t xml:space="preserve">této smlouvy </w:t>
      </w:r>
      <w:r w:rsidRPr="008062C2">
        <w:rPr>
          <w:rFonts w:asciiTheme="minorHAnsi" w:hAnsiTheme="minorHAnsi" w:cstheme="minorHAnsi"/>
          <w:sz w:val="20"/>
          <w:szCs w:val="20"/>
        </w:rPr>
        <w:t>na základě dílčích písemných objednávek do místa dodání kupujícího, tj. do konsignačního skladu</w:t>
      </w:r>
      <w:r w:rsidR="00235321" w:rsidRPr="008062C2">
        <w:rPr>
          <w:rFonts w:asciiTheme="minorHAnsi" w:hAnsiTheme="minorHAnsi" w:cstheme="minorHAnsi"/>
          <w:sz w:val="20"/>
          <w:szCs w:val="20"/>
        </w:rPr>
        <w:t>.</w:t>
      </w:r>
    </w:p>
    <w:p w:rsidR="00380784" w:rsidRPr="008062C2" w:rsidRDefault="00380784" w:rsidP="00380784">
      <w:pPr>
        <w:spacing w:after="0"/>
        <w:ind w:left="284"/>
        <w:jc w:val="both"/>
        <w:rPr>
          <w:rFonts w:asciiTheme="minorHAnsi" w:hAnsiTheme="minorHAnsi" w:cstheme="minorHAnsi"/>
          <w:sz w:val="20"/>
          <w:szCs w:val="20"/>
        </w:rPr>
      </w:pPr>
    </w:p>
    <w:p w:rsidR="00AE28A1" w:rsidRDefault="000B3669" w:rsidP="006961E2">
      <w:pPr>
        <w:numPr>
          <w:ilvl w:val="1"/>
          <w:numId w:val="7"/>
        </w:numPr>
        <w:tabs>
          <w:tab w:val="clear" w:pos="705"/>
        </w:tabs>
        <w:spacing w:after="0"/>
        <w:ind w:left="284" w:hanging="360"/>
        <w:jc w:val="both"/>
        <w:rPr>
          <w:rFonts w:asciiTheme="minorHAnsi" w:hAnsiTheme="minorHAnsi" w:cstheme="minorHAnsi"/>
          <w:sz w:val="20"/>
          <w:szCs w:val="20"/>
        </w:rPr>
      </w:pPr>
      <w:r w:rsidRPr="008062C2">
        <w:rPr>
          <w:rFonts w:asciiTheme="minorHAnsi" w:hAnsiTheme="minorHAnsi" w:cstheme="minorHAnsi"/>
          <w:sz w:val="20"/>
          <w:szCs w:val="20"/>
        </w:rPr>
        <w:t>Zboží musí být nové, nepoužité</w:t>
      </w:r>
      <w:r w:rsidR="00AE28A1" w:rsidRPr="008062C2">
        <w:rPr>
          <w:rFonts w:asciiTheme="minorHAnsi" w:hAnsiTheme="minorHAnsi" w:cstheme="minorHAnsi"/>
          <w:sz w:val="20"/>
          <w:szCs w:val="20"/>
        </w:rPr>
        <w:t>, nepoškozen</w:t>
      </w:r>
      <w:r w:rsidRPr="008062C2">
        <w:rPr>
          <w:rFonts w:asciiTheme="minorHAnsi" w:hAnsiTheme="minorHAnsi" w:cstheme="minorHAnsi"/>
          <w:sz w:val="20"/>
          <w:szCs w:val="20"/>
        </w:rPr>
        <w:t>é</w:t>
      </w:r>
      <w:r w:rsidR="00AE28A1" w:rsidRPr="008062C2">
        <w:rPr>
          <w:rFonts w:asciiTheme="minorHAnsi" w:hAnsiTheme="minorHAnsi" w:cstheme="minorHAnsi"/>
          <w:sz w:val="20"/>
          <w:szCs w:val="20"/>
        </w:rPr>
        <w:t>, plně funkční, v nejvyšší jakosti poskytované výrobcem předmětu plnění a spolu se všemi právy nutnými k jeho řádnému a nerušenému nakládání a užívání kupujícím.</w:t>
      </w:r>
      <w:r w:rsidR="006F37B3" w:rsidRPr="008062C2">
        <w:rPr>
          <w:rFonts w:asciiTheme="minorHAnsi" w:hAnsiTheme="minorHAnsi" w:cstheme="minorHAnsi"/>
          <w:sz w:val="20"/>
          <w:szCs w:val="20"/>
        </w:rPr>
        <w:t xml:space="preserve"> Prodávající prohlašuje, že </w:t>
      </w:r>
      <w:r w:rsidRPr="008062C2">
        <w:rPr>
          <w:rFonts w:asciiTheme="minorHAnsi" w:hAnsiTheme="minorHAnsi" w:cstheme="minorHAnsi"/>
          <w:sz w:val="20"/>
          <w:szCs w:val="20"/>
        </w:rPr>
        <w:t>zboží</w:t>
      </w:r>
      <w:r w:rsidR="006F37B3" w:rsidRPr="008062C2">
        <w:rPr>
          <w:rFonts w:asciiTheme="minorHAnsi" w:hAnsiTheme="minorHAnsi" w:cstheme="minorHAnsi"/>
          <w:sz w:val="20"/>
          <w:szCs w:val="20"/>
        </w:rPr>
        <w:t xml:space="preserve"> splňuje veškeré podmínky zákona o zdravotnických prostředcích, ve znění pozdějších předpisů.</w:t>
      </w:r>
    </w:p>
    <w:p w:rsidR="00380784" w:rsidRPr="008062C2" w:rsidRDefault="00380784" w:rsidP="00380784">
      <w:pPr>
        <w:spacing w:after="0"/>
        <w:jc w:val="both"/>
        <w:rPr>
          <w:rFonts w:asciiTheme="minorHAnsi" w:hAnsiTheme="minorHAnsi" w:cstheme="minorHAnsi"/>
          <w:sz w:val="20"/>
          <w:szCs w:val="20"/>
        </w:rPr>
      </w:pPr>
    </w:p>
    <w:p w:rsidR="00AE28A1" w:rsidRPr="008062C2" w:rsidRDefault="00AE28A1" w:rsidP="006961E2">
      <w:pPr>
        <w:numPr>
          <w:ilvl w:val="1"/>
          <w:numId w:val="7"/>
        </w:numPr>
        <w:tabs>
          <w:tab w:val="clear" w:pos="705"/>
        </w:tabs>
        <w:spacing w:after="0"/>
        <w:ind w:left="284" w:hanging="360"/>
        <w:jc w:val="both"/>
        <w:rPr>
          <w:rFonts w:asciiTheme="minorHAnsi" w:hAnsiTheme="minorHAnsi" w:cstheme="minorHAnsi"/>
          <w:sz w:val="20"/>
          <w:szCs w:val="20"/>
        </w:rPr>
      </w:pPr>
      <w:r w:rsidRPr="008062C2">
        <w:rPr>
          <w:rFonts w:asciiTheme="minorHAnsi" w:hAnsiTheme="minorHAnsi" w:cstheme="minorHAnsi"/>
          <w:sz w:val="20"/>
          <w:szCs w:val="20"/>
        </w:rPr>
        <w:t xml:space="preserve">Součástí předmětu plnění je dále: </w:t>
      </w:r>
    </w:p>
    <w:p w:rsidR="00A36282" w:rsidRPr="008062C2" w:rsidRDefault="00A36282" w:rsidP="006961E2">
      <w:pPr>
        <w:numPr>
          <w:ilvl w:val="0"/>
          <w:numId w:val="10"/>
        </w:numPr>
        <w:spacing w:after="0"/>
        <w:ind w:left="992" w:hanging="357"/>
        <w:jc w:val="both"/>
        <w:rPr>
          <w:rFonts w:asciiTheme="minorHAnsi" w:hAnsiTheme="minorHAnsi" w:cstheme="minorHAnsi"/>
          <w:sz w:val="20"/>
          <w:szCs w:val="20"/>
        </w:rPr>
      </w:pPr>
      <w:r w:rsidRPr="008062C2">
        <w:rPr>
          <w:rFonts w:asciiTheme="minorHAnsi" w:hAnsiTheme="minorHAnsi" w:cstheme="minorHAnsi"/>
          <w:sz w:val="20"/>
          <w:szCs w:val="20"/>
        </w:rPr>
        <w:t>zaškolení obsluhy a protokol o tomto zaškolení</w:t>
      </w:r>
    </w:p>
    <w:p w:rsidR="00A36282" w:rsidRPr="008062C2" w:rsidRDefault="00A36282" w:rsidP="006961E2">
      <w:pPr>
        <w:pStyle w:val="VOP-pododstavec"/>
        <w:numPr>
          <w:ilvl w:val="0"/>
          <w:numId w:val="10"/>
        </w:numPr>
        <w:ind w:left="992" w:hanging="357"/>
        <w:rPr>
          <w:rFonts w:asciiTheme="minorHAnsi" w:hAnsiTheme="minorHAnsi" w:cstheme="minorHAnsi"/>
          <w:sz w:val="20"/>
          <w:szCs w:val="20"/>
        </w:rPr>
      </w:pPr>
      <w:r w:rsidRPr="00FD3D3F">
        <w:rPr>
          <w:rFonts w:asciiTheme="minorHAnsi" w:hAnsiTheme="minorHAnsi" w:cstheme="minorHAnsi"/>
          <w:sz w:val="20"/>
          <w:szCs w:val="20"/>
        </w:rPr>
        <w:t>dodávka návodů k obsluze v</w:t>
      </w:r>
      <w:r w:rsidRPr="008062C2">
        <w:rPr>
          <w:rFonts w:asciiTheme="minorHAnsi" w:hAnsiTheme="minorHAnsi" w:cstheme="minorHAnsi"/>
          <w:sz w:val="20"/>
          <w:szCs w:val="20"/>
        </w:rPr>
        <w:t> českém jazyce v tištěné i datové podobě (ve 2 vyhotoveních),</w:t>
      </w:r>
    </w:p>
    <w:p w:rsidR="00A36282" w:rsidRPr="008062C2" w:rsidRDefault="00A36282" w:rsidP="006961E2">
      <w:pPr>
        <w:pStyle w:val="VOP-pododstavec"/>
        <w:numPr>
          <w:ilvl w:val="0"/>
          <w:numId w:val="10"/>
        </w:numPr>
        <w:ind w:left="992" w:hanging="357"/>
        <w:rPr>
          <w:rFonts w:asciiTheme="minorHAnsi" w:hAnsiTheme="minorHAnsi" w:cstheme="minorHAnsi"/>
          <w:sz w:val="20"/>
          <w:szCs w:val="20"/>
        </w:rPr>
      </w:pPr>
      <w:r w:rsidRPr="008062C2">
        <w:rPr>
          <w:rFonts w:asciiTheme="minorHAnsi" w:hAnsiTheme="minorHAnsi" w:cstheme="minorHAnsi"/>
          <w:sz w:val="20"/>
          <w:szCs w:val="20"/>
        </w:rPr>
        <w:t>dodávka technické dokumentace v tištěné i datové podobě (ve 2 vyhotoveních),</w:t>
      </w:r>
    </w:p>
    <w:p w:rsidR="00A36282" w:rsidRPr="008062C2" w:rsidRDefault="00A36282" w:rsidP="006961E2">
      <w:pPr>
        <w:pStyle w:val="VOP-pododstavec"/>
        <w:numPr>
          <w:ilvl w:val="0"/>
          <w:numId w:val="10"/>
        </w:numPr>
        <w:ind w:left="992" w:hanging="357"/>
        <w:rPr>
          <w:rFonts w:asciiTheme="minorHAnsi" w:hAnsiTheme="minorHAnsi" w:cstheme="minorHAnsi"/>
          <w:sz w:val="20"/>
          <w:szCs w:val="20"/>
        </w:rPr>
      </w:pPr>
      <w:r w:rsidRPr="008062C2">
        <w:rPr>
          <w:rFonts w:asciiTheme="minorHAnsi" w:hAnsiTheme="minorHAnsi" w:cstheme="minorHAnsi"/>
          <w:sz w:val="20"/>
          <w:szCs w:val="20"/>
        </w:rPr>
        <w:t xml:space="preserve">dodávka dokladů prokazujících kvalitu (ve 2 vyhotoveních), </w:t>
      </w:r>
    </w:p>
    <w:p w:rsidR="00A36282" w:rsidRPr="008062C2" w:rsidRDefault="00A36282" w:rsidP="006961E2">
      <w:pPr>
        <w:pStyle w:val="VOP-pododstavec"/>
        <w:numPr>
          <w:ilvl w:val="0"/>
          <w:numId w:val="10"/>
        </w:numPr>
        <w:ind w:left="992" w:hanging="357"/>
        <w:rPr>
          <w:rFonts w:asciiTheme="minorHAnsi" w:hAnsiTheme="minorHAnsi" w:cstheme="minorHAnsi"/>
          <w:sz w:val="20"/>
          <w:szCs w:val="20"/>
        </w:rPr>
      </w:pPr>
      <w:r w:rsidRPr="008062C2">
        <w:rPr>
          <w:rFonts w:asciiTheme="minorHAnsi" w:hAnsiTheme="minorHAnsi" w:cstheme="minorHAnsi"/>
          <w:sz w:val="20"/>
          <w:szCs w:val="20"/>
        </w:rPr>
        <w:t xml:space="preserve">dodávka dokladů prokazujících schválení pro užívání v České republice (ve 2 vyhotoveních), </w:t>
      </w:r>
    </w:p>
    <w:p w:rsidR="00A36282" w:rsidRPr="00227F05" w:rsidRDefault="00A36282" w:rsidP="006961E2">
      <w:pPr>
        <w:pStyle w:val="VOP-pododstavec"/>
        <w:numPr>
          <w:ilvl w:val="0"/>
          <w:numId w:val="10"/>
        </w:numPr>
        <w:ind w:left="992" w:hanging="357"/>
        <w:rPr>
          <w:rFonts w:asciiTheme="minorHAnsi" w:hAnsiTheme="minorHAnsi" w:cstheme="minorHAnsi"/>
          <w:sz w:val="20"/>
          <w:szCs w:val="20"/>
        </w:rPr>
      </w:pPr>
      <w:r w:rsidRPr="00227F05">
        <w:rPr>
          <w:rFonts w:asciiTheme="minorHAnsi" w:hAnsiTheme="minorHAnsi" w:cstheme="minorHAnsi"/>
          <w:sz w:val="20"/>
          <w:szCs w:val="20"/>
        </w:rPr>
        <w:t>dodávka příslušných atestů a certifikátů (ve 2 vyhotoveních),</w:t>
      </w:r>
    </w:p>
    <w:p w:rsidR="00A36282" w:rsidRDefault="00A36282" w:rsidP="006961E2">
      <w:pPr>
        <w:numPr>
          <w:ilvl w:val="0"/>
          <w:numId w:val="10"/>
        </w:numPr>
        <w:spacing w:after="0"/>
        <w:ind w:left="992" w:hanging="357"/>
        <w:jc w:val="both"/>
        <w:rPr>
          <w:rFonts w:asciiTheme="minorHAnsi" w:hAnsiTheme="minorHAnsi" w:cstheme="minorHAnsi"/>
          <w:sz w:val="20"/>
          <w:szCs w:val="20"/>
        </w:rPr>
      </w:pPr>
      <w:r w:rsidRPr="00227F05">
        <w:rPr>
          <w:rFonts w:asciiTheme="minorHAnsi" w:hAnsiTheme="minorHAnsi" w:cstheme="minorHAnsi"/>
          <w:sz w:val="20"/>
          <w:szCs w:val="20"/>
        </w:rPr>
        <w:t xml:space="preserve">prohlášení o shodě s uvedením třídy </w:t>
      </w:r>
      <w:r w:rsidR="00B23360" w:rsidRPr="00227F05">
        <w:rPr>
          <w:rFonts w:asciiTheme="minorHAnsi" w:hAnsiTheme="minorHAnsi" w:cstheme="minorHAnsi"/>
          <w:sz w:val="20"/>
          <w:szCs w:val="20"/>
        </w:rPr>
        <w:t>zdravotnického prostředku</w:t>
      </w:r>
      <w:r w:rsidRPr="00227F05">
        <w:rPr>
          <w:rFonts w:asciiTheme="minorHAnsi" w:hAnsiTheme="minorHAnsi" w:cstheme="minorHAnsi"/>
          <w:sz w:val="20"/>
          <w:szCs w:val="20"/>
        </w:rPr>
        <w:t xml:space="preserve"> (ve 2 vyhotoveních)</w:t>
      </w:r>
    </w:p>
    <w:p w:rsidR="00380784" w:rsidRPr="00227F05" w:rsidRDefault="00380784" w:rsidP="00380784">
      <w:pPr>
        <w:spacing w:after="0"/>
        <w:ind w:left="992"/>
        <w:jc w:val="both"/>
        <w:rPr>
          <w:rFonts w:asciiTheme="minorHAnsi" w:hAnsiTheme="minorHAnsi" w:cstheme="minorHAnsi"/>
          <w:sz w:val="20"/>
          <w:szCs w:val="20"/>
        </w:rPr>
      </w:pPr>
    </w:p>
    <w:p w:rsidR="00AE28A1" w:rsidRDefault="00AE28A1" w:rsidP="006961E2">
      <w:pPr>
        <w:numPr>
          <w:ilvl w:val="1"/>
          <w:numId w:val="7"/>
        </w:numPr>
        <w:tabs>
          <w:tab w:val="clear" w:pos="705"/>
        </w:tabs>
        <w:spacing w:after="0"/>
        <w:ind w:left="284" w:hanging="360"/>
        <w:jc w:val="both"/>
        <w:rPr>
          <w:rFonts w:asciiTheme="minorHAnsi" w:hAnsiTheme="minorHAnsi" w:cstheme="minorHAnsi"/>
          <w:sz w:val="20"/>
          <w:szCs w:val="20"/>
        </w:rPr>
      </w:pPr>
      <w:r w:rsidRPr="008062C2">
        <w:rPr>
          <w:rFonts w:asciiTheme="minorHAnsi" w:hAnsiTheme="minorHAnsi" w:cstheme="minorHAnsi"/>
          <w:sz w:val="20"/>
          <w:szCs w:val="20"/>
        </w:rPr>
        <w:t>Kupující se touto smlouvou zavazuje zboží od prodávajícího převzít a zaplatit dohodnutou kupní cenu.</w:t>
      </w:r>
    </w:p>
    <w:p w:rsidR="00380784" w:rsidRPr="008062C2" w:rsidRDefault="00380784" w:rsidP="00380784">
      <w:pPr>
        <w:spacing w:after="0"/>
        <w:ind w:left="284"/>
        <w:jc w:val="both"/>
        <w:rPr>
          <w:rFonts w:asciiTheme="minorHAnsi" w:hAnsiTheme="minorHAnsi" w:cstheme="minorHAnsi"/>
          <w:sz w:val="20"/>
          <w:szCs w:val="20"/>
        </w:rPr>
      </w:pPr>
    </w:p>
    <w:p w:rsidR="00AE28A1" w:rsidRDefault="00AE28A1" w:rsidP="006961E2">
      <w:pPr>
        <w:numPr>
          <w:ilvl w:val="1"/>
          <w:numId w:val="7"/>
        </w:numPr>
        <w:tabs>
          <w:tab w:val="clear" w:pos="705"/>
        </w:tabs>
        <w:spacing w:after="0"/>
        <w:ind w:left="284" w:hanging="360"/>
        <w:jc w:val="both"/>
        <w:rPr>
          <w:rFonts w:asciiTheme="minorHAnsi" w:hAnsiTheme="minorHAnsi" w:cstheme="minorHAnsi"/>
          <w:sz w:val="20"/>
          <w:szCs w:val="20"/>
        </w:rPr>
      </w:pPr>
      <w:r w:rsidRPr="008062C2">
        <w:rPr>
          <w:rFonts w:asciiTheme="minorHAnsi" w:hAnsiTheme="minorHAnsi" w:cstheme="minorHAnsi"/>
          <w:sz w:val="20"/>
          <w:szCs w:val="20"/>
        </w:rPr>
        <w:t>Kupující je oprávněn určovat konkrétní množství a dobu plnění jednotlivých dílčích dodávek podle svých okamžitých, resp. aktuálních potřeb s ohledem na skladbu pacientů bez penalizace či jiného postihu ze strany prodávajícího.</w:t>
      </w:r>
    </w:p>
    <w:p w:rsidR="00380784" w:rsidRPr="008062C2" w:rsidRDefault="00380784" w:rsidP="00380784">
      <w:pPr>
        <w:spacing w:after="0"/>
        <w:jc w:val="both"/>
        <w:rPr>
          <w:rFonts w:asciiTheme="minorHAnsi" w:hAnsiTheme="minorHAnsi" w:cstheme="minorHAnsi"/>
          <w:sz w:val="20"/>
          <w:szCs w:val="20"/>
        </w:rPr>
      </w:pPr>
    </w:p>
    <w:p w:rsidR="00AE28A1" w:rsidRPr="008062C2" w:rsidRDefault="00AE28A1" w:rsidP="006961E2">
      <w:pPr>
        <w:numPr>
          <w:ilvl w:val="1"/>
          <w:numId w:val="7"/>
        </w:numPr>
        <w:tabs>
          <w:tab w:val="clear" w:pos="705"/>
        </w:tabs>
        <w:spacing w:after="0"/>
        <w:ind w:left="284" w:hanging="360"/>
        <w:jc w:val="both"/>
        <w:rPr>
          <w:rFonts w:asciiTheme="minorHAnsi" w:hAnsiTheme="minorHAnsi" w:cstheme="minorHAnsi"/>
          <w:sz w:val="20"/>
          <w:szCs w:val="20"/>
        </w:rPr>
      </w:pPr>
      <w:r w:rsidRPr="008062C2">
        <w:rPr>
          <w:rFonts w:asciiTheme="minorHAnsi" w:hAnsiTheme="minorHAnsi" w:cstheme="minorHAnsi"/>
          <w:sz w:val="20"/>
          <w:szCs w:val="20"/>
        </w:rPr>
        <w:t>Kupující si vyhrazuje právo v rámci smluvních podmínek ve sjednaných položkách odebírat inovované či nové výrobky, pokud budou svými charakteristikami odpovídat zadání VZ.</w:t>
      </w:r>
    </w:p>
    <w:p w:rsidR="00AE28A1" w:rsidRPr="008062C2" w:rsidRDefault="00AE28A1" w:rsidP="006961E2">
      <w:pPr>
        <w:spacing w:after="0"/>
        <w:ind w:left="284" w:right="38"/>
        <w:jc w:val="both"/>
        <w:rPr>
          <w:rFonts w:asciiTheme="minorHAnsi" w:hAnsiTheme="minorHAnsi" w:cstheme="minorHAnsi"/>
          <w:sz w:val="20"/>
          <w:szCs w:val="20"/>
        </w:rPr>
      </w:pPr>
    </w:p>
    <w:p w:rsidR="00380784" w:rsidRDefault="00BE4957" w:rsidP="006961E2">
      <w:pPr>
        <w:spacing w:after="0"/>
        <w:ind w:left="284"/>
        <w:jc w:val="center"/>
        <w:outlineLvl w:val="0"/>
        <w:rPr>
          <w:rFonts w:asciiTheme="minorHAnsi" w:hAnsiTheme="minorHAnsi" w:cstheme="minorHAnsi"/>
          <w:b/>
          <w:sz w:val="20"/>
          <w:szCs w:val="20"/>
        </w:rPr>
      </w:pPr>
      <w:r w:rsidRPr="008062C2">
        <w:rPr>
          <w:rFonts w:asciiTheme="minorHAnsi" w:hAnsiTheme="minorHAnsi" w:cstheme="minorHAnsi"/>
          <w:b/>
          <w:sz w:val="20"/>
          <w:szCs w:val="20"/>
        </w:rPr>
        <w:t>III.</w:t>
      </w:r>
      <w:r w:rsidR="00380784">
        <w:rPr>
          <w:rFonts w:asciiTheme="minorHAnsi" w:hAnsiTheme="minorHAnsi" w:cstheme="minorHAnsi"/>
          <w:b/>
          <w:sz w:val="20"/>
          <w:szCs w:val="20"/>
        </w:rPr>
        <w:t xml:space="preserve"> </w:t>
      </w:r>
      <w:r w:rsidRPr="008062C2">
        <w:rPr>
          <w:rFonts w:asciiTheme="minorHAnsi" w:hAnsiTheme="minorHAnsi" w:cstheme="minorHAnsi"/>
          <w:b/>
          <w:sz w:val="20"/>
          <w:szCs w:val="20"/>
        </w:rPr>
        <w:t xml:space="preserve"> </w:t>
      </w:r>
    </w:p>
    <w:p w:rsidR="00AE28A1" w:rsidRPr="008062C2" w:rsidRDefault="00AE28A1" w:rsidP="006961E2">
      <w:pPr>
        <w:spacing w:after="0"/>
        <w:ind w:left="284"/>
        <w:jc w:val="center"/>
        <w:outlineLvl w:val="0"/>
        <w:rPr>
          <w:rFonts w:asciiTheme="minorHAnsi" w:hAnsiTheme="minorHAnsi" w:cstheme="minorHAnsi"/>
          <w:b/>
          <w:sz w:val="20"/>
          <w:szCs w:val="20"/>
        </w:rPr>
      </w:pPr>
      <w:r w:rsidRPr="008062C2">
        <w:rPr>
          <w:rFonts w:asciiTheme="minorHAnsi" w:hAnsiTheme="minorHAnsi" w:cstheme="minorHAnsi"/>
          <w:b/>
          <w:sz w:val="20"/>
          <w:szCs w:val="20"/>
        </w:rPr>
        <w:t>Doba, místo a způsob plnění</w:t>
      </w:r>
    </w:p>
    <w:p w:rsidR="00AE28A1" w:rsidRDefault="00AE28A1" w:rsidP="006961E2">
      <w:pPr>
        <w:pStyle w:val="Odstavecseseznamem"/>
        <w:numPr>
          <w:ilvl w:val="0"/>
          <w:numId w:val="11"/>
        </w:numPr>
        <w:spacing w:after="0"/>
        <w:ind w:left="284"/>
        <w:jc w:val="both"/>
        <w:rPr>
          <w:rFonts w:asciiTheme="minorHAnsi" w:hAnsiTheme="minorHAnsi" w:cstheme="minorHAnsi"/>
          <w:sz w:val="20"/>
          <w:szCs w:val="20"/>
        </w:rPr>
      </w:pPr>
      <w:r w:rsidRPr="008062C2">
        <w:rPr>
          <w:rFonts w:asciiTheme="minorHAnsi" w:hAnsiTheme="minorHAnsi" w:cstheme="minorHAnsi"/>
          <w:sz w:val="20"/>
          <w:szCs w:val="20"/>
        </w:rPr>
        <w:t>Dodávky budou realizovány průběžně formou konsignačního skladu, podmínky zřízení a provozu skladu jsou uvedeny ve Smlouvě o zřízení a vedení konsignačního skladu.</w:t>
      </w:r>
    </w:p>
    <w:p w:rsidR="00380784" w:rsidRPr="008062C2" w:rsidRDefault="00380784" w:rsidP="00380784">
      <w:pPr>
        <w:pStyle w:val="Odstavecseseznamem"/>
        <w:spacing w:after="0"/>
        <w:ind w:left="284"/>
        <w:jc w:val="both"/>
        <w:rPr>
          <w:rFonts w:asciiTheme="minorHAnsi" w:hAnsiTheme="minorHAnsi" w:cstheme="minorHAnsi"/>
          <w:sz w:val="20"/>
          <w:szCs w:val="20"/>
        </w:rPr>
      </w:pPr>
    </w:p>
    <w:p w:rsidR="00AE28A1" w:rsidRPr="008062C2" w:rsidRDefault="00AE28A1" w:rsidP="006961E2">
      <w:pPr>
        <w:pStyle w:val="Odstavecseseznamem"/>
        <w:numPr>
          <w:ilvl w:val="0"/>
          <w:numId w:val="11"/>
        </w:numPr>
        <w:spacing w:after="0"/>
        <w:ind w:left="284"/>
        <w:jc w:val="both"/>
        <w:rPr>
          <w:rFonts w:asciiTheme="minorHAnsi" w:hAnsiTheme="minorHAnsi" w:cstheme="minorHAnsi"/>
          <w:sz w:val="20"/>
          <w:szCs w:val="20"/>
        </w:rPr>
      </w:pPr>
      <w:r w:rsidRPr="008062C2">
        <w:rPr>
          <w:rFonts w:asciiTheme="minorHAnsi" w:hAnsiTheme="minorHAnsi" w:cstheme="minorHAnsi"/>
          <w:sz w:val="20"/>
          <w:szCs w:val="20"/>
        </w:rPr>
        <w:t>Místem plnění je konsi</w:t>
      </w:r>
      <w:r w:rsidR="00235321" w:rsidRPr="008062C2">
        <w:rPr>
          <w:rFonts w:asciiTheme="minorHAnsi" w:hAnsiTheme="minorHAnsi" w:cstheme="minorHAnsi"/>
          <w:sz w:val="20"/>
          <w:szCs w:val="20"/>
        </w:rPr>
        <w:t xml:space="preserve">gnační sklad </w:t>
      </w:r>
      <w:r w:rsidR="00B63581">
        <w:rPr>
          <w:rFonts w:asciiTheme="minorHAnsi" w:hAnsiTheme="minorHAnsi" w:cstheme="minorHAnsi"/>
          <w:sz w:val="20"/>
          <w:szCs w:val="20"/>
        </w:rPr>
        <w:t xml:space="preserve">č. </w:t>
      </w:r>
      <w:sdt>
        <w:sdtPr>
          <w:rPr>
            <w:rFonts w:asciiTheme="minorHAnsi" w:hAnsiTheme="minorHAnsi" w:cstheme="minorHAnsi"/>
            <w:sz w:val="20"/>
            <w:szCs w:val="20"/>
          </w:rPr>
          <w:id w:val="20365307"/>
          <w:placeholder>
            <w:docPart w:val="DefaultPlaceholder_22675703"/>
          </w:placeholder>
        </w:sdtPr>
        <w:sdtEndPr>
          <w:rPr>
            <w:highlight w:val="lightGray"/>
          </w:rPr>
        </w:sdtEndPr>
        <w:sdtContent>
          <w:r w:rsidR="00B63581" w:rsidRPr="00B63581">
            <w:rPr>
              <w:rFonts w:asciiTheme="minorHAnsi" w:hAnsiTheme="minorHAnsi" w:cstheme="minorHAnsi"/>
              <w:sz w:val="20"/>
              <w:szCs w:val="20"/>
              <w:highlight w:val="lightGray"/>
            </w:rPr>
            <w:t>..</w:t>
          </w:r>
          <w:r w:rsidR="00444243">
            <w:rPr>
              <w:rFonts w:asciiTheme="minorHAnsi" w:hAnsiTheme="minorHAnsi" w:cstheme="minorHAnsi"/>
              <w:sz w:val="20"/>
              <w:szCs w:val="20"/>
              <w:highlight w:val="lightGray"/>
            </w:rPr>
            <w:t>bude doplněno před podpisem</w:t>
          </w:r>
          <w:r w:rsidR="00B63581" w:rsidRPr="00B63581">
            <w:rPr>
              <w:rFonts w:asciiTheme="minorHAnsi" w:hAnsiTheme="minorHAnsi" w:cstheme="minorHAnsi"/>
              <w:sz w:val="20"/>
              <w:szCs w:val="20"/>
              <w:highlight w:val="lightGray"/>
            </w:rPr>
            <w:t>...</w:t>
          </w:r>
        </w:sdtContent>
      </w:sdt>
      <w:r w:rsidR="00B63581">
        <w:rPr>
          <w:rFonts w:asciiTheme="minorHAnsi" w:hAnsiTheme="minorHAnsi" w:cstheme="minorHAnsi"/>
          <w:sz w:val="20"/>
          <w:szCs w:val="20"/>
        </w:rPr>
        <w:t xml:space="preserve"> </w:t>
      </w:r>
      <w:r w:rsidR="001B378F">
        <w:rPr>
          <w:rFonts w:asciiTheme="minorHAnsi" w:hAnsiTheme="minorHAnsi" w:cstheme="minorHAnsi"/>
          <w:sz w:val="20"/>
          <w:szCs w:val="20"/>
        </w:rPr>
        <w:t>II. interní</w:t>
      </w:r>
      <w:r w:rsidR="005D7D8B">
        <w:rPr>
          <w:rFonts w:asciiTheme="minorHAnsi" w:hAnsiTheme="minorHAnsi" w:cstheme="minorHAnsi"/>
          <w:sz w:val="20"/>
          <w:szCs w:val="20"/>
        </w:rPr>
        <w:t xml:space="preserve"> </w:t>
      </w:r>
      <w:r w:rsidR="005778BB">
        <w:rPr>
          <w:rFonts w:asciiTheme="minorHAnsi" w:hAnsiTheme="minorHAnsi" w:cstheme="minorHAnsi"/>
          <w:sz w:val="20"/>
          <w:szCs w:val="20"/>
        </w:rPr>
        <w:t>kliniky</w:t>
      </w:r>
      <w:r w:rsidR="00235321" w:rsidRPr="008062C2">
        <w:rPr>
          <w:rFonts w:asciiTheme="minorHAnsi" w:hAnsiTheme="minorHAnsi" w:cstheme="minorHAnsi"/>
          <w:sz w:val="20"/>
          <w:szCs w:val="20"/>
        </w:rPr>
        <w:t xml:space="preserve"> Fakultní nemocnice Olomouc.</w:t>
      </w:r>
    </w:p>
    <w:p w:rsidR="00064BAE" w:rsidRPr="008062C2" w:rsidRDefault="00064BAE" w:rsidP="006961E2">
      <w:pPr>
        <w:spacing w:after="0"/>
        <w:ind w:left="284"/>
        <w:jc w:val="both"/>
        <w:rPr>
          <w:rFonts w:asciiTheme="minorHAnsi" w:hAnsiTheme="minorHAnsi" w:cstheme="minorHAnsi"/>
          <w:sz w:val="20"/>
          <w:szCs w:val="20"/>
        </w:rPr>
      </w:pPr>
    </w:p>
    <w:p w:rsidR="00380784" w:rsidRDefault="00BE4957" w:rsidP="006961E2">
      <w:pPr>
        <w:spacing w:after="0"/>
        <w:ind w:left="284"/>
        <w:jc w:val="center"/>
        <w:outlineLvl w:val="0"/>
        <w:rPr>
          <w:rFonts w:asciiTheme="minorHAnsi" w:hAnsiTheme="minorHAnsi" w:cstheme="minorHAnsi"/>
          <w:b/>
          <w:sz w:val="20"/>
          <w:szCs w:val="20"/>
        </w:rPr>
      </w:pPr>
      <w:r w:rsidRPr="008062C2">
        <w:rPr>
          <w:rFonts w:asciiTheme="minorHAnsi" w:hAnsiTheme="minorHAnsi" w:cstheme="minorHAnsi"/>
          <w:b/>
          <w:sz w:val="20"/>
          <w:szCs w:val="20"/>
        </w:rPr>
        <w:t xml:space="preserve">IV. </w:t>
      </w:r>
    </w:p>
    <w:p w:rsidR="00235321" w:rsidRPr="008062C2" w:rsidRDefault="00AE28A1" w:rsidP="006961E2">
      <w:pPr>
        <w:spacing w:after="0"/>
        <w:ind w:left="284"/>
        <w:jc w:val="center"/>
        <w:outlineLvl w:val="0"/>
        <w:rPr>
          <w:rFonts w:asciiTheme="minorHAnsi" w:hAnsiTheme="minorHAnsi" w:cstheme="minorHAnsi"/>
          <w:b/>
          <w:sz w:val="20"/>
          <w:szCs w:val="20"/>
        </w:rPr>
      </w:pPr>
      <w:r w:rsidRPr="008062C2">
        <w:rPr>
          <w:rFonts w:asciiTheme="minorHAnsi" w:hAnsiTheme="minorHAnsi" w:cstheme="minorHAnsi"/>
          <w:b/>
          <w:sz w:val="20"/>
          <w:szCs w:val="20"/>
        </w:rPr>
        <w:t>Dodací podmínky</w:t>
      </w:r>
    </w:p>
    <w:p w:rsidR="00AE28A1" w:rsidRDefault="00235321" w:rsidP="006961E2">
      <w:pPr>
        <w:pStyle w:val="Odstavecseseznamem"/>
        <w:numPr>
          <w:ilvl w:val="0"/>
          <w:numId w:val="12"/>
        </w:numPr>
        <w:spacing w:after="0"/>
        <w:ind w:left="284"/>
        <w:jc w:val="both"/>
        <w:rPr>
          <w:rFonts w:asciiTheme="minorHAnsi" w:hAnsiTheme="minorHAnsi" w:cstheme="minorHAnsi"/>
          <w:sz w:val="20"/>
          <w:szCs w:val="20"/>
        </w:rPr>
      </w:pPr>
      <w:r w:rsidRPr="008062C2">
        <w:rPr>
          <w:rFonts w:asciiTheme="minorHAnsi" w:hAnsiTheme="minorHAnsi" w:cstheme="minorHAnsi"/>
          <w:sz w:val="20"/>
          <w:szCs w:val="20"/>
        </w:rPr>
        <w:t xml:space="preserve">Prodávající se zavazuje dodávat </w:t>
      </w:r>
      <w:r w:rsidR="000B3669" w:rsidRPr="008062C2">
        <w:rPr>
          <w:rFonts w:asciiTheme="minorHAnsi" w:hAnsiTheme="minorHAnsi" w:cstheme="minorHAnsi"/>
          <w:sz w:val="20"/>
          <w:szCs w:val="20"/>
        </w:rPr>
        <w:t>zboží</w:t>
      </w:r>
      <w:r w:rsidRPr="008062C2">
        <w:rPr>
          <w:rFonts w:asciiTheme="minorHAnsi" w:hAnsiTheme="minorHAnsi" w:cstheme="minorHAnsi"/>
          <w:sz w:val="20"/>
          <w:szCs w:val="20"/>
        </w:rPr>
        <w:t xml:space="preserve"> na základě jednotlivých dílčích objednávek </w:t>
      </w:r>
      <w:r w:rsidRPr="00E677D0">
        <w:rPr>
          <w:rFonts w:asciiTheme="minorHAnsi" w:hAnsiTheme="minorHAnsi" w:cstheme="minorHAnsi"/>
          <w:sz w:val="20"/>
          <w:szCs w:val="20"/>
        </w:rPr>
        <w:t>nejpozději do</w:t>
      </w:r>
      <w:r w:rsidR="00750737" w:rsidRPr="00E677D0">
        <w:rPr>
          <w:rFonts w:asciiTheme="minorHAnsi" w:hAnsiTheme="minorHAnsi" w:cstheme="minorHAnsi"/>
          <w:sz w:val="20"/>
          <w:szCs w:val="20"/>
        </w:rPr>
        <w:t xml:space="preserve"> </w:t>
      </w:r>
      <w:r w:rsidR="0009289A" w:rsidRPr="00E677D0">
        <w:rPr>
          <w:rFonts w:asciiTheme="minorHAnsi" w:hAnsiTheme="minorHAnsi" w:cstheme="minorHAnsi"/>
          <w:sz w:val="20"/>
          <w:szCs w:val="20"/>
        </w:rPr>
        <w:t xml:space="preserve">2 </w:t>
      </w:r>
      <w:r w:rsidR="00FD3D3F" w:rsidRPr="00E677D0">
        <w:rPr>
          <w:rFonts w:asciiTheme="minorHAnsi" w:hAnsiTheme="minorHAnsi" w:cstheme="minorHAnsi"/>
          <w:sz w:val="20"/>
          <w:szCs w:val="20"/>
        </w:rPr>
        <w:t>pracovních</w:t>
      </w:r>
      <w:r w:rsidR="00FD3D3F">
        <w:rPr>
          <w:rFonts w:asciiTheme="minorHAnsi" w:hAnsiTheme="minorHAnsi" w:cstheme="minorHAnsi"/>
          <w:sz w:val="20"/>
          <w:szCs w:val="20"/>
        </w:rPr>
        <w:t xml:space="preserve"> </w:t>
      </w:r>
      <w:r w:rsidR="00750737" w:rsidRPr="008062C2">
        <w:rPr>
          <w:rFonts w:asciiTheme="minorHAnsi" w:hAnsiTheme="minorHAnsi" w:cstheme="minorHAnsi"/>
          <w:sz w:val="20"/>
          <w:szCs w:val="20"/>
        </w:rPr>
        <w:t>dnů ode dne objednání, u mimořádných objednávek do 24 hodin od okamžiku objednání.</w:t>
      </w:r>
    </w:p>
    <w:p w:rsidR="00380784" w:rsidRPr="008062C2" w:rsidRDefault="00380784" w:rsidP="00380784">
      <w:pPr>
        <w:pStyle w:val="Odstavecseseznamem"/>
        <w:spacing w:after="0"/>
        <w:ind w:left="284"/>
        <w:jc w:val="both"/>
        <w:rPr>
          <w:rFonts w:asciiTheme="minorHAnsi" w:hAnsiTheme="minorHAnsi" w:cstheme="minorHAnsi"/>
          <w:sz w:val="20"/>
          <w:szCs w:val="20"/>
        </w:rPr>
      </w:pPr>
    </w:p>
    <w:p w:rsidR="00A36282" w:rsidRDefault="00235321" w:rsidP="006961E2">
      <w:pPr>
        <w:pStyle w:val="Odstavecseseznamem"/>
        <w:numPr>
          <w:ilvl w:val="0"/>
          <w:numId w:val="12"/>
        </w:numPr>
        <w:spacing w:after="0"/>
        <w:ind w:left="284"/>
        <w:jc w:val="both"/>
        <w:rPr>
          <w:rFonts w:asciiTheme="minorHAnsi" w:hAnsiTheme="minorHAnsi" w:cstheme="minorHAnsi"/>
          <w:sz w:val="20"/>
          <w:szCs w:val="20"/>
        </w:rPr>
      </w:pPr>
      <w:r w:rsidRPr="008062C2">
        <w:rPr>
          <w:rFonts w:asciiTheme="minorHAnsi" w:hAnsiTheme="minorHAnsi" w:cstheme="minorHAnsi"/>
          <w:sz w:val="20"/>
          <w:szCs w:val="20"/>
        </w:rPr>
        <w:t>Jednotlivé objednávky budou činěny písemně</w:t>
      </w:r>
      <w:r w:rsidR="00A36282" w:rsidRPr="008062C2">
        <w:rPr>
          <w:rFonts w:asciiTheme="minorHAnsi" w:hAnsiTheme="minorHAnsi" w:cstheme="minorHAnsi"/>
          <w:sz w:val="20"/>
          <w:szCs w:val="20"/>
        </w:rPr>
        <w:t xml:space="preserve"> na adresu </w:t>
      </w:r>
      <w:sdt>
        <w:sdtPr>
          <w:rPr>
            <w:rFonts w:asciiTheme="minorHAnsi" w:hAnsiTheme="minorHAnsi" w:cstheme="minorHAnsi"/>
            <w:sz w:val="20"/>
            <w:szCs w:val="20"/>
          </w:rPr>
          <w:id w:val="510652"/>
          <w:placeholder>
            <w:docPart w:val="DefaultPlaceholder_22675703"/>
          </w:placeholder>
        </w:sdtPr>
        <w:sdtEndPr/>
        <w:sdtContent>
          <w:r w:rsidR="00A36282" w:rsidRPr="00DA005C">
            <w:rPr>
              <w:rFonts w:asciiTheme="minorHAnsi" w:hAnsiTheme="minorHAnsi" w:cstheme="minorHAnsi"/>
              <w:sz w:val="20"/>
              <w:szCs w:val="20"/>
              <w:highlight w:val="lightGray"/>
            </w:rPr>
            <w:t>………………………………</w:t>
          </w:r>
        </w:sdtContent>
      </w:sdt>
      <w:r w:rsidR="00A36282" w:rsidRPr="008062C2">
        <w:rPr>
          <w:rFonts w:asciiTheme="minorHAnsi" w:hAnsiTheme="minorHAnsi" w:cstheme="minorHAnsi"/>
          <w:sz w:val="20"/>
          <w:szCs w:val="20"/>
        </w:rPr>
        <w:t xml:space="preserve"> či</w:t>
      </w:r>
      <w:r w:rsidRPr="008062C2">
        <w:rPr>
          <w:rFonts w:asciiTheme="minorHAnsi" w:hAnsiTheme="minorHAnsi" w:cstheme="minorHAnsi"/>
          <w:sz w:val="20"/>
          <w:szCs w:val="20"/>
        </w:rPr>
        <w:t xml:space="preserve"> elektronicky </w:t>
      </w:r>
      <w:r w:rsidR="00750737" w:rsidRPr="008062C2">
        <w:rPr>
          <w:rFonts w:asciiTheme="minorHAnsi" w:hAnsiTheme="minorHAnsi" w:cstheme="minorHAnsi"/>
          <w:sz w:val="20"/>
          <w:szCs w:val="20"/>
        </w:rPr>
        <w:t>na email</w:t>
      </w:r>
      <w:r w:rsidR="00236271">
        <w:rPr>
          <w:rFonts w:asciiTheme="minorHAnsi" w:hAnsiTheme="minorHAnsi" w:cstheme="minorHAnsi"/>
          <w:sz w:val="20"/>
          <w:szCs w:val="20"/>
        </w:rPr>
        <w:t xml:space="preserve"> </w:t>
      </w:r>
      <w:sdt>
        <w:sdtPr>
          <w:rPr>
            <w:rFonts w:asciiTheme="minorHAnsi" w:hAnsiTheme="minorHAnsi" w:cstheme="minorHAnsi"/>
            <w:sz w:val="20"/>
            <w:szCs w:val="20"/>
          </w:rPr>
          <w:id w:val="510653"/>
          <w:placeholder>
            <w:docPart w:val="DefaultPlaceholder_22675703"/>
          </w:placeholder>
        </w:sdtPr>
        <w:sdtEndPr>
          <w:rPr>
            <w:highlight w:val="lightGray"/>
          </w:rPr>
        </w:sdtEndPr>
        <w:sdtContent>
          <w:r w:rsidR="00750737" w:rsidRPr="00DA005C">
            <w:rPr>
              <w:rFonts w:asciiTheme="minorHAnsi" w:hAnsiTheme="minorHAnsi" w:cstheme="minorHAnsi"/>
              <w:sz w:val="20"/>
              <w:szCs w:val="20"/>
              <w:highlight w:val="lightGray"/>
            </w:rPr>
            <w:t>………………</w:t>
          </w:r>
          <w:r w:rsidR="00236271" w:rsidRPr="00DA005C">
            <w:rPr>
              <w:rFonts w:asciiTheme="minorHAnsi" w:hAnsiTheme="minorHAnsi" w:cstheme="minorHAnsi"/>
              <w:sz w:val="20"/>
              <w:szCs w:val="20"/>
              <w:highlight w:val="lightGray"/>
            </w:rPr>
            <w:t>@</w:t>
          </w:r>
          <w:r w:rsidR="00750737" w:rsidRPr="00DA005C">
            <w:rPr>
              <w:rFonts w:asciiTheme="minorHAnsi" w:hAnsiTheme="minorHAnsi" w:cstheme="minorHAnsi"/>
              <w:sz w:val="20"/>
              <w:szCs w:val="20"/>
              <w:highlight w:val="lightGray"/>
            </w:rPr>
            <w:t>…………………</w:t>
          </w:r>
        </w:sdtContent>
      </w:sdt>
      <w:r w:rsidR="00750737" w:rsidRPr="008062C2">
        <w:rPr>
          <w:rFonts w:asciiTheme="minorHAnsi" w:hAnsiTheme="minorHAnsi" w:cstheme="minorHAnsi"/>
          <w:sz w:val="20"/>
          <w:szCs w:val="20"/>
        </w:rPr>
        <w:t>.</w:t>
      </w:r>
    </w:p>
    <w:p w:rsidR="00380784" w:rsidRPr="00380784" w:rsidRDefault="00380784" w:rsidP="00380784">
      <w:pPr>
        <w:spacing w:after="0"/>
        <w:jc w:val="both"/>
        <w:rPr>
          <w:rFonts w:asciiTheme="minorHAnsi" w:hAnsiTheme="minorHAnsi" w:cstheme="minorHAnsi"/>
          <w:sz w:val="20"/>
          <w:szCs w:val="20"/>
        </w:rPr>
      </w:pPr>
    </w:p>
    <w:p w:rsidR="00235321" w:rsidRPr="008062C2" w:rsidRDefault="00235321" w:rsidP="006961E2">
      <w:pPr>
        <w:pStyle w:val="Odstavecseseznamem"/>
        <w:numPr>
          <w:ilvl w:val="0"/>
          <w:numId w:val="12"/>
        </w:numPr>
        <w:spacing w:after="0"/>
        <w:ind w:left="284"/>
        <w:jc w:val="both"/>
        <w:rPr>
          <w:rFonts w:asciiTheme="minorHAnsi" w:hAnsiTheme="minorHAnsi" w:cstheme="minorHAnsi"/>
          <w:sz w:val="20"/>
          <w:szCs w:val="20"/>
        </w:rPr>
      </w:pPr>
      <w:r w:rsidRPr="008062C2">
        <w:rPr>
          <w:rFonts w:asciiTheme="minorHAnsi" w:hAnsiTheme="minorHAnsi" w:cstheme="minorHAnsi"/>
          <w:sz w:val="20"/>
          <w:szCs w:val="20"/>
        </w:rPr>
        <w:lastRenderedPageBreak/>
        <w:t xml:space="preserve">Náklady na dodání </w:t>
      </w:r>
      <w:r w:rsidR="000B3669" w:rsidRPr="008062C2">
        <w:rPr>
          <w:rFonts w:asciiTheme="minorHAnsi" w:hAnsiTheme="minorHAnsi" w:cstheme="minorHAnsi"/>
          <w:sz w:val="20"/>
          <w:szCs w:val="20"/>
        </w:rPr>
        <w:t>zboží</w:t>
      </w:r>
      <w:r w:rsidRPr="008062C2">
        <w:rPr>
          <w:rFonts w:asciiTheme="minorHAnsi" w:hAnsiTheme="minorHAnsi" w:cstheme="minorHAnsi"/>
          <w:sz w:val="20"/>
          <w:szCs w:val="20"/>
        </w:rPr>
        <w:t xml:space="preserve"> do místa plnění jsou zahrnuty ve sjednané kupní ceně. Prodávající bere na vědomí, </w:t>
      </w:r>
      <w:r w:rsidRPr="008062C2">
        <w:rPr>
          <w:rFonts w:asciiTheme="minorHAnsi" w:hAnsiTheme="minorHAnsi" w:cstheme="minorHAnsi"/>
          <w:color w:val="000000"/>
          <w:sz w:val="20"/>
          <w:szCs w:val="20"/>
        </w:rPr>
        <w:t xml:space="preserve">že v souladu s interními předpisy </w:t>
      </w:r>
      <w:r w:rsidR="00BE2550">
        <w:rPr>
          <w:rFonts w:asciiTheme="minorHAnsi" w:hAnsiTheme="minorHAnsi" w:cstheme="minorHAnsi"/>
          <w:color w:val="000000"/>
          <w:sz w:val="20"/>
          <w:szCs w:val="20"/>
        </w:rPr>
        <w:t>kupujícího</w:t>
      </w:r>
      <w:r w:rsidRPr="008062C2">
        <w:rPr>
          <w:rFonts w:asciiTheme="minorHAnsi" w:hAnsiTheme="minorHAnsi" w:cstheme="minorHAnsi"/>
          <w:color w:val="000000"/>
          <w:sz w:val="20"/>
          <w:szCs w:val="20"/>
        </w:rPr>
        <w:t xml:space="preserve"> nese náklady související s vjezdem motorových vozidel do místa plnění.</w:t>
      </w:r>
    </w:p>
    <w:p w:rsidR="00AE28A1" w:rsidRPr="00E677D0" w:rsidRDefault="00AE28A1" w:rsidP="006961E2">
      <w:pPr>
        <w:pStyle w:val="Odstavecseseznamem"/>
        <w:numPr>
          <w:ilvl w:val="0"/>
          <w:numId w:val="12"/>
        </w:numPr>
        <w:spacing w:after="0"/>
        <w:ind w:left="284"/>
        <w:jc w:val="both"/>
        <w:rPr>
          <w:rFonts w:asciiTheme="minorHAnsi" w:hAnsiTheme="minorHAnsi" w:cstheme="minorHAnsi"/>
          <w:sz w:val="20"/>
          <w:szCs w:val="20"/>
        </w:rPr>
      </w:pPr>
      <w:r w:rsidRPr="008062C2">
        <w:rPr>
          <w:rFonts w:asciiTheme="minorHAnsi" w:hAnsiTheme="minorHAnsi" w:cstheme="minorHAnsi"/>
          <w:sz w:val="20"/>
          <w:szCs w:val="20"/>
        </w:rPr>
        <w:t xml:space="preserve">Doba exspirace </w:t>
      </w:r>
      <w:r w:rsidR="000B3669" w:rsidRPr="008062C2">
        <w:rPr>
          <w:rFonts w:asciiTheme="minorHAnsi" w:hAnsiTheme="minorHAnsi" w:cstheme="minorHAnsi"/>
          <w:sz w:val="20"/>
          <w:szCs w:val="20"/>
        </w:rPr>
        <w:t>zboží</w:t>
      </w:r>
      <w:r w:rsidRPr="008062C2">
        <w:rPr>
          <w:rFonts w:asciiTheme="minorHAnsi" w:hAnsiTheme="minorHAnsi" w:cstheme="minorHAnsi"/>
          <w:sz w:val="20"/>
          <w:szCs w:val="20"/>
        </w:rPr>
        <w:t xml:space="preserve"> při jeho převzetí </w:t>
      </w:r>
      <w:r w:rsidR="006F37B3" w:rsidRPr="008062C2">
        <w:rPr>
          <w:rFonts w:asciiTheme="minorHAnsi" w:hAnsiTheme="minorHAnsi" w:cstheme="minorHAnsi"/>
          <w:sz w:val="20"/>
          <w:szCs w:val="20"/>
        </w:rPr>
        <w:t xml:space="preserve">do konsignačního </w:t>
      </w:r>
      <w:r w:rsidR="00111F4B">
        <w:rPr>
          <w:rFonts w:asciiTheme="minorHAnsi" w:hAnsiTheme="minorHAnsi" w:cstheme="minorHAnsi"/>
          <w:sz w:val="20"/>
          <w:szCs w:val="20"/>
        </w:rPr>
        <w:t>skladu</w:t>
      </w:r>
      <w:r w:rsidR="00FF5FBD">
        <w:rPr>
          <w:rFonts w:asciiTheme="minorHAnsi" w:hAnsiTheme="minorHAnsi" w:cstheme="minorHAnsi"/>
          <w:sz w:val="20"/>
          <w:szCs w:val="20"/>
        </w:rPr>
        <w:t xml:space="preserve"> </w:t>
      </w:r>
      <w:r w:rsidRPr="00E677D0">
        <w:rPr>
          <w:rFonts w:asciiTheme="minorHAnsi" w:hAnsiTheme="minorHAnsi" w:cstheme="minorHAnsi"/>
          <w:sz w:val="20"/>
          <w:szCs w:val="20"/>
        </w:rPr>
        <w:t xml:space="preserve">musí být minimálně </w:t>
      </w:r>
      <w:r w:rsidR="00275E26" w:rsidRPr="00E677D0">
        <w:rPr>
          <w:rFonts w:asciiTheme="minorHAnsi" w:hAnsiTheme="minorHAnsi" w:cstheme="minorHAnsi"/>
          <w:sz w:val="20"/>
          <w:szCs w:val="20"/>
        </w:rPr>
        <w:t>12</w:t>
      </w:r>
      <w:r w:rsidR="0009289A" w:rsidRPr="00E677D0">
        <w:rPr>
          <w:rFonts w:asciiTheme="minorHAnsi" w:hAnsiTheme="minorHAnsi" w:cstheme="minorHAnsi"/>
          <w:sz w:val="20"/>
          <w:szCs w:val="20"/>
        </w:rPr>
        <w:t xml:space="preserve"> měsíců</w:t>
      </w:r>
      <w:r w:rsidRPr="00E677D0">
        <w:rPr>
          <w:rFonts w:asciiTheme="minorHAnsi" w:hAnsiTheme="minorHAnsi" w:cstheme="minorHAnsi"/>
          <w:sz w:val="20"/>
          <w:szCs w:val="20"/>
        </w:rPr>
        <w:t>.</w:t>
      </w:r>
    </w:p>
    <w:p w:rsidR="00380784" w:rsidRPr="00E677D0" w:rsidRDefault="00380784" w:rsidP="00380784">
      <w:pPr>
        <w:pStyle w:val="Odstavecseseznamem"/>
        <w:spacing w:after="0"/>
        <w:ind w:left="284"/>
        <w:jc w:val="both"/>
        <w:rPr>
          <w:rFonts w:asciiTheme="minorHAnsi" w:hAnsiTheme="minorHAnsi" w:cstheme="minorHAnsi"/>
          <w:sz w:val="20"/>
          <w:szCs w:val="20"/>
        </w:rPr>
      </w:pPr>
    </w:p>
    <w:p w:rsidR="00AE28A1" w:rsidRDefault="00AE28A1" w:rsidP="006961E2">
      <w:pPr>
        <w:pStyle w:val="Odstavecseseznamem"/>
        <w:numPr>
          <w:ilvl w:val="0"/>
          <w:numId w:val="12"/>
        </w:numPr>
        <w:spacing w:after="0"/>
        <w:ind w:left="284"/>
        <w:jc w:val="both"/>
        <w:rPr>
          <w:rFonts w:asciiTheme="minorHAnsi" w:hAnsiTheme="minorHAnsi" w:cstheme="minorHAnsi"/>
          <w:sz w:val="20"/>
          <w:szCs w:val="20"/>
        </w:rPr>
      </w:pPr>
      <w:r w:rsidRPr="008062C2">
        <w:rPr>
          <w:rFonts w:asciiTheme="minorHAnsi" w:hAnsiTheme="minorHAnsi" w:cstheme="minorHAnsi"/>
          <w:sz w:val="20"/>
          <w:szCs w:val="20"/>
        </w:rPr>
        <w:t>Prodávající je povinen balit dodávané zboží obvyklým způsobem vylučujícím jeho jakékoliv poškození nebo jeho znehodnocení.</w:t>
      </w:r>
    </w:p>
    <w:p w:rsidR="00380784" w:rsidRPr="00380784" w:rsidRDefault="00380784" w:rsidP="00380784">
      <w:pPr>
        <w:spacing w:after="0"/>
        <w:jc w:val="both"/>
        <w:rPr>
          <w:rFonts w:asciiTheme="minorHAnsi" w:hAnsiTheme="minorHAnsi" w:cstheme="minorHAnsi"/>
          <w:sz w:val="20"/>
          <w:szCs w:val="20"/>
        </w:rPr>
      </w:pPr>
    </w:p>
    <w:p w:rsidR="00AE28A1" w:rsidRDefault="00AE28A1" w:rsidP="006961E2">
      <w:pPr>
        <w:pStyle w:val="Odstavecseseznamem"/>
        <w:numPr>
          <w:ilvl w:val="0"/>
          <w:numId w:val="12"/>
        </w:numPr>
        <w:spacing w:after="0"/>
        <w:ind w:left="284"/>
        <w:jc w:val="both"/>
        <w:rPr>
          <w:rFonts w:asciiTheme="minorHAnsi" w:hAnsiTheme="minorHAnsi" w:cstheme="minorHAnsi"/>
          <w:sz w:val="20"/>
          <w:szCs w:val="20"/>
        </w:rPr>
      </w:pPr>
      <w:r w:rsidRPr="008062C2">
        <w:rPr>
          <w:rFonts w:asciiTheme="minorHAnsi" w:hAnsiTheme="minorHAnsi" w:cstheme="minorHAnsi"/>
          <w:sz w:val="20"/>
          <w:szCs w:val="20"/>
        </w:rPr>
        <w:t xml:space="preserve">V případě, že prodávající nebude schopen dodat zboží v dohodnutém množství a lhůtách z důvodů spočívajících na straně </w:t>
      </w:r>
      <w:r w:rsidR="006F37B3" w:rsidRPr="008062C2">
        <w:rPr>
          <w:rFonts w:asciiTheme="minorHAnsi" w:hAnsiTheme="minorHAnsi" w:cstheme="minorHAnsi"/>
          <w:sz w:val="20"/>
          <w:szCs w:val="20"/>
        </w:rPr>
        <w:t>prodávajícího</w:t>
      </w:r>
      <w:r w:rsidRPr="008062C2">
        <w:rPr>
          <w:rFonts w:asciiTheme="minorHAnsi" w:hAnsiTheme="minorHAnsi" w:cstheme="minorHAnsi"/>
          <w:sz w:val="20"/>
          <w:szCs w:val="20"/>
        </w:rPr>
        <w:t xml:space="preserve">, je tento povinen neprodleně písemně uvědomit kupujícího o přerušení dodávek. Kupující je oprávněn po dobu přerušení dodávek nakupovat </w:t>
      </w:r>
      <w:r w:rsidR="000B3669" w:rsidRPr="008062C2">
        <w:rPr>
          <w:rFonts w:asciiTheme="minorHAnsi" w:hAnsiTheme="minorHAnsi" w:cstheme="minorHAnsi"/>
          <w:sz w:val="20"/>
          <w:szCs w:val="20"/>
        </w:rPr>
        <w:t>zboží</w:t>
      </w:r>
      <w:r w:rsidRPr="008062C2">
        <w:rPr>
          <w:rFonts w:asciiTheme="minorHAnsi" w:hAnsiTheme="minorHAnsi" w:cstheme="minorHAnsi"/>
          <w:sz w:val="20"/>
          <w:szCs w:val="20"/>
        </w:rPr>
        <w:t xml:space="preserve"> od jiného dodavatele za ceny obvyklé. </w:t>
      </w:r>
      <w:r w:rsidRPr="0007495B">
        <w:rPr>
          <w:rFonts w:asciiTheme="minorHAnsi" w:hAnsiTheme="minorHAnsi" w:cstheme="minorHAnsi"/>
          <w:sz w:val="20"/>
          <w:szCs w:val="20"/>
        </w:rPr>
        <w:t>Rozdíl v nákupních cenách, jež vznikne mezi cenami sjednanými touto smlouvou a cenami alternativního dodavatele, uhradí prodávající kupujícímu do 14 dnů</w:t>
      </w:r>
      <w:r w:rsidR="006F37B3" w:rsidRPr="0007495B">
        <w:rPr>
          <w:rFonts w:asciiTheme="minorHAnsi" w:hAnsiTheme="minorHAnsi" w:cstheme="minorHAnsi"/>
          <w:sz w:val="20"/>
          <w:szCs w:val="20"/>
        </w:rPr>
        <w:t xml:space="preserve"> </w:t>
      </w:r>
      <w:r w:rsidR="00750737" w:rsidRPr="0007495B">
        <w:rPr>
          <w:rFonts w:asciiTheme="minorHAnsi" w:hAnsiTheme="minorHAnsi" w:cstheme="minorHAnsi"/>
          <w:sz w:val="20"/>
          <w:szCs w:val="20"/>
        </w:rPr>
        <w:t xml:space="preserve">ode dne vystavení faktury </w:t>
      </w:r>
      <w:r w:rsidR="00430377" w:rsidRPr="0007495B">
        <w:rPr>
          <w:rFonts w:asciiTheme="minorHAnsi" w:hAnsiTheme="minorHAnsi" w:cstheme="minorHAnsi"/>
          <w:sz w:val="20"/>
          <w:szCs w:val="20"/>
        </w:rPr>
        <w:t>kupujícím</w:t>
      </w:r>
      <w:r w:rsidRPr="0007495B">
        <w:rPr>
          <w:rFonts w:asciiTheme="minorHAnsi" w:hAnsiTheme="minorHAnsi" w:cstheme="minorHAnsi"/>
          <w:sz w:val="20"/>
          <w:szCs w:val="20"/>
        </w:rPr>
        <w:t>.</w:t>
      </w:r>
    </w:p>
    <w:p w:rsidR="00B23360" w:rsidRDefault="00B23360" w:rsidP="006961E2">
      <w:pPr>
        <w:spacing w:after="0"/>
        <w:jc w:val="both"/>
        <w:rPr>
          <w:rFonts w:asciiTheme="minorHAnsi" w:hAnsiTheme="minorHAnsi" w:cstheme="minorHAnsi"/>
          <w:sz w:val="20"/>
          <w:szCs w:val="20"/>
        </w:rPr>
      </w:pPr>
    </w:p>
    <w:p w:rsidR="00380784" w:rsidRDefault="00BE4957" w:rsidP="006961E2">
      <w:pPr>
        <w:spacing w:after="0"/>
        <w:ind w:left="284"/>
        <w:jc w:val="center"/>
        <w:outlineLvl w:val="0"/>
        <w:rPr>
          <w:rFonts w:asciiTheme="minorHAnsi" w:hAnsiTheme="minorHAnsi" w:cstheme="minorHAnsi"/>
          <w:b/>
          <w:sz w:val="20"/>
          <w:szCs w:val="20"/>
        </w:rPr>
      </w:pPr>
      <w:r w:rsidRPr="008062C2">
        <w:rPr>
          <w:rFonts w:asciiTheme="minorHAnsi" w:hAnsiTheme="minorHAnsi" w:cstheme="minorHAnsi"/>
          <w:b/>
          <w:sz w:val="20"/>
          <w:szCs w:val="20"/>
        </w:rPr>
        <w:t xml:space="preserve">V. </w:t>
      </w:r>
    </w:p>
    <w:p w:rsidR="00AE28A1" w:rsidRPr="008062C2" w:rsidRDefault="00AE28A1" w:rsidP="006961E2">
      <w:pPr>
        <w:spacing w:after="0"/>
        <w:ind w:left="284"/>
        <w:jc w:val="center"/>
        <w:outlineLvl w:val="0"/>
        <w:rPr>
          <w:rFonts w:asciiTheme="minorHAnsi" w:hAnsiTheme="minorHAnsi" w:cstheme="minorHAnsi"/>
          <w:b/>
          <w:sz w:val="20"/>
          <w:szCs w:val="20"/>
        </w:rPr>
      </w:pPr>
      <w:r w:rsidRPr="008062C2">
        <w:rPr>
          <w:rFonts w:asciiTheme="minorHAnsi" w:hAnsiTheme="minorHAnsi" w:cstheme="minorHAnsi"/>
          <w:b/>
          <w:sz w:val="20"/>
          <w:szCs w:val="20"/>
        </w:rPr>
        <w:t>Výhrada vlastnictví</w:t>
      </w:r>
    </w:p>
    <w:p w:rsidR="00AB3CF5" w:rsidRDefault="00AE28A1" w:rsidP="006961E2">
      <w:pPr>
        <w:numPr>
          <w:ilvl w:val="0"/>
          <w:numId w:val="13"/>
        </w:numPr>
        <w:spacing w:after="0"/>
        <w:ind w:left="284"/>
        <w:jc w:val="both"/>
        <w:rPr>
          <w:rFonts w:asciiTheme="minorHAnsi" w:hAnsiTheme="minorHAnsi" w:cstheme="minorHAnsi"/>
          <w:sz w:val="20"/>
          <w:szCs w:val="20"/>
        </w:rPr>
      </w:pPr>
      <w:r w:rsidRPr="008062C2">
        <w:rPr>
          <w:rFonts w:asciiTheme="minorHAnsi" w:hAnsiTheme="minorHAnsi" w:cstheme="minorHAnsi"/>
          <w:sz w:val="20"/>
          <w:szCs w:val="20"/>
        </w:rPr>
        <w:t xml:space="preserve">Vlastnická práva k dodanému zboží včetně obalu přechází na kupujícího okamžikem </w:t>
      </w:r>
      <w:r w:rsidR="006F37B3" w:rsidRPr="008062C2">
        <w:rPr>
          <w:rFonts w:asciiTheme="minorHAnsi" w:hAnsiTheme="minorHAnsi" w:cstheme="minorHAnsi"/>
          <w:sz w:val="20"/>
          <w:szCs w:val="20"/>
        </w:rPr>
        <w:t>odebrání</w:t>
      </w:r>
      <w:r w:rsidRPr="008062C2">
        <w:rPr>
          <w:rFonts w:asciiTheme="minorHAnsi" w:hAnsiTheme="minorHAnsi" w:cstheme="minorHAnsi"/>
          <w:sz w:val="20"/>
          <w:szCs w:val="20"/>
        </w:rPr>
        <w:t xml:space="preserve"> </w:t>
      </w:r>
      <w:r w:rsidR="006F37B3" w:rsidRPr="008062C2">
        <w:rPr>
          <w:rFonts w:asciiTheme="minorHAnsi" w:hAnsiTheme="minorHAnsi" w:cstheme="minorHAnsi"/>
          <w:sz w:val="20"/>
          <w:szCs w:val="20"/>
        </w:rPr>
        <w:t>předmětu plnění</w:t>
      </w:r>
      <w:r w:rsidRPr="008062C2">
        <w:rPr>
          <w:rFonts w:asciiTheme="minorHAnsi" w:hAnsiTheme="minorHAnsi" w:cstheme="minorHAnsi"/>
          <w:sz w:val="20"/>
          <w:szCs w:val="20"/>
        </w:rPr>
        <w:t xml:space="preserve"> z konsignačního skladu a jeho předáním ke spotřebě.</w:t>
      </w:r>
      <w:r w:rsidR="00750737" w:rsidRPr="008062C2">
        <w:rPr>
          <w:rFonts w:asciiTheme="minorHAnsi" w:hAnsiTheme="minorHAnsi" w:cstheme="minorHAnsi"/>
          <w:sz w:val="20"/>
          <w:szCs w:val="20"/>
        </w:rPr>
        <w:t xml:space="preserve"> Nebezpečí škody na zboží přechází na kupujícího okamžikem výdeje zboží kupujícímu z konsignačního skladu</w:t>
      </w:r>
      <w:r w:rsidR="00AB3CF5" w:rsidRPr="008062C2">
        <w:rPr>
          <w:rFonts w:asciiTheme="minorHAnsi" w:hAnsiTheme="minorHAnsi" w:cstheme="minorHAnsi"/>
          <w:sz w:val="20"/>
          <w:szCs w:val="20"/>
        </w:rPr>
        <w:t>.</w:t>
      </w:r>
    </w:p>
    <w:p w:rsidR="00380784" w:rsidRPr="008062C2" w:rsidRDefault="00380784" w:rsidP="00380784">
      <w:pPr>
        <w:spacing w:after="0"/>
        <w:ind w:left="284"/>
        <w:jc w:val="both"/>
        <w:rPr>
          <w:rFonts w:asciiTheme="minorHAnsi" w:hAnsiTheme="minorHAnsi" w:cstheme="minorHAnsi"/>
          <w:sz w:val="20"/>
          <w:szCs w:val="20"/>
        </w:rPr>
      </w:pPr>
    </w:p>
    <w:p w:rsidR="00AB3CF5" w:rsidRPr="008062C2" w:rsidRDefault="00AB3CF5" w:rsidP="006961E2">
      <w:pPr>
        <w:numPr>
          <w:ilvl w:val="0"/>
          <w:numId w:val="13"/>
        </w:numPr>
        <w:spacing w:after="0"/>
        <w:ind w:left="284"/>
        <w:jc w:val="both"/>
        <w:rPr>
          <w:rFonts w:asciiTheme="minorHAnsi" w:hAnsiTheme="minorHAnsi" w:cstheme="minorHAnsi"/>
          <w:sz w:val="20"/>
          <w:szCs w:val="20"/>
        </w:rPr>
      </w:pPr>
      <w:r w:rsidRPr="008062C2">
        <w:rPr>
          <w:rFonts w:asciiTheme="minorHAnsi" w:hAnsiTheme="minorHAnsi" w:cstheme="minorHAnsi"/>
          <w:sz w:val="20"/>
          <w:szCs w:val="20"/>
        </w:rPr>
        <w:t>Výdej zboží ke spotřebě provádí prodávající pouze prostřednictvím provozovatele konsignačního skladu na základě výdejky. Výdejka musí obsahovat specifikaci zdravotnického prostředku, včetně šarže a doby exspirace. Výdejku je povinen prodávající prostřednictvím provozovatele konsignačního skladu vyhotovovat ve třech stejnopisech, tak jak je uvedeno ve Smlouvě o zřízení a vedení konsignačního skladu</w:t>
      </w:r>
    </w:p>
    <w:p w:rsidR="00AE28A1" w:rsidRPr="008062C2" w:rsidRDefault="00AE28A1" w:rsidP="006961E2">
      <w:pPr>
        <w:pStyle w:val="Odstavec"/>
        <w:numPr>
          <w:ilvl w:val="0"/>
          <w:numId w:val="0"/>
        </w:numPr>
        <w:spacing w:before="0" w:after="0"/>
        <w:ind w:left="284"/>
        <w:rPr>
          <w:rFonts w:asciiTheme="minorHAnsi" w:hAnsiTheme="minorHAnsi" w:cstheme="minorHAnsi"/>
          <w:sz w:val="20"/>
        </w:rPr>
      </w:pPr>
    </w:p>
    <w:p w:rsidR="00380784" w:rsidRDefault="00AE28A1" w:rsidP="006961E2">
      <w:pPr>
        <w:pStyle w:val="Nadpisodstavce"/>
        <w:spacing w:before="0" w:after="0" w:line="240" w:lineRule="auto"/>
        <w:ind w:left="284"/>
        <w:rPr>
          <w:rFonts w:asciiTheme="minorHAnsi" w:hAnsiTheme="minorHAnsi" w:cstheme="minorHAnsi"/>
          <w:sz w:val="20"/>
        </w:rPr>
      </w:pPr>
      <w:r w:rsidRPr="0007495B">
        <w:rPr>
          <w:rFonts w:asciiTheme="minorHAnsi" w:hAnsiTheme="minorHAnsi" w:cstheme="minorHAnsi"/>
          <w:sz w:val="20"/>
        </w:rPr>
        <w:t>V</w:t>
      </w:r>
      <w:r w:rsidR="00BE4957" w:rsidRPr="0007495B">
        <w:rPr>
          <w:rFonts w:asciiTheme="minorHAnsi" w:hAnsiTheme="minorHAnsi" w:cstheme="minorHAnsi"/>
          <w:sz w:val="20"/>
        </w:rPr>
        <w:t>I</w:t>
      </w:r>
      <w:r w:rsidRPr="0007495B">
        <w:rPr>
          <w:rFonts w:asciiTheme="minorHAnsi" w:hAnsiTheme="minorHAnsi" w:cstheme="minorHAnsi"/>
          <w:sz w:val="20"/>
        </w:rPr>
        <w:t xml:space="preserve">. </w:t>
      </w:r>
    </w:p>
    <w:p w:rsidR="00AE28A1" w:rsidRPr="0007495B" w:rsidRDefault="00AE28A1" w:rsidP="006961E2">
      <w:pPr>
        <w:pStyle w:val="Nadpisodstavce"/>
        <w:spacing w:before="0" w:after="0" w:line="240" w:lineRule="auto"/>
        <w:ind w:left="284"/>
        <w:rPr>
          <w:rFonts w:asciiTheme="minorHAnsi" w:hAnsiTheme="minorHAnsi" w:cstheme="minorHAnsi"/>
          <w:sz w:val="20"/>
        </w:rPr>
      </w:pPr>
      <w:r w:rsidRPr="0007495B">
        <w:rPr>
          <w:rFonts w:asciiTheme="minorHAnsi" w:hAnsiTheme="minorHAnsi" w:cstheme="minorHAnsi"/>
          <w:sz w:val="20"/>
        </w:rPr>
        <w:t xml:space="preserve">Kupní cena </w:t>
      </w:r>
    </w:p>
    <w:p w:rsidR="00AE28A1" w:rsidRDefault="00AE28A1" w:rsidP="00380784">
      <w:pPr>
        <w:pStyle w:val="Odstavecseseznamem"/>
        <w:numPr>
          <w:ilvl w:val="0"/>
          <w:numId w:val="20"/>
        </w:numPr>
        <w:spacing w:after="0"/>
        <w:ind w:left="284" w:hanging="284"/>
        <w:jc w:val="both"/>
        <w:rPr>
          <w:rFonts w:asciiTheme="minorHAnsi" w:hAnsiTheme="minorHAnsi" w:cstheme="minorHAnsi"/>
          <w:sz w:val="20"/>
          <w:szCs w:val="20"/>
        </w:rPr>
      </w:pPr>
      <w:r w:rsidRPr="0007495B">
        <w:rPr>
          <w:rFonts w:asciiTheme="minorHAnsi" w:hAnsiTheme="minorHAnsi" w:cstheme="minorHAnsi"/>
          <w:sz w:val="20"/>
          <w:szCs w:val="20"/>
        </w:rPr>
        <w:t>Kupní cena zboží je cenou smluvní a je u</w:t>
      </w:r>
      <w:r w:rsidR="006F37B3" w:rsidRPr="0007495B">
        <w:rPr>
          <w:rFonts w:asciiTheme="minorHAnsi" w:hAnsiTheme="minorHAnsi" w:cstheme="minorHAnsi"/>
          <w:sz w:val="20"/>
          <w:szCs w:val="20"/>
        </w:rPr>
        <w:t>vedena v příloze č. 1 této</w:t>
      </w:r>
      <w:r w:rsidRPr="0007495B">
        <w:rPr>
          <w:rFonts w:asciiTheme="minorHAnsi" w:hAnsiTheme="minorHAnsi" w:cstheme="minorHAnsi"/>
          <w:sz w:val="20"/>
          <w:szCs w:val="20"/>
        </w:rPr>
        <w:t xml:space="preserve"> smlouvy.</w:t>
      </w:r>
    </w:p>
    <w:p w:rsidR="00380784" w:rsidRPr="0007495B" w:rsidRDefault="00380784" w:rsidP="00380784">
      <w:pPr>
        <w:pStyle w:val="Odstavecseseznamem"/>
        <w:spacing w:after="0"/>
        <w:ind w:left="284" w:hanging="284"/>
        <w:jc w:val="both"/>
        <w:rPr>
          <w:rFonts w:asciiTheme="minorHAnsi" w:hAnsiTheme="minorHAnsi" w:cstheme="minorHAnsi"/>
          <w:sz w:val="20"/>
          <w:szCs w:val="20"/>
        </w:rPr>
      </w:pPr>
    </w:p>
    <w:p w:rsidR="00AE28A1" w:rsidRDefault="00AE28A1" w:rsidP="00380784">
      <w:pPr>
        <w:pStyle w:val="Odstavec"/>
        <w:numPr>
          <w:ilvl w:val="0"/>
          <w:numId w:val="20"/>
        </w:numPr>
        <w:spacing w:before="0" w:after="0"/>
        <w:ind w:left="284" w:hanging="284"/>
        <w:rPr>
          <w:rFonts w:asciiTheme="minorHAnsi" w:hAnsiTheme="minorHAnsi" w:cstheme="minorHAnsi"/>
          <w:sz w:val="20"/>
        </w:rPr>
      </w:pPr>
      <w:r w:rsidRPr="0007495B">
        <w:rPr>
          <w:rFonts w:asciiTheme="minorHAnsi" w:hAnsiTheme="minorHAnsi" w:cstheme="minorHAnsi"/>
          <w:sz w:val="20"/>
        </w:rPr>
        <w:t>Kupní cena je sjednána jako pevná a nejvýše přípustná a zahrnuje veškeré náklady, jejichž vynaložení je nutné na řádné a včasné splnění předmětu smlouvy, zejména náklady na dopravu, předání a veškeré náklady související (náklady na správní poplatky, daně, cla, schvalovací řízení, provedení předepsaných zkoušek, zabezpečení prohlášení o shodě, certifikátů a atestů, převod práv, pojištění, přepravních nákladů apod).</w:t>
      </w:r>
    </w:p>
    <w:p w:rsidR="00380784" w:rsidRPr="0007495B" w:rsidRDefault="00380784" w:rsidP="00380784">
      <w:pPr>
        <w:pStyle w:val="Odstavec"/>
        <w:numPr>
          <w:ilvl w:val="0"/>
          <w:numId w:val="0"/>
        </w:numPr>
        <w:spacing w:before="0" w:after="0"/>
        <w:ind w:left="284" w:hanging="284"/>
        <w:rPr>
          <w:rFonts w:asciiTheme="minorHAnsi" w:hAnsiTheme="minorHAnsi" w:cstheme="minorHAnsi"/>
          <w:sz w:val="20"/>
        </w:rPr>
      </w:pPr>
    </w:p>
    <w:p w:rsidR="00AE28A1" w:rsidRDefault="00AE28A1" w:rsidP="00380784">
      <w:pPr>
        <w:pStyle w:val="Odstavec"/>
        <w:numPr>
          <w:ilvl w:val="0"/>
          <w:numId w:val="20"/>
        </w:numPr>
        <w:spacing w:before="0" w:after="0"/>
        <w:ind w:left="284" w:hanging="284"/>
        <w:rPr>
          <w:rFonts w:asciiTheme="minorHAnsi" w:hAnsiTheme="minorHAnsi" w:cstheme="minorHAnsi"/>
          <w:sz w:val="20"/>
        </w:rPr>
      </w:pPr>
      <w:r w:rsidRPr="0007495B">
        <w:rPr>
          <w:rFonts w:asciiTheme="minorHAnsi" w:hAnsiTheme="minorHAnsi" w:cstheme="minorHAnsi"/>
          <w:sz w:val="20"/>
        </w:rPr>
        <w:t>Kupní cena je maximální a nemůže být navýšena ani v případě zvýšení sazby DPH.</w:t>
      </w:r>
    </w:p>
    <w:p w:rsidR="00380784" w:rsidRPr="0007495B" w:rsidRDefault="00380784" w:rsidP="00380784">
      <w:pPr>
        <w:pStyle w:val="Odstavec"/>
        <w:numPr>
          <w:ilvl w:val="0"/>
          <w:numId w:val="0"/>
        </w:numPr>
        <w:spacing w:before="0" w:after="0"/>
        <w:ind w:left="284" w:hanging="284"/>
        <w:rPr>
          <w:rFonts w:asciiTheme="minorHAnsi" w:hAnsiTheme="minorHAnsi" w:cstheme="minorHAnsi"/>
          <w:sz w:val="20"/>
        </w:rPr>
      </w:pPr>
    </w:p>
    <w:p w:rsidR="00A2330E" w:rsidRPr="0007495B" w:rsidRDefault="0007495B" w:rsidP="00380784">
      <w:pPr>
        <w:pStyle w:val="Odstavec"/>
        <w:numPr>
          <w:ilvl w:val="0"/>
          <w:numId w:val="0"/>
        </w:numPr>
        <w:spacing w:before="0" w:after="0"/>
        <w:ind w:left="284" w:hanging="284"/>
        <w:rPr>
          <w:rFonts w:asciiTheme="minorHAnsi" w:hAnsiTheme="minorHAnsi" w:cstheme="minorHAnsi"/>
          <w:sz w:val="20"/>
        </w:rPr>
      </w:pPr>
      <w:r w:rsidRPr="0007495B">
        <w:rPr>
          <w:rFonts w:asciiTheme="minorHAnsi" w:hAnsiTheme="minorHAnsi" w:cstheme="minorHAnsi"/>
          <w:sz w:val="20"/>
        </w:rPr>
        <w:t>4. Prodávající se zavazuje písemně informovat kupujícího o změně regulačních předpisů mající vliv na cenu zdravotnických prostředků, kt</w:t>
      </w:r>
      <w:r w:rsidR="00BE2550">
        <w:rPr>
          <w:rFonts w:asciiTheme="minorHAnsi" w:hAnsiTheme="minorHAnsi" w:cstheme="minorHAnsi"/>
          <w:sz w:val="20"/>
        </w:rPr>
        <w:t>eré jsou předmětem plnění této s</w:t>
      </w:r>
      <w:r w:rsidRPr="0007495B">
        <w:rPr>
          <w:rFonts w:asciiTheme="minorHAnsi" w:hAnsiTheme="minorHAnsi" w:cstheme="minorHAnsi"/>
          <w:sz w:val="20"/>
        </w:rPr>
        <w:t>mlouvy. V případě, že dojde ke snížení úhradových cen předmětu plnění, je prodávající povinen provést sníž</w:t>
      </w:r>
      <w:r w:rsidR="00BE2550">
        <w:rPr>
          <w:rFonts w:asciiTheme="minorHAnsi" w:hAnsiTheme="minorHAnsi" w:cstheme="minorHAnsi"/>
          <w:sz w:val="20"/>
        </w:rPr>
        <w:t>ení kupní ceny dodatkem k této s</w:t>
      </w:r>
      <w:r w:rsidRPr="0007495B">
        <w:rPr>
          <w:rFonts w:asciiTheme="minorHAnsi" w:hAnsiTheme="minorHAnsi" w:cstheme="minorHAnsi"/>
          <w:sz w:val="20"/>
        </w:rPr>
        <w:t>mlouvě.</w:t>
      </w:r>
    </w:p>
    <w:p w:rsidR="00380784" w:rsidRDefault="00AE28A1" w:rsidP="006961E2">
      <w:pPr>
        <w:pStyle w:val="Nadpisodstavce"/>
        <w:spacing w:before="0" w:after="0" w:line="240" w:lineRule="auto"/>
        <w:ind w:left="284"/>
        <w:rPr>
          <w:rFonts w:asciiTheme="minorHAnsi" w:hAnsiTheme="minorHAnsi" w:cstheme="minorHAnsi"/>
          <w:sz w:val="20"/>
        </w:rPr>
      </w:pPr>
      <w:r w:rsidRPr="0007495B">
        <w:rPr>
          <w:rFonts w:asciiTheme="minorHAnsi" w:hAnsiTheme="minorHAnsi" w:cstheme="minorHAnsi"/>
          <w:sz w:val="20"/>
        </w:rPr>
        <w:t>V</w:t>
      </w:r>
      <w:r w:rsidR="00BE4957" w:rsidRPr="0007495B">
        <w:rPr>
          <w:rFonts w:asciiTheme="minorHAnsi" w:hAnsiTheme="minorHAnsi" w:cstheme="minorHAnsi"/>
          <w:sz w:val="20"/>
        </w:rPr>
        <w:t>II</w:t>
      </w:r>
      <w:r w:rsidRPr="0007495B">
        <w:rPr>
          <w:rFonts w:asciiTheme="minorHAnsi" w:hAnsiTheme="minorHAnsi" w:cstheme="minorHAnsi"/>
          <w:sz w:val="20"/>
        </w:rPr>
        <w:t xml:space="preserve">. </w:t>
      </w:r>
    </w:p>
    <w:p w:rsidR="00AE28A1" w:rsidRPr="0007495B" w:rsidRDefault="00AE28A1" w:rsidP="006961E2">
      <w:pPr>
        <w:pStyle w:val="Nadpisodstavce"/>
        <w:spacing w:before="0" w:after="0" w:line="240" w:lineRule="auto"/>
        <w:ind w:left="284"/>
        <w:rPr>
          <w:rFonts w:asciiTheme="minorHAnsi" w:hAnsiTheme="minorHAnsi" w:cstheme="minorHAnsi"/>
          <w:sz w:val="20"/>
        </w:rPr>
      </w:pPr>
      <w:r w:rsidRPr="0007495B">
        <w:rPr>
          <w:rFonts w:asciiTheme="minorHAnsi" w:hAnsiTheme="minorHAnsi" w:cstheme="minorHAnsi"/>
          <w:sz w:val="20"/>
        </w:rPr>
        <w:t>Platební podmínky</w:t>
      </w:r>
    </w:p>
    <w:p w:rsidR="00AE28A1" w:rsidRDefault="006F37B3" w:rsidP="00380784">
      <w:pPr>
        <w:pStyle w:val="Odstavec"/>
        <w:numPr>
          <w:ilvl w:val="0"/>
          <w:numId w:val="21"/>
        </w:numPr>
        <w:spacing w:before="0" w:after="0"/>
        <w:ind w:left="284" w:hanging="284"/>
        <w:rPr>
          <w:rFonts w:asciiTheme="minorHAnsi" w:hAnsiTheme="minorHAnsi" w:cstheme="minorHAnsi"/>
          <w:sz w:val="20"/>
        </w:rPr>
      </w:pPr>
      <w:r w:rsidRPr="0007495B">
        <w:rPr>
          <w:rFonts w:asciiTheme="minorHAnsi" w:hAnsiTheme="minorHAnsi" w:cstheme="minorHAnsi"/>
          <w:sz w:val="20"/>
        </w:rPr>
        <w:t>Kupující neposkytuje a p</w:t>
      </w:r>
      <w:r w:rsidR="00AE28A1" w:rsidRPr="0007495B">
        <w:rPr>
          <w:rFonts w:asciiTheme="minorHAnsi" w:hAnsiTheme="minorHAnsi" w:cstheme="minorHAnsi"/>
          <w:sz w:val="20"/>
        </w:rPr>
        <w:t>rodávající není oprávněn požadovat</w:t>
      </w:r>
      <w:r w:rsidR="00AE28A1" w:rsidRPr="0007495B">
        <w:rPr>
          <w:rFonts w:asciiTheme="minorHAnsi" w:hAnsiTheme="minorHAnsi" w:cstheme="minorHAnsi"/>
          <w:color w:val="FF0000"/>
          <w:sz w:val="20"/>
        </w:rPr>
        <w:t xml:space="preserve"> </w:t>
      </w:r>
      <w:r w:rsidR="00AE28A1" w:rsidRPr="0007495B">
        <w:rPr>
          <w:rFonts w:asciiTheme="minorHAnsi" w:hAnsiTheme="minorHAnsi" w:cstheme="minorHAnsi"/>
          <w:sz w:val="20"/>
        </w:rPr>
        <w:t xml:space="preserve">zálohy. Kupní cena bude kupujícím uhrazena na základě faktury vystavené prodávajícím a doručené kupujícímu. Prodávající je </w:t>
      </w:r>
      <w:r w:rsidR="0021150B" w:rsidRPr="0007495B">
        <w:rPr>
          <w:rFonts w:asciiTheme="minorHAnsi" w:hAnsiTheme="minorHAnsi" w:cstheme="minorHAnsi"/>
          <w:sz w:val="20"/>
        </w:rPr>
        <w:t>povinen vystavit</w:t>
      </w:r>
      <w:r w:rsidR="00AE28A1" w:rsidRPr="0007495B">
        <w:rPr>
          <w:rFonts w:asciiTheme="minorHAnsi" w:hAnsiTheme="minorHAnsi" w:cstheme="minorHAnsi"/>
          <w:sz w:val="20"/>
        </w:rPr>
        <w:t xml:space="preserve"> fakturu </w:t>
      </w:r>
      <w:r w:rsidR="0021150B" w:rsidRPr="0007495B">
        <w:rPr>
          <w:rFonts w:asciiTheme="minorHAnsi" w:hAnsiTheme="minorHAnsi" w:cstheme="minorHAnsi"/>
          <w:sz w:val="20"/>
        </w:rPr>
        <w:t>nejpozději do</w:t>
      </w:r>
      <w:r w:rsidR="000966BB">
        <w:rPr>
          <w:rFonts w:cs="Calibri"/>
          <w:sz w:val="20"/>
        </w:rPr>
        <w:t xml:space="preserve"> pěti</w:t>
      </w:r>
      <w:r w:rsidR="0021150B" w:rsidRPr="0007495B">
        <w:rPr>
          <w:rFonts w:cs="Calibri"/>
          <w:sz w:val="20"/>
        </w:rPr>
        <w:t xml:space="preserve"> pracovních dnů ode dne vydání zboží z konsignačního skladu</w:t>
      </w:r>
      <w:r w:rsidR="00252F35" w:rsidRPr="0007495B">
        <w:rPr>
          <w:rFonts w:asciiTheme="minorHAnsi" w:hAnsiTheme="minorHAnsi" w:cstheme="minorHAnsi"/>
          <w:sz w:val="20"/>
        </w:rPr>
        <w:t>, tak jak je stanoveno ve Smlouvě o zřízení konsignačního skladu</w:t>
      </w:r>
      <w:r w:rsidR="00AE28A1" w:rsidRPr="0007495B">
        <w:rPr>
          <w:rFonts w:asciiTheme="minorHAnsi" w:hAnsiTheme="minorHAnsi" w:cstheme="minorHAnsi"/>
          <w:sz w:val="20"/>
        </w:rPr>
        <w:t>.</w:t>
      </w:r>
    </w:p>
    <w:p w:rsidR="00380784" w:rsidRPr="0007495B" w:rsidRDefault="00380784" w:rsidP="00380784">
      <w:pPr>
        <w:pStyle w:val="Odstavec"/>
        <w:numPr>
          <w:ilvl w:val="0"/>
          <w:numId w:val="0"/>
        </w:numPr>
        <w:spacing w:before="0" w:after="0"/>
        <w:ind w:left="284" w:hanging="284"/>
        <w:rPr>
          <w:rFonts w:asciiTheme="minorHAnsi" w:hAnsiTheme="minorHAnsi" w:cstheme="minorHAnsi"/>
          <w:sz w:val="20"/>
        </w:rPr>
      </w:pPr>
    </w:p>
    <w:p w:rsidR="00AE28A1" w:rsidRDefault="00AE28A1" w:rsidP="00380784">
      <w:pPr>
        <w:pStyle w:val="Odstavec"/>
        <w:numPr>
          <w:ilvl w:val="0"/>
          <w:numId w:val="21"/>
        </w:numPr>
        <w:spacing w:before="0" w:after="0"/>
        <w:ind w:left="284" w:hanging="284"/>
        <w:rPr>
          <w:rFonts w:asciiTheme="minorHAnsi" w:hAnsiTheme="minorHAnsi" w:cstheme="minorHAnsi"/>
          <w:sz w:val="20"/>
        </w:rPr>
      </w:pPr>
      <w:r w:rsidRPr="0007495B">
        <w:rPr>
          <w:rFonts w:asciiTheme="minorHAnsi" w:hAnsiTheme="minorHAnsi" w:cstheme="minorHAnsi"/>
          <w:sz w:val="20"/>
        </w:rPr>
        <w:t xml:space="preserve">Prodávající je povinen vystavit fakturu s náležitostmi daňového dokladu podle zákona č. 235/2004 Sb., o dani z přidané hodnoty, v platném znění a splatností </w:t>
      </w:r>
      <w:r w:rsidRPr="0007495B">
        <w:rPr>
          <w:rFonts w:asciiTheme="minorHAnsi" w:hAnsiTheme="minorHAnsi" w:cstheme="minorHAnsi"/>
          <w:b/>
          <w:sz w:val="20"/>
        </w:rPr>
        <w:t>60 kalendářních dnů</w:t>
      </w:r>
      <w:r w:rsidRPr="0007495B">
        <w:rPr>
          <w:rFonts w:asciiTheme="minorHAnsi" w:hAnsiTheme="minorHAnsi" w:cstheme="minorHAnsi"/>
          <w:sz w:val="20"/>
        </w:rPr>
        <w:t xml:space="preserve"> ode dne </w:t>
      </w:r>
      <w:r w:rsidR="00111F4B">
        <w:rPr>
          <w:rFonts w:asciiTheme="minorHAnsi" w:hAnsiTheme="minorHAnsi" w:cstheme="minorHAnsi"/>
          <w:sz w:val="20"/>
        </w:rPr>
        <w:t>prokazatelného doručení</w:t>
      </w:r>
      <w:r w:rsidRPr="0007495B">
        <w:rPr>
          <w:rFonts w:asciiTheme="minorHAnsi" w:hAnsiTheme="minorHAnsi" w:cstheme="minorHAnsi"/>
          <w:sz w:val="20"/>
        </w:rPr>
        <w:t xml:space="preserve"> faktury</w:t>
      </w:r>
      <w:r w:rsidR="00EF6998">
        <w:rPr>
          <w:rFonts w:asciiTheme="minorHAnsi" w:hAnsiTheme="minorHAnsi" w:cstheme="minorHAnsi"/>
          <w:sz w:val="20"/>
        </w:rPr>
        <w:t xml:space="preserve"> na adresu </w:t>
      </w:r>
      <w:r w:rsidR="00111F4B">
        <w:rPr>
          <w:rFonts w:asciiTheme="minorHAnsi" w:hAnsiTheme="minorHAnsi" w:cstheme="minorHAnsi"/>
          <w:sz w:val="20"/>
        </w:rPr>
        <w:t>kupující</w:t>
      </w:r>
      <w:r w:rsidR="00EF6998">
        <w:rPr>
          <w:rFonts w:asciiTheme="minorHAnsi" w:hAnsiTheme="minorHAnsi" w:cstheme="minorHAnsi"/>
          <w:sz w:val="20"/>
        </w:rPr>
        <w:t>ho nebo elektronicky na email fin@fnol.cz</w:t>
      </w:r>
      <w:r w:rsidR="00111F4B">
        <w:rPr>
          <w:rFonts w:asciiTheme="minorHAnsi" w:hAnsiTheme="minorHAnsi" w:cstheme="minorHAnsi"/>
          <w:sz w:val="20"/>
        </w:rPr>
        <w:t>,</w:t>
      </w:r>
      <w:r w:rsidR="00EF6998">
        <w:rPr>
          <w:rFonts w:asciiTheme="minorHAnsi" w:hAnsiTheme="minorHAnsi" w:cstheme="minorHAnsi"/>
          <w:sz w:val="20"/>
        </w:rPr>
        <w:t xml:space="preserve"> nezbytnou přílohou</w:t>
      </w:r>
      <w:r w:rsidRPr="0007495B">
        <w:rPr>
          <w:rFonts w:asciiTheme="minorHAnsi" w:hAnsiTheme="minorHAnsi" w:cstheme="minorHAnsi"/>
          <w:sz w:val="20"/>
        </w:rPr>
        <w:t xml:space="preserve"> faktury bude kopie </w:t>
      </w:r>
      <w:r w:rsidR="00AB3CF5" w:rsidRPr="0007495B">
        <w:rPr>
          <w:rFonts w:asciiTheme="minorHAnsi" w:hAnsiTheme="minorHAnsi" w:cstheme="minorHAnsi"/>
          <w:sz w:val="20"/>
        </w:rPr>
        <w:t>výdejky</w:t>
      </w:r>
      <w:r w:rsidR="00252F35" w:rsidRPr="0007495B">
        <w:rPr>
          <w:rFonts w:asciiTheme="minorHAnsi" w:hAnsiTheme="minorHAnsi" w:cstheme="minorHAnsi"/>
          <w:sz w:val="20"/>
        </w:rPr>
        <w:t xml:space="preserve"> potvrzená</w:t>
      </w:r>
      <w:r w:rsidRPr="0007495B">
        <w:rPr>
          <w:rFonts w:asciiTheme="minorHAnsi" w:hAnsiTheme="minorHAnsi" w:cstheme="minorHAnsi"/>
          <w:sz w:val="20"/>
        </w:rPr>
        <w:t xml:space="preserve"> </w:t>
      </w:r>
      <w:r w:rsidR="00AB3CF5" w:rsidRPr="0007495B">
        <w:rPr>
          <w:rFonts w:asciiTheme="minorHAnsi" w:hAnsiTheme="minorHAnsi" w:cstheme="minorHAnsi"/>
          <w:sz w:val="20"/>
        </w:rPr>
        <w:t>provozovatelem konsignačního skladu</w:t>
      </w:r>
      <w:r w:rsidRPr="0007495B">
        <w:rPr>
          <w:rFonts w:asciiTheme="minorHAnsi" w:hAnsiTheme="minorHAnsi" w:cstheme="minorHAnsi"/>
          <w:sz w:val="20"/>
        </w:rPr>
        <w:t xml:space="preserve"> v souladu s příslušným ustanovením této smlouvy.</w:t>
      </w:r>
    </w:p>
    <w:p w:rsidR="00380784" w:rsidRPr="0007495B" w:rsidRDefault="00380784" w:rsidP="00380784">
      <w:pPr>
        <w:pStyle w:val="Odstavec"/>
        <w:numPr>
          <w:ilvl w:val="0"/>
          <w:numId w:val="0"/>
        </w:numPr>
        <w:spacing w:before="0" w:after="0"/>
        <w:ind w:left="284" w:hanging="284"/>
        <w:rPr>
          <w:rFonts w:asciiTheme="minorHAnsi" w:hAnsiTheme="minorHAnsi" w:cstheme="minorHAnsi"/>
          <w:sz w:val="20"/>
        </w:rPr>
      </w:pPr>
    </w:p>
    <w:p w:rsidR="00111F4B" w:rsidRDefault="00BE4957" w:rsidP="00380784">
      <w:pPr>
        <w:pStyle w:val="Odstavec"/>
        <w:numPr>
          <w:ilvl w:val="0"/>
          <w:numId w:val="0"/>
        </w:numPr>
        <w:spacing w:before="0" w:after="0"/>
        <w:ind w:left="284" w:hanging="284"/>
        <w:rPr>
          <w:rFonts w:asciiTheme="minorHAnsi" w:hAnsiTheme="minorHAnsi" w:cstheme="minorHAnsi"/>
          <w:sz w:val="20"/>
        </w:rPr>
      </w:pPr>
      <w:r w:rsidRPr="0007495B">
        <w:rPr>
          <w:rFonts w:asciiTheme="minorHAnsi" w:hAnsiTheme="minorHAnsi" w:cstheme="minorHAnsi"/>
          <w:sz w:val="20"/>
        </w:rPr>
        <w:t xml:space="preserve">3. </w:t>
      </w:r>
      <w:r w:rsidR="00AB3CF5" w:rsidRPr="0007495B">
        <w:rPr>
          <w:rFonts w:asciiTheme="minorHAnsi" w:hAnsiTheme="minorHAnsi" w:cstheme="minorHAnsi"/>
          <w:sz w:val="20"/>
        </w:rPr>
        <w:tab/>
      </w:r>
      <w:r w:rsidR="00111F4B">
        <w:rPr>
          <w:rFonts w:asciiTheme="minorHAnsi" w:hAnsiTheme="minorHAnsi" w:cstheme="minorHAnsi"/>
          <w:sz w:val="20"/>
        </w:rPr>
        <w:t>Prodávající je dále povinen</w:t>
      </w:r>
      <w:r w:rsidR="00AE28A1" w:rsidRPr="0007495B">
        <w:rPr>
          <w:rFonts w:asciiTheme="minorHAnsi" w:hAnsiTheme="minorHAnsi" w:cstheme="minorHAnsi"/>
          <w:sz w:val="20"/>
        </w:rPr>
        <w:t xml:space="preserve"> na každé jednotlivé faktuře, vystavené v rámci kupního vztahu založeného touto smlouvou, uvést interní evidenční číslo </w:t>
      </w:r>
      <w:r w:rsidR="00B869F1">
        <w:rPr>
          <w:rFonts w:asciiTheme="minorHAnsi" w:hAnsiTheme="minorHAnsi" w:cstheme="minorHAnsi"/>
          <w:b/>
          <w:sz w:val="20"/>
        </w:rPr>
        <w:t>VZ-</w:t>
      </w:r>
      <w:r w:rsidR="00380784">
        <w:rPr>
          <w:rFonts w:asciiTheme="minorHAnsi" w:hAnsiTheme="minorHAnsi" w:cstheme="minorHAnsi"/>
          <w:b/>
          <w:sz w:val="20"/>
        </w:rPr>
        <w:t>202</w:t>
      </w:r>
      <w:r w:rsidR="00EF6998">
        <w:rPr>
          <w:rFonts w:asciiTheme="minorHAnsi" w:hAnsiTheme="minorHAnsi" w:cstheme="minorHAnsi"/>
          <w:b/>
          <w:sz w:val="20"/>
        </w:rPr>
        <w:t>1</w:t>
      </w:r>
      <w:r w:rsidR="00380784">
        <w:rPr>
          <w:rFonts w:asciiTheme="minorHAnsi" w:hAnsiTheme="minorHAnsi" w:cstheme="minorHAnsi"/>
          <w:b/>
          <w:sz w:val="20"/>
        </w:rPr>
        <w:t>-000</w:t>
      </w:r>
      <w:r w:rsidR="001B378F">
        <w:rPr>
          <w:rFonts w:asciiTheme="minorHAnsi" w:hAnsiTheme="minorHAnsi" w:cstheme="minorHAnsi"/>
          <w:b/>
          <w:sz w:val="20"/>
        </w:rPr>
        <w:t>766</w:t>
      </w:r>
      <w:r w:rsidR="00AE28A1" w:rsidRPr="0007495B">
        <w:rPr>
          <w:rFonts w:asciiTheme="minorHAnsi" w:hAnsiTheme="minorHAnsi" w:cstheme="minorHAnsi"/>
          <w:b/>
          <w:sz w:val="20"/>
        </w:rPr>
        <w:t xml:space="preserve">. </w:t>
      </w:r>
      <w:r w:rsidR="00AE28A1" w:rsidRPr="0007495B">
        <w:rPr>
          <w:rFonts w:asciiTheme="minorHAnsi" w:hAnsiTheme="minorHAnsi" w:cstheme="minorHAnsi"/>
          <w:sz w:val="20"/>
        </w:rPr>
        <w:t xml:space="preserve">Prodávající je dále povinen vystavovat samostatné faktury s tímto označením pouze na předmět plnění z tohoto smluvního vztahu, tzn. samostatné faktury na </w:t>
      </w:r>
      <w:r w:rsidR="00AE28A1" w:rsidRPr="0007495B">
        <w:rPr>
          <w:rFonts w:asciiTheme="minorHAnsi" w:hAnsiTheme="minorHAnsi" w:cstheme="minorHAnsi"/>
          <w:sz w:val="20"/>
        </w:rPr>
        <w:lastRenderedPageBreak/>
        <w:t>zboží dodané na podkladě této smlouvy. Uvede-li na faktuře jiné zboží, nebude takováto faktura kupujícím akceptována a nestane se splatnou</w:t>
      </w:r>
      <w:r w:rsidR="00111F4B">
        <w:rPr>
          <w:rFonts w:asciiTheme="minorHAnsi" w:hAnsiTheme="minorHAnsi" w:cstheme="minorHAnsi"/>
          <w:sz w:val="20"/>
        </w:rPr>
        <w:t>.</w:t>
      </w:r>
    </w:p>
    <w:p w:rsidR="00AE28A1" w:rsidRDefault="00BE4957" w:rsidP="006961E2">
      <w:pPr>
        <w:pStyle w:val="Odstavec"/>
        <w:numPr>
          <w:ilvl w:val="0"/>
          <w:numId w:val="0"/>
        </w:numPr>
        <w:spacing w:before="0" w:after="0"/>
        <w:ind w:left="284" w:hanging="284"/>
        <w:rPr>
          <w:rFonts w:asciiTheme="minorHAnsi" w:hAnsiTheme="minorHAnsi" w:cstheme="minorHAnsi"/>
          <w:sz w:val="20"/>
        </w:rPr>
      </w:pPr>
      <w:r w:rsidRPr="0007495B">
        <w:rPr>
          <w:rFonts w:asciiTheme="minorHAnsi" w:hAnsiTheme="minorHAnsi" w:cstheme="minorHAnsi"/>
          <w:sz w:val="20"/>
        </w:rPr>
        <w:t xml:space="preserve">4. </w:t>
      </w:r>
      <w:r w:rsidR="00AB3CF5" w:rsidRPr="0007495B">
        <w:rPr>
          <w:rFonts w:asciiTheme="minorHAnsi" w:hAnsiTheme="minorHAnsi" w:cstheme="minorHAnsi"/>
          <w:sz w:val="20"/>
        </w:rPr>
        <w:tab/>
      </w:r>
      <w:r w:rsidR="00AE28A1" w:rsidRPr="0007495B">
        <w:rPr>
          <w:rFonts w:asciiTheme="minorHAnsi" w:hAnsiTheme="minorHAnsi" w:cstheme="minorHAnsi"/>
          <w:sz w:val="20"/>
        </w:rPr>
        <w:t>V případě, že faktura nebude splňovat veškeré náležitosti, je kupující oprávněn fakturu prodávajícímu ve lhůtě splatnosti vrátit, přičemž lhůta splatnosti kupní ceny začíná běžet znovu ode dne doručení řádně vystavené faktury kupujícímu.</w:t>
      </w:r>
    </w:p>
    <w:p w:rsidR="00380784" w:rsidRPr="0007495B" w:rsidRDefault="00380784" w:rsidP="00380784">
      <w:pPr>
        <w:pStyle w:val="Odstavec"/>
        <w:numPr>
          <w:ilvl w:val="0"/>
          <w:numId w:val="0"/>
        </w:numPr>
        <w:spacing w:before="0" w:after="0"/>
        <w:ind w:left="720" w:hanging="720"/>
        <w:rPr>
          <w:rFonts w:asciiTheme="minorHAnsi" w:hAnsiTheme="minorHAnsi" w:cstheme="minorHAnsi"/>
          <w:sz w:val="20"/>
        </w:rPr>
      </w:pPr>
    </w:p>
    <w:p w:rsidR="00AE28A1" w:rsidRPr="008062C2" w:rsidRDefault="00BE4957" w:rsidP="006961E2">
      <w:pPr>
        <w:pStyle w:val="Odstavec"/>
        <w:numPr>
          <w:ilvl w:val="0"/>
          <w:numId w:val="0"/>
        </w:numPr>
        <w:spacing w:before="0" w:after="0"/>
        <w:ind w:left="284" w:hanging="284"/>
        <w:rPr>
          <w:rFonts w:asciiTheme="minorHAnsi" w:hAnsiTheme="minorHAnsi" w:cstheme="minorHAnsi"/>
          <w:sz w:val="20"/>
        </w:rPr>
      </w:pPr>
      <w:r w:rsidRPr="0007495B">
        <w:rPr>
          <w:rFonts w:asciiTheme="minorHAnsi" w:hAnsiTheme="minorHAnsi" w:cstheme="minorHAnsi"/>
          <w:sz w:val="20"/>
        </w:rPr>
        <w:t xml:space="preserve">5. </w:t>
      </w:r>
      <w:r w:rsidR="00AB3CF5" w:rsidRPr="0007495B">
        <w:rPr>
          <w:rFonts w:asciiTheme="minorHAnsi" w:hAnsiTheme="minorHAnsi" w:cstheme="minorHAnsi"/>
          <w:sz w:val="20"/>
        </w:rPr>
        <w:tab/>
      </w:r>
      <w:r w:rsidR="00AE28A1" w:rsidRPr="0007495B">
        <w:rPr>
          <w:rFonts w:asciiTheme="minorHAnsi" w:hAnsiTheme="minorHAnsi" w:cstheme="minorHAnsi"/>
          <w:sz w:val="20"/>
        </w:rPr>
        <w:t>Kupní cena bude kupujícím uhrazena prodávajícímu převodem na účet uvedený v záhlaví této smlouvy. Za den úhrady se rozumí den odeslání celé fakturované částky z účtu kupujícího na účet prodávajícího.</w:t>
      </w:r>
    </w:p>
    <w:p w:rsidR="00750737" w:rsidRPr="008062C2" w:rsidRDefault="00750737" w:rsidP="006961E2">
      <w:pPr>
        <w:pStyle w:val="Odstavec"/>
        <w:numPr>
          <w:ilvl w:val="0"/>
          <w:numId w:val="0"/>
        </w:numPr>
        <w:spacing w:before="0" w:after="0"/>
        <w:ind w:left="284" w:hanging="284"/>
        <w:rPr>
          <w:rFonts w:asciiTheme="minorHAnsi" w:hAnsiTheme="minorHAnsi" w:cstheme="minorHAnsi"/>
          <w:sz w:val="20"/>
        </w:rPr>
      </w:pPr>
    </w:p>
    <w:p w:rsidR="00380784" w:rsidRDefault="00AE28A1" w:rsidP="006961E2">
      <w:pPr>
        <w:pStyle w:val="Nadpisodstavce"/>
        <w:spacing w:before="0" w:after="0" w:line="240" w:lineRule="auto"/>
        <w:ind w:left="284" w:hanging="284"/>
        <w:rPr>
          <w:rFonts w:asciiTheme="minorHAnsi" w:hAnsiTheme="minorHAnsi" w:cstheme="minorHAnsi"/>
          <w:sz w:val="20"/>
        </w:rPr>
      </w:pPr>
      <w:bookmarkStart w:id="1" w:name="_Ref209512769"/>
      <w:r w:rsidRPr="008062C2">
        <w:rPr>
          <w:rFonts w:asciiTheme="minorHAnsi" w:hAnsiTheme="minorHAnsi" w:cstheme="minorHAnsi"/>
          <w:sz w:val="20"/>
        </w:rPr>
        <w:t>V</w:t>
      </w:r>
      <w:r w:rsidR="00BE4957" w:rsidRPr="008062C2">
        <w:rPr>
          <w:rFonts w:asciiTheme="minorHAnsi" w:hAnsiTheme="minorHAnsi" w:cstheme="minorHAnsi"/>
          <w:sz w:val="20"/>
        </w:rPr>
        <w:t>II</w:t>
      </w:r>
      <w:r w:rsidRPr="008062C2">
        <w:rPr>
          <w:rFonts w:asciiTheme="minorHAnsi" w:hAnsiTheme="minorHAnsi" w:cstheme="minorHAnsi"/>
          <w:sz w:val="20"/>
        </w:rPr>
        <w:t>I.</w:t>
      </w:r>
      <w:bookmarkEnd w:id="1"/>
      <w:r w:rsidRPr="008062C2">
        <w:rPr>
          <w:rFonts w:asciiTheme="minorHAnsi" w:hAnsiTheme="minorHAnsi" w:cstheme="minorHAnsi"/>
          <w:sz w:val="20"/>
        </w:rPr>
        <w:t xml:space="preserve"> </w:t>
      </w:r>
    </w:p>
    <w:p w:rsidR="00AE28A1" w:rsidRPr="008062C2" w:rsidRDefault="00AE28A1" w:rsidP="006961E2">
      <w:pPr>
        <w:pStyle w:val="Nadpisodstavce"/>
        <w:spacing w:before="0" w:after="0" w:line="240" w:lineRule="auto"/>
        <w:ind w:left="284" w:hanging="284"/>
        <w:rPr>
          <w:rFonts w:asciiTheme="minorHAnsi" w:hAnsiTheme="minorHAnsi" w:cstheme="minorHAnsi"/>
          <w:sz w:val="20"/>
        </w:rPr>
      </w:pPr>
      <w:r w:rsidRPr="008062C2">
        <w:rPr>
          <w:rFonts w:asciiTheme="minorHAnsi" w:hAnsiTheme="minorHAnsi" w:cstheme="minorHAnsi"/>
          <w:sz w:val="20"/>
        </w:rPr>
        <w:t>Reklamace</w:t>
      </w:r>
    </w:p>
    <w:p w:rsidR="00AE28A1" w:rsidRDefault="00236271" w:rsidP="006961E2">
      <w:pPr>
        <w:spacing w:after="0"/>
        <w:ind w:left="284" w:hanging="284"/>
        <w:jc w:val="both"/>
        <w:rPr>
          <w:rFonts w:asciiTheme="minorHAnsi" w:hAnsiTheme="minorHAnsi" w:cstheme="minorHAnsi"/>
          <w:sz w:val="20"/>
          <w:szCs w:val="20"/>
        </w:rPr>
      </w:pPr>
      <w:r>
        <w:rPr>
          <w:rFonts w:asciiTheme="minorHAnsi" w:hAnsiTheme="minorHAnsi" w:cstheme="minorHAnsi"/>
          <w:noProof/>
          <w:sz w:val="20"/>
          <w:szCs w:val="20"/>
        </w:rPr>
        <w:drawing>
          <wp:anchor distT="0" distB="0" distL="114300" distR="114300" simplePos="0" relativeHeight="251658240" behindDoc="0" locked="0" layoutInCell="1" allowOverlap="0">
            <wp:simplePos x="0" y="0"/>
            <wp:positionH relativeFrom="page">
              <wp:posOffset>7352030</wp:posOffset>
            </wp:positionH>
            <wp:positionV relativeFrom="page">
              <wp:posOffset>1149350</wp:posOffset>
            </wp:positionV>
            <wp:extent cx="60960" cy="106680"/>
            <wp:effectExtent l="19050" t="0" r="0" b="0"/>
            <wp:wrapSquare wrapText="bothSides"/>
            <wp:docPr id="3" name="Picture 54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138"/>
                    <pic:cNvPicPr>
                      <a:picLocks noChangeAspect="1" noChangeArrowheads="1"/>
                    </pic:cNvPicPr>
                  </pic:nvPicPr>
                  <pic:blipFill>
                    <a:blip r:embed="rId8"/>
                    <a:srcRect/>
                    <a:stretch>
                      <a:fillRect/>
                    </a:stretch>
                  </pic:blipFill>
                  <pic:spPr bwMode="auto">
                    <a:xfrm>
                      <a:off x="0" y="0"/>
                      <a:ext cx="60960" cy="106680"/>
                    </a:xfrm>
                    <a:prstGeom prst="rect">
                      <a:avLst/>
                    </a:prstGeom>
                    <a:noFill/>
                  </pic:spPr>
                </pic:pic>
              </a:graphicData>
            </a:graphic>
          </wp:anchor>
        </w:drawing>
      </w:r>
      <w:r w:rsidR="00BE4957" w:rsidRPr="008062C2">
        <w:rPr>
          <w:rFonts w:asciiTheme="minorHAnsi" w:hAnsiTheme="minorHAnsi" w:cstheme="minorHAnsi"/>
          <w:sz w:val="20"/>
          <w:szCs w:val="20"/>
        </w:rPr>
        <w:t xml:space="preserve">1. </w:t>
      </w:r>
      <w:r w:rsidR="00AB3CF5" w:rsidRPr="008062C2">
        <w:rPr>
          <w:rFonts w:asciiTheme="minorHAnsi" w:hAnsiTheme="minorHAnsi" w:cstheme="minorHAnsi"/>
          <w:sz w:val="20"/>
          <w:szCs w:val="20"/>
        </w:rPr>
        <w:tab/>
      </w:r>
      <w:r w:rsidR="00AE28A1" w:rsidRPr="008062C2">
        <w:rPr>
          <w:rFonts w:asciiTheme="minorHAnsi" w:hAnsiTheme="minorHAnsi" w:cstheme="minorHAnsi"/>
          <w:sz w:val="20"/>
          <w:szCs w:val="20"/>
        </w:rPr>
        <w:t xml:space="preserve">Prodávající se zavazuje dodat </w:t>
      </w:r>
      <w:r w:rsidR="000B3669" w:rsidRPr="008062C2">
        <w:rPr>
          <w:rFonts w:asciiTheme="minorHAnsi" w:hAnsiTheme="minorHAnsi" w:cstheme="minorHAnsi"/>
          <w:sz w:val="20"/>
          <w:szCs w:val="20"/>
        </w:rPr>
        <w:t>zboží</w:t>
      </w:r>
      <w:r w:rsidR="00252F35" w:rsidRPr="008062C2">
        <w:rPr>
          <w:rFonts w:asciiTheme="minorHAnsi" w:hAnsiTheme="minorHAnsi" w:cstheme="minorHAnsi"/>
          <w:sz w:val="20"/>
          <w:szCs w:val="20"/>
        </w:rPr>
        <w:t xml:space="preserve"> </w:t>
      </w:r>
      <w:r w:rsidR="00AE28A1" w:rsidRPr="008062C2">
        <w:rPr>
          <w:rFonts w:asciiTheme="minorHAnsi" w:hAnsiTheme="minorHAnsi" w:cstheme="minorHAnsi"/>
          <w:sz w:val="20"/>
          <w:szCs w:val="20"/>
        </w:rPr>
        <w:t xml:space="preserve">bez vad, ve sjednané kvalitě, vždy s předepsanými doklady </w:t>
      </w:r>
      <w:r w:rsidR="00AB3CF5" w:rsidRPr="008062C2">
        <w:rPr>
          <w:rFonts w:asciiTheme="minorHAnsi" w:hAnsiTheme="minorHAnsi" w:cstheme="minorHAnsi"/>
          <w:sz w:val="20"/>
          <w:szCs w:val="20"/>
        </w:rPr>
        <w:t>v souladu se zákonem o zdravotnických prostředcích</w:t>
      </w:r>
      <w:r w:rsidR="00AE28A1" w:rsidRPr="008062C2">
        <w:rPr>
          <w:rFonts w:asciiTheme="minorHAnsi" w:hAnsiTheme="minorHAnsi" w:cstheme="minorHAnsi"/>
          <w:sz w:val="20"/>
          <w:szCs w:val="20"/>
        </w:rPr>
        <w:t>.</w:t>
      </w:r>
    </w:p>
    <w:p w:rsidR="00380784" w:rsidRPr="008062C2" w:rsidRDefault="00380784" w:rsidP="006961E2">
      <w:pPr>
        <w:spacing w:after="0"/>
        <w:ind w:left="284" w:hanging="284"/>
        <w:jc w:val="both"/>
        <w:rPr>
          <w:rFonts w:asciiTheme="minorHAnsi" w:hAnsiTheme="minorHAnsi" w:cstheme="minorHAnsi"/>
          <w:sz w:val="20"/>
          <w:szCs w:val="20"/>
        </w:rPr>
      </w:pPr>
    </w:p>
    <w:p w:rsidR="00AE28A1" w:rsidRDefault="00FD3D3F" w:rsidP="006961E2">
      <w:pPr>
        <w:spacing w:after="0"/>
        <w:ind w:left="284" w:hanging="284"/>
        <w:jc w:val="both"/>
        <w:rPr>
          <w:rFonts w:asciiTheme="minorHAnsi" w:hAnsiTheme="minorHAnsi" w:cstheme="minorHAnsi"/>
          <w:sz w:val="20"/>
          <w:szCs w:val="20"/>
        </w:rPr>
      </w:pPr>
      <w:r>
        <w:rPr>
          <w:rFonts w:asciiTheme="minorHAnsi" w:hAnsiTheme="minorHAnsi" w:cstheme="minorHAnsi"/>
          <w:sz w:val="20"/>
          <w:szCs w:val="20"/>
        </w:rPr>
        <w:t>2</w:t>
      </w:r>
      <w:r w:rsidR="00BE4957" w:rsidRPr="008062C2">
        <w:rPr>
          <w:rFonts w:asciiTheme="minorHAnsi" w:hAnsiTheme="minorHAnsi" w:cstheme="minorHAnsi"/>
          <w:sz w:val="20"/>
          <w:szCs w:val="20"/>
        </w:rPr>
        <w:t xml:space="preserve">. </w:t>
      </w:r>
      <w:r w:rsidR="000B3669" w:rsidRPr="008062C2">
        <w:rPr>
          <w:rFonts w:asciiTheme="minorHAnsi" w:hAnsiTheme="minorHAnsi" w:cstheme="minorHAnsi"/>
          <w:sz w:val="20"/>
          <w:szCs w:val="20"/>
        </w:rPr>
        <w:tab/>
      </w:r>
      <w:r w:rsidR="00AE28A1" w:rsidRPr="008062C2">
        <w:rPr>
          <w:rFonts w:asciiTheme="minorHAnsi" w:hAnsiTheme="minorHAnsi" w:cstheme="minorHAnsi"/>
          <w:sz w:val="20"/>
          <w:szCs w:val="20"/>
        </w:rPr>
        <w:t>Prodávající odpovídá za to, že dodané zboží bude mít po celou záruční/exspirační dobu požadované vlastnosti, jakost a stabilitu.</w:t>
      </w:r>
    </w:p>
    <w:p w:rsidR="00380784" w:rsidRPr="008062C2" w:rsidRDefault="00380784" w:rsidP="006961E2">
      <w:pPr>
        <w:spacing w:after="0"/>
        <w:ind w:left="284" w:hanging="284"/>
        <w:jc w:val="both"/>
        <w:rPr>
          <w:rFonts w:asciiTheme="minorHAnsi" w:hAnsiTheme="minorHAnsi" w:cstheme="minorHAnsi"/>
          <w:sz w:val="20"/>
          <w:szCs w:val="20"/>
        </w:rPr>
      </w:pPr>
    </w:p>
    <w:p w:rsidR="00AE28A1" w:rsidRDefault="00FD3D3F" w:rsidP="006961E2">
      <w:pPr>
        <w:spacing w:after="0"/>
        <w:ind w:left="284" w:hanging="284"/>
        <w:jc w:val="both"/>
        <w:rPr>
          <w:rFonts w:asciiTheme="minorHAnsi" w:hAnsiTheme="minorHAnsi" w:cstheme="minorHAnsi"/>
          <w:sz w:val="20"/>
          <w:szCs w:val="20"/>
        </w:rPr>
      </w:pPr>
      <w:r>
        <w:rPr>
          <w:rFonts w:asciiTheme="minorHAnsi" w:hAnsiTheme="minorHAnsi" w:cstheme="minorHAnsi"/>
          <w:sz w:val="20"/>
          <w:szCs w:val="20"/>
        </w:rPr>
        <w:t>3</w:t>
      </w:r>
      <w:r w:rsidR="00BE4957" w:rsidRPr="008062C2">
        <w:rPr>
          <w:rFonts w:asciiTheme="minorHAnsi" w:hAnsiTheme="minorHAnsi" w:cstheme="minorHAnsi"/>
          <w:sz w:val="20"/>
          <w:szCs w:val="20"/>
        </w:rPr>
        <w:t xml:space="preserve">. </w:t>
      </w:r>
      <w:r w:rsidR="00AB3CF5" w:rsidRPr="008062C2">
        <w:rPr>
          <w:rFonts w:asciiTheme="minorHAnsi" w:hAnsiTheme="minorHAnsi" w:cstheme="minorHAnsi"/>
          <w:sz w:val="20"/>
          <w:szCs w:val="20"/>
        </w:rPr>
        <w:tab/>
      </w:r>
      <w:r w:rsidR="00AE28A1" w:rsidRPr="008062C2">
        <w:rPr>
          <w:rFonts w:asciiTheme="minorHAnsi" w:hAnsiTheme="minorHAnsi" w:cstheme="minorHAnsi"/>
          <w:sz w:val="20"/>
          <w:szCs w:val="20"/>
        </w:rPr>
        <w:t xml:space="preserve">Kupující je oprávněn prohlédnout zboží při </w:t>
      </w:r>
      <w:r w:rsidR="000B3669" w:rsidRPr="008062C2">
        <w:rPr>
          <w:rFonts w:asciiTheme="minorHAnsi" w:hAnsiTheme="minorHAnsi" w:cstheme="minorHAnsi"/>
          <w:sz w:val="20"/>
          <w:szCs w:val="20"/>
        </w:rPr>
        <w:t>dodání do konsignačního skladu</w:t>
      </w:r>
      <w:r w:rsidR="00AE28A1" w:rsidRPr="008062C2">
        <w:rPr>
          <w:rFonts w:asciiTheme="minorHAnsi" w:hAnsiTheme="minorHAnsi" w:cstheme="minorHAnsi"/>
          <w:sz w:val="20"/>
          <w:szCs w:val="20"/>
        </w:rPr>
        <w:t xml:space="preserve">, vadné plnění odmítnout a zjevné vady co do množství ihned vyznačit do dodacího listu nebo nesrovnalosti odstranit zápisem s </w:t>
      </w:r>
      <w:r w:rsidR="00AD0D1A" w:rsidRPr="008062C2">
        <w:rPr>
          <w:rFonts w:asciiTheme="minorHAnsi" w:hAnsiTheme="minorHAnsi" w:cstheme="minorHAnsi"/>
          <w:sz w:val="20"/>
          <w:szCs w:val="20"/>
        </w:rPr>
        <w:t>prodávajícím</w:t>
      </w:r>
      <w:r w:rsidR="00AE28A1" w:rsidRPr="008062C2">
        <w:rPr>
          <w:rFonts w:asciiTheme="minorHAnsi" w:hAnsiTheme="minorHAnsi" w:cstheme="minorHAnsi"/>
          <w:sz w:val="20"/>
          <w:szCs w:val="20"/>
        </w:rPr>
        <w:t>.</w:t>
      </w:r>
    </w:p>
    <w:p w:rsidR="00380784" w:rsidRPr="008062C2" w:rsidRDefault="00380784" w:rsidP="006961E2">
      <w:pPr>
        <w:spacing w:after="0"/>
        <w:ind w:left="284" w:hanging="284"/>
        <w:jc w:val="both"/>
        <w:rPr>
          <w:rFonts w:asciiTheme="minorHAnsi" w:hAnsiTheme="minorHAnsi" w:cstheme="minorHAnsi"/>
          <w:sz w:val="20"/>
          <w:szCs w:val="20"/>
        </w:rPr>
      </w:pPr>
    </w:p>
    <w:p w:rsidR="00AE28A1" w:rsidRDefault="00FD3D3F" w:rsidP="006961E2">
      <w:pPr>
        <w:spacing w:after="0"/>
        <w:ind w:left="284" w:hanging="284"/>
        <w:jc w:val="both"/>
        <w:rPr>
          <w:rFonts w:asciiTheme="minorHAnsi" w:hAnsiTheme="minorHAnsi" w:cstheme="minorHAnsi"/>
          <w:sz w:val="20"/>
          <w:szCs w:val="20"/>
        </w:rPr>
      </w:pPr>
      <w:r>
        <w:rPr>
          <w:rFonts w:asciiTheme="minorHAnsi" w:hAnsiTheme="minorHAnsi" w:cstheme="minorHAnsi"/>
          <w:sz w:val="20"/>
          <w:szCs w:val="20"/>
        </w:rPr>
        <w:t>4</w:t>
      </w:r>
      <w:r w:rsidR="00BE4957" w:rsidRPr="008062C2">
        <w:rPr>
          <w:rFonts w:asciiTheme="minorHAnsi" w:hAnsiTheme="minorHAnsi" w:cstheme="minorHAnsi"/>
          <w:sz w:val="20"/>
          <w:szCs w:val="20"/>
        </w:rPr>
        <w:t xml:space="preserve">. </w:t>
      </w:r>
      <w:r w:rsidR="00AB3CF5" w:rsidRPr="008062C2">
        <w:rPr>
          <w:rFonts w:asciiTheme="minorHAnsi" w:hAnsiTheme="minorHAnsi" w:cstheme="minorHAnsi"/>
          <w:sz w:val="20"/>
          <w:szCs w:val="20"/>
        </w:rPr>
        <w:tab/>
      </w:r>
      <w:r w:rsidR="00AE28A1" w:rsidRPr="008062C2">
        <w:rPr>
          <w:rFonts w:asciiTheme="minorHAnsi" w:hAnsiTheme="minorHAnsi" w:cstheme="minorHAnsi"/>
          <w:sz w:val="20"/>
          <w:szCs w:val="20"/>
        </w:rPr>
        <w:t xml:space="preserve">Kupující je oprávněn vady zboží oznámit prodávajícímu také při zjištění po převzetí zboží. </w:t>
      </w:r>
      <w:r w:rsidR="00111F4B">
        <w:rPr>
          <w:rFonts w:asciiTheme="minorHAnsi" w:hAnsiTheme="minorHAnsi" w:cstheme="minorHAnsi"/>
          <w:sz w:val="20"/>
          <w:szCs w:val="20"/>
        </w:rPr>
        <w:t>Kupující je</w:t>
      </w:r>
      <w:r w:rsidR="00AE28A1" w:rsidRPr="008062C2">
        <w:rPr>
          <w:rFonts w:asciiTheme="minorHAnsi" w:hAnsiTheme="minorHAnsi" w:cstheme="minorHAnsi"/>
          <w:sz w:val="20"/>
          <w:szCs w:val="20"/>
        </w:rPr>
        <w:t xml:space="preserve"> povinen </w:t>
      </w:r>
      <w:r w:rsidR="00111F4B">
        <w:rPr>
          <w:rFonts w:asciiTheme="minorHAnsi" w:hAnsiTheme="minorHAnsi" w:cstheme="minorHAnsi"/>
          <w:sz w:val="20"/>
          <w:szCs w:val="20"/>
        </w:rPr>
        <w:t>vady zboží</w:t>
      </w:r>
      <w:r w:rsidR="00AE28A1" w:rsidRPr="008062C2">
        <w:rPr>
          <w:rFonts w:asciiTheme="minorHAnsi" w:hAnsiTheme="minorHAnsi" w:cstheme="minorHAnsi"/>
          <w:sz w:val="20"/>
          <w:szCs w:val="20"/>
        </w:rPr>
        <w:t xml:space="preserve"> u prodávajícího písemně reklamovat, a to po jejich zjištění, nejpozději však do konce exspirační doby</w:t>
      </w:r>
      <w:r w:rsidR="000B3669" w:rsidRPr="008062C2">
        <w:rPr>
          <w:rFonts w:asciiTheme="minorHAnsi" w:hAnsiTheme="minorHAnsi" w:cstheme="minorHAnsi"/>
          <w:sz w:val="20"/>
          <w:szCs w:val="20"/>
        </w:rPr>
        <w:t xml:space="preserve"> na email prodávajícího </w:t>
      </w:r>
      <w:sdt>
        <w:sdtPr>
          <w:rPr>
            <w:rFonts w:asciiTheme="minorHAnsi" w:hAnsiTheme="minorHAnsi" w:cstheme="minorHAnsi"/>
            <w:sz w:val="20"/>
            <w:szCs w:val="20"/>
          </w:rPr>
          <w:id w:val="510655"/>
          <w:placeholder>
            <w:docPart w:val="DefaultPlaceholder_22675703"/>
          </w:placeholder>
        </w:sdtPr>
        <w:sdtEndPr/>
        <w:sdtContent>
          <w:r w:rsidR="000B3669" w:rsidRPr="00DA005C">
            <w:rPr>
              <w:rFonts w:asciiTheme="minorHAnsi" w:hAnsiTheme="minorHAnsi" w:cstheme="minorHAnsi"/>
              <w:sz w:val="20"/>
              <w:szCs w:val="20"/>
              <w:highlight w:val="lightGray"/>
            </w:rPr>
            <w:t>…</w:t>
          </w:r>
          <w:r w:rsidR="00236271" w:rsidRPr="00DA005C">
            <w:rPr>
              <w:rFonts w:asciiTheme="minorHAnsi" w:hAnsiTheme="minorHAnsi" w:cstheme="minorHAnsi"/>
              <w:sz w:val="20"/>
              <w:szCs w:val="20"/>
              <w:highlight w:val="lightGray"/>
            </w:rPr>
            <w:t>………@</w:t>
          </w:r>
          <w:r w:rsidR="000B3669" w:rsidRPr="00DA005C">
            <w:rPr>
              <w:rFonts w:asciiTheme="minorHAnsi" w:hAnsiTheme="minorHAnsi" w:cstheme="minorHAnsi"/>
              <w:sz w:val="20"/>
              <w:szCs w:val="20"/>
              <w:highlight w:val="lightGray"/>
            </w:rPr>
            <w:t>………………..</w:t>
          </w:r>
        </w:sdtContent>
      </w:sdt>
      <w:r w:rsidR="00AE28A1" w:rsidRPr="008062C2">
        <w:rPr>
          <w:rFonts w:asciiTheme="minorHAnsi" w:hAnsiTheme="minorHAnsi" w:cstheme="minorHAnsi"/>
          <w:sz w:val="20"/>
          <w:szCs w:val="20"/>
        </w:rPr>
        <w:t xml:space="preserve">. Prodávající </w:t>
      </w:r>
      <w:r w:rsidR="00111F4B">
        <w:rPr>
          <w:rFonts w:asciiTheme="minorHAnsi" w:hAnsiTheme="minorHAnsi" w:cstheme="minorHAnsi"/>
          <w:sz w:val="20"/>
          <w:szCs w:val="20"/>
        </w:rPr>
        <w:t>se zavazuje</w:t>
      </w:r>
      <w:r w:rsidR="00AE28A1" w:rsidRPr="008062C2">
        <w:rPr>
          <w:rFonts w:asciiTheme="minorHAnsi" w:hAnsiTheme="minorHAnsi" w:cstheme="minorHAnsi"/>
          <w:sz w:val="20"/>
          <w:szCs w:val="20"/>
        </w:rPr>
        <w:t>, uplatněnou reklamaci vad vždy projednat písemně.</w:t>
      </w:r>
    </w:p>
    <w:p w:rsidR="00380784" w:rsidRPr="008062C2" w:rsidRDefault="00380784" w:rsidP="006961E2">
      <w:pPr>
        <w:spacing w:after="0"/>
        <w:ind w:left="284" w:hanging="284"/>
        <w:jc w:val="both"/>
        <w:rPr>
          <w:rFonts w:asciiTheme="minorHAnsi" w:hAnsiTheme="minorHAnsi" w:cstheme="minorHAnsi"/>
          <w:sz w:val="20"/>
          <w:szCs w:val="20"/>
        </w:rPr>
      </w:pPr>
    </w:p>
    <w:p w:rsidR="00AE28A1" w:rsidRDefault="00FD3D3F" w:rsidP="006961E2">
      <w:pPr>
        <w:spacing w:after="0"/>
        <w:ind w:left="284" w:hanging="284"/>
        <w:jc w:val="both"/>
        <w:rPr>
          <w:rFonts w:asciiTheme="minorHAnsi" w:hAnsiTheme="minorHAnsi" w:cstheme="minorHAnsi"/>
          <w:sz w:val="20"/>
          <w:szCs w:val="20"/>
        </w:rPr>
      </w:pPr>
      <w:r>
        <w:rPr>
          <w:rFonts w:asciiTheme="minorHAnsi" w:hAnsiTheme="minorHAnsi" w:cstheme="minorHAnsi"/>
          <w:sz w:val="20"/>
          <w:szCs w:val="20"/>
        </w:rPr>
        <w:t>5</w:t>
      </w:r>
      <w:r w:rsidR="00BE4957" w:rsidRPr="008062C2">
        <w:rPr>
          <w:rFonts w:asciiTheme="minorHAnsi" w:hAnsiTheme="minorHAnsi" w:cstheme="minorHAnsi"/>
          <w:sz w:val="20"/>
          <w:szCs w:val="20"/>
        </w:rPr>
        <w:t xml:space="preserve">. </w:t>
      </w:r>
      <w:r w:rsidR="00AB3CF5" w:rsidRPr="008062C2">
        <w:rPr>
          <w:rFonts w:asciiTheme="minorHAnsi" w:hAnsiTheme="minorHAnsi" w:cstheme="minorHAnsi"/>
          <w:sz w:val="20"/>
          <w:szCs w:val="20"/>
        </w:rPr>
        <w:tab/>
      </w:r>
      <w:r w:rsidR="00AE28A1" w:rsidRPr="008062C2">
        <w:rPr>
          <w:rFonts w:asciiTheme="minorHAnsi" w:hAnsiTheme="minorHAnsi" w:cstheme="minorHAnsi"/>
          <w:sz w:val="20"/>
          <w:szCs w:val="20"/>
        </w:rPr>
        <w:t>Skryté vady je kupující povinen prodávajícímu</w:t>
      </w:r>
      <w:r w:rsidR="00AD0D1A" w:rsidRPr="008062C2">
        <w:rPr>
          <w:rFonts w:asciiTheme="minorHAnsi" w:hAnsiTheme="minorHAnsi" w:cstheme="minorHAnsi"/>
          <w:sz w:val="20"/>
          <w:szCs w:val="20"/>
        </w:rPr>
        <w:t xml:space="preserve"> oznámit bezodkladně po jejich z</w:t>
      </w:r>
      <w:r w:rsidR="00AE28A1" w:rsidRPr="008062C2">
        <w:rPr>
          <w:rFonts w:asciiTheme="minorHAnsi" w:hAnsiTheme="minorHAnsi" w:cstheme="minorHAnsi"/>
          <w:sz w:val="20"/>
          <w:szCs w:val="20"/>
        </w:rPr>
        <w:t>jištění.</w:t>
      </w:r>
    </w:p>
    <w:p w:rsidR="00380784" w:rsidRPr="008062C2" w:rsidRDefault="00380784" w:rsidP="006961E2">
      <w:pPr>
        <w:spacing w:after="0"/>
        <w:ind w:left="284" w:hanging="284"/>
        <w:jc w:val="both"/>
        <w:rPr>
          <w:rFonts w:asciiTheme="minorHAnsi" w:hAnsiTheme="minorHAnsi" w:cstheme="minorHAnsi"/>
          <w:sz w:val="20"/>
          <w:szCs w:val="20"/>
        </w:rPr>
      </w:pPr>
    </w:p>
    <w:p w:rsidR="00AE28A1" w:rsidRDefault="00FD3D3F" w:rsidP="006961E2">
      <w:pPr>
        <w:spacing w:after="0"/>
        <w:ind w:left="284" w:hanging="284"/>
        <w:jc w:val="both"/>
        <w:rPr>
          <w:rFonts w:asciiTheme="minorHAnsi" w:hAnsiTheme="minorHAnsi" w:cstheme="minorHAnsi"/>
          <w:sz w:val="20"/>
          <w:szCs w:val="20"/>
        </w:rPr>
      </w:pPr>
      <w:r>
        <w:rPr>
          <w:rFonts w:asciiTheme="minorHAnsi" w:hAnsiTheme="minorHAnsi" w:cstheme="minorHAnsi"/>
          <w:sz w:val="20"/>
          <w:szCs w:val="20"/>
        </w:rPr>
        <w:t>6</w:t>
      </w:r>
      <w:r w:rsidR="00BE4957" w:rsidRPr="008062C2">
        <w:rPr>
          <w:rFonts w:asciiTheme="minorHAnsi" w:hAnsiTheme="minorHAnsi" w:cstheme="minorHAnsi"/>
          <w:sz w:val="20"/>
          <w:szCs w:val="20"/>
        </w:rPr>
        <w:t xml:space="preserve">. </w:t>
      </w:r>
      <w:r w:rsidR="00AB3CF5" w:rsidRPr="008062C2">
        <w:rPr>
          <w:rFonts w:asciiTheme="minorHAnsi" w:hAnsiTheme="minorHAnsi" w:cstheme="minorHAnsi"/>
          <w:sz w:val="20"/>
          <w:szCs w:val="20"/>
        </w:rPr>
        <w:tab/>
      </w:r>
      <w:r w:rsidR="00AE28A1" w:rsidRPr="008062C2">
        <w:rPr>
          <w:rFonts w:asciiTheme="minorHAnsi" w:hAnsiTheme="minorHAnsi" w:cstheme="minorHAnsi"/>
          <w:sz w:val="20"/>
          <w:szCs w:val="20"/>
        </w:rPr>
        <w:t>V případě reklamace pro zjištění vad nebo nesplnění sjednaných požadavků na jakost zboží, bude namísto vadného urychleně dodáno zboží bez vad,</w:t>
      </w:r>
      <w:r w:rsidR="007F0C8A" w:rsidRPr="008062C2">
        <w:rPr>
          <w:rFonts w:asciiTheme="minorHAnsi" w:hAnsiTheme="minorHAnsi" w:cstheme="minorHAnsi"/>
          <w:sz w:val="20"/>
          <w:szCs w:val="20"/>
        </w:rPr>
        <w:t xml:space="preserve"> maximálně do </w:t>
      </w:r>
      <w:r w:rsidR="0009289A" w:rsidRPr="008062C2">
        <w:rPr>
          <w:rFonts w:asciiTheme="minorHAnsi" w:hAnsiTheme="minorHAnsi" w:cstheme="minorHAnsi"/>
          <w:sz w:val="20"/>
          <w:szCs w:val="20"/>
        </w:rPr>
        <w:t>24</w:t>
      </w:r>
      <w:r w:rsidR="00AE28A1" w:rsidRPr="008062C2">
        <w:rPr>
          <w:rFonts w:asciiTheme="minorHAnsi" w:hAnsiTheme="minorHAnsi" w:cstheme="minorHAnsi"/>
          <w:sz w:val="20"/>
          <w:szCs w:val="20"/>
        </w:rPr>
        <w:t xml:space="preserve"> hodin od podané reklamace.</w:t>
      </w:r>
    </w:p>
    <w:p w:rsidR="00380784" w:rsidRPr="008062C2" w:rsidRDefault="00380784" w:rsidP="006961E2">
      <w:pPr>
        <w:spacing w:after="0"/>
        <w:ind w:left="284" w:hanging="284"/>
        <w:jc w:val="both"/>
        <w:rPr>
          <w:rFonts w:asciiTheme="minorHAnsi" w:hAnsiTheme="minorHAnsi" w:cstheme="minorHAnsi"/>
          <w:sz w:val="20"/>
          <w:szCs w:val="20"/>
        </w:rPr>
      </w:pPr>
    </w:p>
    <w:p w:rsidR="00AE28A1" w:rsidRPr="008062C2" w:rsidRDefault="00FD3D3F" w:rsidP="006961E2">
      <w:pPr>
        <w:spacing w:after="0"/>
        <w:ind w:left="284" w:right="67" w:hanging="284"/>
        <w:jc w:val="both"/>
        <w:rPr>
          <w:rFonts w:asciiTheme="minorHAnsi" w:hAnsiTheme="minorHAnsi" w:cstheme="minorHAnsi"/>
          <w:sz w:val="20"/>
          <w:szCs w:val="20"/>
        </w:rPr>
      </w:pPr>
      <w:r>
        <w:rPr>
          <w:rFonts w:asciiTheme="minorHAnsi" w:hAnsiTheme="minorHAnsi" w:cstheme="minorHAnsi"/>
          <w:sz w:val="20"/>
          <w:szCs w:val="20"/>
        </w:rPr>
        <w:t>7</w:t>
      </w:r>
      <w:r w:rsidR="00BE4957" w:rsidRPr="008062C2">
        <w:rPr>
          <w:rFonts w:asciiTheme="minorHAnsi" w:hAnsiTheme="minorHAnsi" w:cstheme="minorHAnsi"/>
          <w:sz w:val="20"/>
          <w:szCs w:val="20"/>
        </w:rPr>
        <w:t xml:space="preserve">. </w:t>
      </w:r>
      <w:r w:rsidR="00AB3CF5" w:rsidRPr="008062C2">
        <w:rPr>
          <w:rFonts w:asciiTheme="minorHAnsi" w:hAnsiTheme="minorHAnsi" w:cstheme="minorHAnsi"/>
          <w:sz w:val="20"/>
          <w:szCs w:val="20"/>
        </w:rPr>
        <w:tab/>
      </w:r>
      <w:r w:rsidR="00AE28A1" w:rsidRPr="008062C2">
        <w:rPr>
          <w:rFonts w:asciiTheme="minorHAnsi" w:hAnsiTheme="minorHAnsi" w:cstheme="minorHAnsi"/>
          <w:sz w:val="20"/>
          <w:szCs w:val="20"/>
        </w:rPr>
        <w:t>Jestliže se v záruční/exspirační době opakovaně (více než 2 x) vyskytnou shodné vady, je kupující oprávněn požadovat jejich odstranění, nebo z tohoto důvodu odstoupit od smlouvy.</w:t>
      </w:r>
    </w:p>
    <w:p w:rsidR="0009289A" w:rsidRPr="008062C2" w:rsidRDefault="0009289A" w:rsidP="006961E2">
      <w:pPr>
        <w:spacing w:after="0"/>
        <w:ind w:left="284" w:right="67" w:hanging="284"/>
        <w:jc w:val="both"/>
        <w:rPr>
          <w:rFonts w:asciiTheme="minorHAnsi" w:hAnsiTheme="minorHAnsi" w:cstheme="minorHAnsi"/>
          <w:sz w:val="20"/>
          <w:szCs w:val="20"/>
        </w:rPr>
      </w:pPr>
    </w:p>
    <w:p w:rsidR="00380784" w:rsidRDefault="00BE4957" w:rsidP="006961E2">
      <w:pPr>
        <w:pStyle w:val="Nadpisodstavce"/>
        <w:spacing w:before="0" w:after="0" w:line="240" w:lineRule="auto"/>
        <w:ind w:left="284" w:hanging="284"/>
        <w:rPr>
          <w:rFonts w:asciiTheme="minorHAnsi" w:hAnsiTheme="minorHAnsi" w:cstheme="minorHAnsi"/>
          <w:sz w:val="20"/>
        </w:rPr>
      </w:pPr>
      <w:r w:rsidRPr="008062C2">
        <w:rPr>
          <w:rFonts w:asciiTheme="minorHAnsi" w:hAnsiTheme="minorHAnsi" w:cstheme="minorHAnsi"/>
          <w:sz w:val="20"/>
        </w:rPr>
        <w:t>IX</w:t>
      </w:r>
      <w:r w:rsidR="00AE28A1" w:rsidRPr="008062C2">
        <w:rPr>
          <w:rFonts w:asciiTheme="minorHAnsi" w:hAnsiTheme="minorHAnsi" w:cstheme="minorHAnsi"/>
          <w:sz w:val="20"/>
        </w:rPr>
        <w:t xml:space="preserve">. </w:t>
      </w:r>
    </w:p>
    <w:p w:rsidR="00AE28A1" w:rsidRPr="008062C2" w:rsidRDefault="00AE28A1" w:rsidP="006961E2">
      <w:pPr>
        <w:pStyle w:val="Nadpisodstavce"/>
        <w:spacing w:before="0" w:after="0" w:line="240" w:lineRule="auto"/>
        <w:ind w:left="284" w:hanging="284"/>
        <w:rPr>
          <w:rFonts w:asciiTheme="minorHAnsi" w:hAnsiTheme="minorHAnsi" w:cstheme="minorHAnsi"/>
          <w:sz w:val="20"/>
        </w:rPr>
      </w:pPr>
      <w:r w:rsidRPr="008062C2">
        <w:rPr>
          <w:rFonts w:asciiTheme="minorHAnsi" w:hAnsiTheme="minorHAnsi" w:cstheme="minorHAnsi"/>
          <w:sz w:val="20"/>
        </w:rPr>
        <w:t>Platnost smlouvy</w:t>
      </w:r>
    </w:p>
    <w:p w:rsidR="00B63581" w:rsidRDefault="00BE4957" w:rsidP="00B63581">
      <w:pPr>
        <w:pStyle w:val="Odstavec"/>
        <w:numPr>
          <w:ilvl w:val="0"/>
          <w:numId w:val="0"/>
        </w:numPr>
        <w:spacing w:before="0"/>
        <w:ind w:left="284" w:hanging="284"/>
        <w:rPr>
          <w:rFonts w:cs="Calibri"/>
          <w:sz w:val="20"/>
        </w:rPr>
      </w:pPr>
      <w:r w:rsidRPr="008062C2">
        <w:rPr>
          <w:rFonts w:asciiTheme="minorHAnsi" w:hAnsiTheme="minorHAnsi" w:cstheme="minorHAnsi"/>
          <w:sz w:val="20"/>
        </w:rPr>
        <w:t xml:space="preserve">1. </w:t>
      </w:r>
      <w:r w:rsidR="00AB3CF5" w:rsidRPr="008062C2">
        <w:rPr>
          <w:rFonts w:asciiTheme="minorHAnsi" w:hAnsiTheme="minorHAnsi" w:cstheme="minorHAnsi"/>
          <w:sz w:val="20"/>
        </w:rPr>
        <w:tab/>
      </w:r>
      <w:r w:rsidR="00B63581" w:rsidRPr="00D21789">
        <w:rPr>
          <w:rFonts w:cs="Calibri"/>
          <w:sz w:val="20"/>
        </w:rPr>
        <w:t>Smlouva vstupuje v platnost datem podpisu smlouvy oprávněnými zástupci obou smluvních stran. Smlouva nabývá účinnosti d</w:t>
      </w:r>
      <w:r w:rsidR="001B378F">
        <w:rPr>
          <w:rFonts w:cs="Calibri"/>
          <w:sz w:val="20"/>
        </w:rPr>
        <w:t>nem zveřejnění v registru smluv.</w:t>
      </w:r>
    </w:p>
    <w:p w:rsidR="00AE28A1" w:rsidRPr="008062C2" w:rsidRDefault="00B63581" w:rsidP="00B63581">
      <w:pPr>
        <w:pStyle w:val="Odstavec"/>
        <w:numPr>
          <w:ilvl w:val="0"/>
          <w:numId w:val="0"/>
        </w:numPr>
        <w:spacing w:before="0" w:after="0"/>
        <w:ind w:left="284" w:hanging="284"/>
        <w:rPr>
          <w:rFonts w:asciiTheme="minorHAnsi" w:hAnsiTheme="minorHAnsi" w:cstheme="minorHAnsi"/>
          <w:sz w:val="20"/>
        </w:rPr>
      </w:pPr>
      <w:r w:rsidRPr="00D21789">
        <w:rPr>
          <w:rFonts w:cs="Calibri"/>
          <w:sz w:val="20"/>
        </w:rPr>
        <w:t>2.</w:t>
      </w:r>
      <w:r w:rsidRPr="00D21789">
        <w:rPr>
          <w:rFonts w:cs="Calibri"/>
          <w:sz w:val="20"/>
        </w:rPr>
        <w:tab/>
        <w:t xml:space="preserve">Smlouva se uzavírá na dobu určitou a to na </w:t>
      </w:r>
      <w:r w:rsidR="001B378F">
        <w:rPr>
          <w:rFonts w:cs="Calibri"/>
          <w:sz w:val="20"/>
        </w:rPr>
        <w:t>24</w:t>
      </w:r>
      <w:r w:rsidRPr="00D21789">
        <w:rPr>
          <w:rFonts w:cs="Calibri"/>
          <w:sz w:val="20"/>
        </w:rPr>
        <w:t xml:space="preserve"> měsíců ode dne účinnosti smlouvy</w:t>
      </w:r>
      <w:r w:rsidRPr="008062C2">
        <w:rPr>
          <w:rFonts w:asciiTheme="minorHAnsi" w:hAnsiTheme="minorHAnsi" w:cstheme="minorHAnsi"/>
          <w:sz w:val="20"/>
        </w:rPr>
        <w:t>.</w:t>
      </w:r>
    </w:p>
    <w:p w:rsidR="0009289A" w:rsidRPr="008062C2" w:rsidRDefault="0009289A" w:rsidP="006961E2">
      <w:pPr>
        <w:pStyle w:val="Odstavec"/>
        <w:numPr>
          <w:ilvl w:val="0"/>
          <w:numId w:val="0"/>
        </w:numPr>
        <w:spacing w:before="0" w:after="0"/>
        <w:ind w:left="284" w:hanging="284"/>
        <w:rPr>
          <w:rFonts w:asciiTheme="minorHAnsi" w:hAnsiTheme="minorHAnsi" w:cstheme="minorHAnsi"/>
          <w:sz w:val="20"/>
        </w:rPr>
      </w:pPr>
    </w:p>
    <w:p w:rsidR="00380784" w:rsidRDefault="00BE4957" w:rsidP="006961E2">
      <w:pPr>
        <w:pStyle w:val="Nadpisodstavce"/>
        <w:spacing w:before="0" w:after="0" w:line="240" w:lineRule="auto"/>
        <w:ind w:left="284" w:hanging="284"/>
        <w:rPr>
          <w:rFonts w:asciiTheme="minorHAnsi" w:hAnsiTheme="minorHAnsi" w:cstheme="minorHAnsi"/>
          <w:sz w:val="20"/>
        </w:rPr>
      </w:pPr>
      <w:r w:rsidRPr="008062C2">
        <w:rPr>
          <w:rFonts w:asciiTheme="minorHAnsi" w:hAnsiTheme="minorHAnsi" w:cstheme="minorHAnsi"/>
          <w:sz w:val="20"/>
        </w:rPr>
        <w:t>X</w:t>
      </w:r>
      <w:r w:rsidR="00AE28A1" w:rsidRPr="008062C2">
        <w:rPr>
          <w:rFonts w:asciiTheme="minorHAnsi" w:hAnsiTheme="minorHAnsi" w:cstheme="minorHAnsi"/>
          <w:sz w:val="20"/>
        </w:rPr>
        <w:t xml:space="preserve">. </w:t>
      </w:r>
    </w:p>
    <w:p w:rsidR="00AE28A1" w:rsidRPr="008062C2" w:rsidRDefault="00AE28A1" w:rsidP="006961E2">
      <w:pPr>
        <w:pStyle w:val="Nadpisodstavce"/>
        <w:spacing w:before="0" w:after="0" w:line="240" w:lineRule="auto"/>
        <w:ind w:left="284" w:hanging="284"/>
        <w:rPr>
          <w:rFonts w:asciiTheme="minorHAnsi" w:hAnsiTheme="minorHAnsi" w:cstheme="minorHAnsi"/>
          <w:sz w:val="20"/>
        </w:rPr>
      </w:pPr>
      <w:r w:rsidRPr="008062C2">
        <w:rPr>
          <w:rFonts w:asciiTheme="minorHAnsi" w:hAnsiTheme="minorHAnsi" w:cstheme="minorHAnsi"/>
          <w:sz w:val="20"/>
        </w:rPr>
        <w:t>Odstoupení od smlouvy, výpověď smlouvy</w:t>
      </w:r>
    </w:p>
    <w:p w:rsidR="00AE28A1" w:rsidRPr="008062C2" w:rsidRDefault="00BE4957" w:rsidP="006961E2">
      <w:pPr>
        <w:pStyle w:val="Odstavec"/>
        <w:numPr>
          <w:ilvl w:val="0"/>
          <w:numId w:val="0"/>
        </w:numPr>
        <w:spacing w:before="0" w:after="0"/>
        <w:ind w:left="284" w:hanging="284"/>
        <w:rPr>
          <w:rFonts w:asciiTheme="minorHAnsi" w:hAnsiTheme="minorHAnsi" w:cstheme="minorHAnsi"/>
          <w:sz w:val="20"/>
        </w:rPr>
      </w:pPr>
      <w:r w:rsidRPr="008062C2">
        <w:rPr>
          <w:rFonts w:asciiTheme="minorHAnsi" w:hAnsiTheme="minorHAnsi" w:cstheme="minorHAnsi"/>
          <w:sz w:val="20"/>
        </w:rPr>
        <w:t xml:space="preserve">1. </w:t>
      </w:r>
      <w:r w:rsidR="00AB3CF5" w:rsidRPr="008062C2">
        <w:rPr>
          <w:rFonts w:asciiTheme="minorHAnsi" w:hAnsiTheme="minorHAnsi" w:cstheme="minorHAnsi"/>
          <w:sz w:val="20"/>
        </w:rPr>
        <w:tab/>
      </w:r>
      <w:r w:rsidR="00AE28A1" w:rsidRPr="008062C2">
        <w:rPr>
          <w:rFonts w:asciiTheme="minorHAnsi" w:hAnsiTheme="minorHAnsi" w:cstheme="minorHAnsi"/>
          <w:sz w:val="20"/>
        </w:rPr>
        <w:t xml:space="preserve">Kterákoliv ze smluvních stran je oprávněna od této smlouvy odstoupit v případě jejího podstatného porušení druhou smluvní stranou. </w:t>
      </w:r>
      <w:r w:rsidR="00AE28A1" w:rsidRPr="008062C2">
        <w:rPr>
          <w:rFonts w:asciiTheme="minorHAnsi" w:hAnsiTheme="minorHAnsi" w:cstheme="minorHAnsi"/>
          <w:color w:val="000000"/>
          <w:sz w:val="20"/>
        </w:rPr>
        <w:t xml:space="preserve">Za podstatné porušení této smlouvy ze strany prodávajícího bude považováno zejména prodlení s dodáním předmětu plnění po dobu delší než 15 dnů, pokud toto prodlení bude způsobeno důvody na straně prodávajícího a dále, pokud objem </w:t>
      </w:r>
      <w:r w:rsidR="00AE28A1" w:rsidRPr="008062C2">
        <w:rPr>
          <w:rFonts w:asciiTheme="minorHAnsi" w:hAnsiTheme="minorHAnsi" w:cstheme="minorHAnsi"/>
          <w:sz w:val="20"/>
        </w:rPr>
        <w:t>vadného/nedodaného plnění bude odpovídat alespoň 5% celkového objemu dodávky, který je touto smlouvou předpokládán.</w:t>
      </w:r>
    </w:p>
    <w:p w:rsidR="00AE28A1" w:rsidRPr="00B23360" w:rsidRDefault="00BE4957" w:rsidP="006961E2">
      <w:pPr>
        <w:pStyle w:val="Odstavec"/>
        <w:numPr>
          <w:ilvl w:val="0"/>
          <w:numId w:val="0"/>
        </w:numPr>
        <w:spacing w:before="0" w:after="0"/>
        <w:ind w:left="284" w:hanging="284"/>
        <w:rPr>
          <w:rFonts w:asciiTheme="minorHAnsi" w:hAnsiTheme="minorHAnsi" w:cstheme="minorHAnsi"/>
          <w:sz w:val="20"/>
        </w:rPr>
      </w:pPr>
      <w:r w:rsidRPr="008062C2">
        <w:rPr>
          <w:rFonts w:asciiTheme="minorHAnsi" w:hAnsiTheme="minorHAnsi" w:cstheme="minorHAnsi"/>
          <w:sz w:val="20"/>
        </w:rPr>
        <w:t xml:space="preserve">2. </w:t>
      </w:r>
      <w:r w:rsidR="00AB3CF5" w:rsidRPr="008062C2">
        <w:rPr>
          <w:rFonts w:asciiTheme="minorHAnsi" w:hAnsiTheme="minorHAnsi" w:cstheme="minorHAnsi"/>
          <w:sz w:val="20"/>
        </w:rPr>
        <w:tab/>
      </w:r>
      <w:r w:rsidR="00AE28A1" w:rsidRPr="008062C2">
        <w:rPr>
          <w:rFonts w:asciiTheme="minorHAnsi" w:hAnsiTheme="minorHAnsi" w:cstheme="minorHAnsi"/>
          <w:sz w:val="20"/>
        </w:rPr>
        <w:t>Pro účely této smlouvy se dále za podstatné porušení smluvních povinností považuje takové porušení, u kterého strana porušující smlouvu měla nebo mohla předpokládat, že při takovémto porušení smlouvy, s přihlédnutím ke všem okolnostem, by druhá smluvní strana neměla zájem smlouvu uzavřít.</w:t>
      </w:r>
    </w:p>
    <w:p w:rsidR="00AE28A1" w:rsidRPr="008062C2" w:rsidRDefault="00BE4957" w:rsidP="006961E2">
      <w:pPr>
        <w:pStyle w:val="Textkomente"/>
        <w:spacing w:after="0"/>
        <w:ind w:left="284" w:hanging="284"/>
        <w:jc w:val="both"/>
        <w:rPr>
          <w:rFonts w:asciiTheme="minorHAnsi" w:hAnsiTheme="minorHAnsi" w:cstheme="minorHAnsi"/>
        </w:rPr>
      </w:pPr>
      <w:r w:rsidRPr="008062C2">
        <w:rPr>
          <w:rFonts w:asciiTheme="minorHAnsi" w:hAnsiTheme="minorHAnsi" w:cstheme="minorHAnsi"/>
        </w:rPr>
        <w:t xml:space="preserve">3. </w:t>
      </w:r>
      <w:r w:rsidR="00AB3CF5" w:rsidRPr="008062C2">
        <w:rPr>
          <w:rFonts w:asciiTheme="minorHAnsi" w:hAnsiTheme="minorHAnsi" w:cstheme="minorHAnsi"/>
        </w:rPr>
        <w:tab/>
      </w:r>
      <w:r w:rsidR="00AE28A1" w:rsidRPr="008062C2">
        <w:rPr>
          <w:rFonts w:asciiTheme="minorHAnsi" w:hAnsiTheme="minorHAnsi" w:cstheme="minorHAnsi"/>
        </w:rPr>
        <w:t>Odstoupení od smlouvy musí být provedeno písemným oznámením o odstoupení, které musí obsahovat důvod odstoupení a musí být doručeno druhé smluvní straně. Účinky odstoupení nastanou okamžikem doručení písemného vyhotovení odstoupení druhé smluvní straně.</w:t>
      </w:r>
    </w:p>
    <w:p w:rsidR="00AE28A1" w:rsidRPr="008062C2" w:rsidRDefault="00BE4957" w:rsidP="006961E2">
      <w:pPr>
        <w:pStyle w:val="Textkomente"/>
        <w:spacing w:after="0"/>
        <w:ind w:left="284" w:hanging="284"/>
        <w:jc w:val="both"/>
        <w:rPr>
          <w:rFonts w:asciiTheme="minorHAnsi" w:hAnsiTheme="minorHAnsi" w:cstheme="minorHAnsi"/>
        </w:rPr>
      </w:pPr>
      <w:r w:rsidRPr="008062C2">
        <w:rPr>
          <w:rFonts w:asciiTheme="minorHAnsi" w:hAnsiTheme="minorHAnsi" w:cstheme="minorHAnsi"/>
        </w:rPr>
        <w:t xml:space="preserve">4. </w:t>
      </w:r>
      <w:r w:rsidR="00AB3CF5" w:rsidRPr="008062C2">
        <w:rPr>
          <w:rFonts w:asciiTheme="minorHAnsi" w:hAnsiTheme="minorHAnsi" w:cstheme="minorHAnsi"/>
        </w:rPr>
        <w:tab/>
      </w:r>
      <w:r w:rsidR="00AE28A1" w:rsidRPr="008062C2">
        <w:rPr>
          <w:rFonts w:asciiTheme="minorHAnsi" w:hAnsiTheme="minorHAnsi" w:cstheme="minorHAnsi"/>
        </w:rPr>
        <w:t>Odstoupení od smlouvy se nedotýká nároků na zaplacení smluvních pokut, či jiných sankcí z této smlouvy vyplývajících, jakož ani nároku na náhradu škody, újmy, ušlého zisku vzniknuvších před okamžikem odstoupení od smlouvy.</w:t>
      </w:r>
    </w:p>
    <w:p w:rsidR="00AE28A1" w:rsidRPr="008062C2" w:rsidRDefault="00BE4957" w:rsidP="006961E2">
      <w:pPr>
        <w:spacing w:after="0"/>
        <w:ind w:left="284" w:hanging="284"/>
        <w:jc w:val="both"/>
        <w:rPr>
          <w:rFonts w:asciiTheme="minorHAnsi" w:hAnsiTheme="minorHAnsi" w:cstheme="minorHAnsi"/>
          <w:sz w:val="20"/>
          <w:szCs w:val="20"/>
        </w:rPr>
      </w:pPr>
      <w:r w:rsidRPr="008062C2">
        <w:rPr>
          <w:rFonts w:asciiTheme="minorHAnsi" w:hAnsiTheme="minorHAnsi" w:cstheme="minorHAnsi"/>
          <w:sz w:val="20"/>
          <w:szCs w:val="20"/>
        </w:rPr>
        <w:lastRenderedPageBreak/>
        <w:t xml:space="preserve">5. </w:t>
      </w:r>
      <w:r w:rsidR="00AB3CF5" w:rsidRPr="008062C2">
        <w:rPr>
          <w:rFonts w:asciiTheme="minorHAnsi" w:hAnsiTheme="minorHAnsi" w:cstheme="minorHAnsi"/>
          <w:sz w:val="20"/>
          <w:szCs w:val="20"/>
        </w:rPr>
        <w:tab/>
      </w:r>
      <w:r w:rsidR="00AE28A1" w:rsidRPr="008062C2">
        <w:rPr>
          <w:rFonts w:asciiTheme="minorHAnsi" w:hAnsiTheme="minorHAnsi" w:cstheme="minorHAnsi"/>
          <w:sz w:val="20"/>
          <w:szCs w:val="20"/>
        </w:rPr>
        <w:t>Tuto smlouvu může kupující kdykoli vypovědět, a to ve dvouměsíční výpovědní době. Výpověď počíná běžet prvého dne měsíce následujícího po doručení výpovědi prodávajícímu.</w:t>
      </w:r>
    </w:p>
    <w:p w:rsidR="00AD0D1A" w:rsidRPr="008062C2" w:rsidRDefault="00AD0D1A" w:rsidP="006961E2">
      <w:pPr>
        <w:spacing w:after="0"/>
        <w:ind w:left="284" w:hanging="284"/>
        <w:jc w:val="both"/>
        <w:rPr>
          <w:rFonts w:asciiTheme="minorHAnsi" w:hAnsiTheme="minorHAnsi" w:cstheme="minorHAnsi"/>
          <w:sz w:val="20"/>
          <w:szCs w:val="20"/>
        </w:rPr>
      </w:pPr>
    </w:p>
    <w:p w:rsidR="00380784" w:rsidRDefault="00AE28A1" w:rsidP="006961E2">
      <w:pPr>
        <w:pStyle w:val="Nadpisodstavce"/>
        <w:spacing w:before="0" w:after="0" w:line="240" w:lineRule="auto"/>
        <w:ind w:left="284" w:hanging="284"/>
        <w:rPr>
          <w:rFonts w:asciiTheme="minorHAnsi" w:hAnsiTheme="minorHAnsi" w:cstheme="minorHAnsi"/>
          <w:sz w:val="20"/>
        </w:rPr>
      </w:pPr>
      <w:r w:rsidRPr="008062C2">
        <w:rPr>
          <w:rFonts w:asciiTheme="minorHAnsi" w:hAnsiTheme="minorHAnsi" w:cstheme="minorHAnsi"/>
          <w:sz w:val="20"/>
        </w:rPr>
        <w:t>X</w:t>
      </w:r>
      <w:r w:rsidR="00BE4957" w:rsidRPr="008062C2">
        <w:rPr>
          <w:rFonts w:asciiTheme="minorHAnsi" w:hAnsiTheme="minorHAnsi" w:cstheme="minorHAnsi"/>
          <w:sz w:val="20"/>
        </w:rPr>
        <w:t>I</w:t>
      </w:r>
      <w:r w:rsidRPr="008062C2">
        <w:rPr>
          <w:rFonts w:asciiTheme="minorHAnsi" w:hAnsiTheme="minorHAnsi" w:cstheme="minorHAnsi"/>
          <w:sz w:val="20"/>
        </w:rPr>
        <w:t xml:space="preserve">. </w:t>
      </w:r>
    </w:p>
    <w:p w:rsidR="00AE28A1" w:rsidRPr="008062C2" w:rsidRDefault="00AE28A1" w:rsidP="006961E2">
      <w:pPr>
        <w:pStyle w:val="Nadpisodstavce"/>
        <w:spacing w:before="0" w:after="0" w:line="240" w:lineRule="auto"/>
        <w:ind w:left="284" w:hanging="284"/>
        <w:rPr>
          <w:rFonts w:asciiTheme="minorHAnsi" w:hAnsiTheme="minorHAnsi" w:cstheme="minorHAnsi"/>
          <w:sz w:val="20"/>
        </w:rPr>
      </w:pPr>
      <w:r w:rsidRPr="008062C2">
        <w:rPr>
          <w:rFonts w:asciiTheme="minorHAnsi" w:hAnsiTheme="minorHAnsi" w:cstheme="minorHAnsi"/>
          <w:sz w:val="20"/>
        </w:rPr>
        <w:t>Závěrečná ustanovení</w:t>
      </w:r>
    </w:p>
    <w:p w:rsidR="00A2330E" w:rsidRDefault="00BE4957" w:rsidP="006961E2">
      <w:pPr>
        <w:spacing w:after="0"/>
        <w:ind w:left="284" w:hanging="284"/>
        <w:jc w:val="both"/>
        <w:rPr>
          <w:rFonts w:asciiTheme="minorHAnsi" w:hAnsiTheme="minorHAnsi" w:cstheme="minorHAnsi"/>
          <w:sz w:val="20"/>
          <w:szCs w:val="20"/>
        </w:rPr>
      </w:pPr>
      <w:r w:rsidRPr="008062C2">
        <w:rPr>
          <w:rFonts w:asciiTheme="minorHAnsi" w:hAnsiTheme="minorHAnsi" w:cstheme="minorHAnsi"/>
          <w:sz w:val="20"/>
          <w:szCs w:val="20"/>
        </w:rPr>
        <w:t>1.</w:t>
      </w:r>
      <w:r w:rsidR="005A2FD8" w:rsidRPr="008062C2">
        <w:rPr>
          <w:rFonts w:asciiTheme="minorHAnsi" w:hAnsiTheme="minorHAnsi" w:cstheme="minorHAnsi"/>
          <w:sz w:val="20"/>
          <w:szCs w:val="20"/>
        </w:rPr>
        <w:t xml:space="preserve"> </w:t>
      </w:r>
      <w:r w:rsidR="00AB3CF5" w:rsidRPr="008062C2">
        <w:rPr>
          <w:rFonts w:asciiTheme="minorHAnsi" w:hAnsiTheme="minorHAnsi" w:cstheme="minorHAnsi"/>
          <w:sz w:val="20"/>
          <w:szCs w:val="20"/>
        </w:rPr>
        <w:tab/>
      </w:r>
      <w:r w:rsidR="00AE28A1" w:rsidRPr="008062C2">
        <w:rPr>
          <w:rFonts w:asciiTheme="minorHAnsi" w:hAnsiTheme="minorHAnsi" w:cstheme="minorHAnsi"/>
          <w:sz w:val="20"/>
          <w:szCs w:val="20"/>
        </w:rPr>
        <w:t>Není-li v této smlouvě stanoveno jinak, řídí se práva a povinnosti obou smluvních stran příslušnými ustanoveními zák. č. 89/2012 Sb., občanského zákoníku v platném znění, zvláštních právních předpisů, kterými se provádí občanský zákoník a zvláštních právních předpisů souvisejících.</w:t>
      </w:r>
    </w:p>
    <w:p w:rsidR="00EF6998" w:rsidRPr="008062C2" w:rsidRDefault="00EF6998" w:rsidP="006961E2">
      <w:pPr>
        <w:spacing w:after="0"/>
        <w:ind w:left="284" w:hanging="284"/>
        <w:jc w:val="both"/>
        <w:rPr>
          <w:rFonts w:asciiTheme="minorHAnsi" w:hAnsiTheme="minorHAnsi" w:cstheme="minorHAnsi"/>
          <w:sz w:val="20"/>
          <w:szCs w:val="20"/>
        </w:rPr>
      </w:pPr>
    </w:p>
    <w:p w:rsidR="00AE28A1" w:rsidRDefault="00BE4957" w:rsidP="006961E2">
      <w:pPr>
        <w:pStyle w:val="Odstavec"/>
        <w:numPr>
          <w:ilvl w:val="0"/>
          <w:numId w:val="0"/>
        </w:numPr>
        <w:spacing w:before="0" w:after="0"/>
        <w:ind w:left="284" w:hanging="284"/>
        <w:rPr>
          <w:rFonts w:asciiTheme="minorHAnsi" w:hAnsiTheme="minorHAnsi" w:cstheme="minorHAnsi"/>
          <w:b/>
          <w:sz w:val="20"/>
        </w:rPr>
      </w:pPr>
      <w:r w:rsidRPr="008062C2">
        <w:rPr>
          <w:rFonts w:asciiTheme="minorHAnsi" w:hAnsiTheme="minorHAnsi" w:cstheme="minorHAnsi"/>
          <w:sz w:val="20"/>
        </w:rPr>
        <w:t xml:space="preserve">2. </w:t>
      </w:r>
      <w:r w:rsidR="008E2D1D" w:rsidRPr="008062C2">
        <w:rPr>
          <w:rFonts w:asciiTheme="minorHAnsi" w:hAnsiTheme="minorHAnsi" w:cstheme="minorHAnsi"/>
          <w:sz w:val="20"/>
        </w:rPr>
        <w:tab/>
      </w:r>
      <w:r w:rsidR="00AE28A1" w:rsidRPr="008062C2">
        <w:rPr>
          <w:rFonts w:asciiTheme="minorHAnsi" w:hAnsiTheme="minorHAnsi" w:cstheme="minorHAnsi"/>
          <w:sz w:val="20"/>
        </w:rPr>
        <w:t>Tuto smlouvu nelze dále postupovat, jakož ani pohledávky z ní vyplývající. Kvitance za částečné plnění a vracení dlužních úpisů s účinky kvitance se vylučují. Použití § 577 zák. č. 89/2012 Sb., občanský zákoník se vylučuje. Určení množstevního, časového, územního nebo jiného rozsahu ve smlouvě je pevně určeno autonomní dohodou smluvních stran a soud není oprávněn do smlouvy jakkoli zasahovat. Použití ustanovení § 557, § 1726, § 1728, § 1729, § 1740, § 1744, § 1757 odst. 2, 3, § 1770, §1950,</w:t>
      </w:r>
      <w:r w:rsidR="00AE28A1" w:rsidRPr="008062C2">
        <w:rPr>
          <w:rFonts w:asciiTheme="minorHAnsi" w:hAnsiTheme="minorHAnsi" w:cstheme="minorHAnsi"/>
          <w:b/>
          <w:sz w:val="20"/>
        </w:rPr>
        <w:t xml:space="preserve"> </w:t>
      </w:r>
      <w:r w:rsidR="00AE28A1" w:rsidRPr="008062C2">
        <w:rPr>
          <w:rFonts w:asciiTheme="minorHAnsi" w:hAnsiTheme="minorHAnsi" w:cstheme="minorHAnsi"/>
          <w:sz w:val="20"/>
        </w:rPr>
        <w:t xml:space="preserve">zák. č. 89/2012 Sb., občanského zákoníku, se vylučuje. Dle § 1765 zák. č. 89/2012 Sb., občanského zákoníku, na sebe </w:t>
      </w:r>
      <w:r w:rsidR="00B23360">
        <w:rPr>
          <w:rFonts w:asciiTheme="minorHAnsi" w:hAnsiTheme="minorHAnsi" w:cstheme="minorHAnsi"/>
          <w:sz w:val="20"/>
        </w:rPr>
        <w:t>prodávající</w:t>
      </w:r>
      <w:r w:rsidR="00AE28A1" w:rsidRPr="008062C2">
        <w:rPr>
          <w:rFonts w:asciiTheme="minorHAnsi" w:hAnsiTheme="minorHAnsi" w:cstheme="minorHAnsi"/>
          <w:sz w:val="20"/>
        </w:rPr>
        <w:t xml:space="preserve"> převzal nebezpečí změny okolností. Před uzavřením smlouvy strany zvážily plně hospodářskou, ekonomickou i faktickou situaci a jsou si plně vědomy okolností smlouvy, jakož i okolností, které mohou po uzavření této smlouvy nastat.</w:t>
      </w:r>
      <w:r w:rsidR="00AE28A1" w:rsidRPr="008062C2">
        <w:rPr>
          <w:rFonts w:asciiTheme="minorHAnsi" w:hAnsiTheme="minorHAnsi" w:cstheme="minorHAnsi"/>
          <w:b/>
          <w:sz w:val="20"/>
        </w:rPr>
        <w:t xml:space="preserve"> </w:t>
      </w:r>
    </w:p>
    <w:p w:rsidR="00EF6998" w:rsidRPr="008062C2" w:rsidRDefault="00EF6998" w:rsidP="006961E2">
      <w:pPr>
        <w:pStyle w:val="Odstavec"/>
        <w:numPr>
          <w:ilvl w:val="0"/>
          <w:numId w:val="0"/>
        </w:numPr>
        <w:spacing w:before="0" w:after="0"/>
        <w:ind w:left="284" w:hanging="284"/>
        <w:rPr>
          <w:rFonts w:asciiTheme="minorHAnsi" w:hAnsiTheme="minorHAnsi" w:cstheme="minorHAnsi"/>
          <w:b/>
          <w:sz w:val="20"/>
        </w:rPr>
      </w:pPr>
    </w:p>
    <w:p w:rsidR="00AE28A1" w:rsidRDefault="00BE4957" w:rsidP="006961E2">
      <w:pPr>
        <w:pStyle w:val="Odstavec"/>
        <w:numPr>
          <w:ilvl w:val="0"/>
          <w:numId w:val="0"/>
        </w:numPr>
        <w:spacing w:before="0" w:after="0"/>
        <w:ind w:left="284" w:hanging="284"/>
        <w:rPr>
          <w:rFonts w:asciiTheme="minorHAnsi" w:hAnsiTheme="minorHAnsi" w:cstheme="minorHAnsi"/>
          <w:sz w:val="20"/>
        </w:rPr>
      </w:pPr>
      <w:r w:rsidRPr="008062C2">
        <w:rPr>
          <w:rFonts w:asciiTheme="minorHAnsi" w:hAnsiTheme="minorHAnsi" w:cstheme="minorHAnsi"/>
          <w:sz w:val="20"/>
        </w:rPr>
        <w:t>3.</w:t>
      </w:r>
      <w:r w:rsidR="005A2FD8" w:rsidRPr="008062C2">
        <w:rPr>
          <w:rFonts w:asciiTheme="minorHAnsi" w:hAnsiTheme="minorHAnsi" w:cstheme="minorHAnsi"/>
          <w:sz w:val="20"/>
        </w:rPr>
        <w:t xml:space="preserve"> </w:t>
      </w:r>
      <w:r w:rsidRPr="008062C2">
        <w:rPr>
          <w:rFonts w:asciiTheme="minorHAnsi" w:hAnsiTheme="minorHAnsi" w:cstheme="minorHAnsi"/>
          <w:sz w:val="20"/>
        </w:rPr>
        <w:t xml:space="preserve"> </w:t>
      </w:r>
      <w:r w:rsidR="008E2D1D" w:rsidRPr="008062C2">
        <w:rPr>
          <w:rFonts w:asciiTheme="minorHAnsi" w:hAnsiTheme="minorHAnsi" w:cstheme="minorHAnsi"/>
          <w:sz w:val="20"/>
        </w:rPr>
        <w:tab/>
      </w:r>
      <w:r w:rsidR="00AE28A1" w:rsidRPr="008062C2">
        <w:rPr>
          <w:rFonts w:asciiTheme="minorHAnsi" w:hAnsiTheme="minorHAnsi" w:cstheme="minorHAnsi"/>
          <w:sz w:val="20"/>
        </w:rPr>
        <w:t>Jakýkoliv dopis, oznámení či jiný dokument bude považován za doručený druhé smluvní straně této smlouvy, bude-li doručen na adresu uvedenou u dané smluvní strany v záhlaví této smlouvy. V případě pochybností se má za to, že písemnost zaslaná doporučenou poštovní přepravou byla doručena třetí den po dni odeslání písemnosti.</w:t>
      </w:r>
    </w:p>
    <w:p w:rsidR="00EF6998" w:rsidRPr="008062C2" w:rsidRDefault="00EF6998" w:rsidP="006961E2">
      <w:pPr>
        <w:pStyle w:val="Odstavec"/>
        <w:numPr>
          <w:ilvl w:val="0"/>
          <w:numId w:val="0"/>
        </w:numPr>
        <w:spacing w:before="0" w:after="0"/>
        <w:ind w:left="284" w:hanging="284"/>
        <w:rPr>
          <w:rFonts w:asciiTheme="minorHAnsi" w:hAnsiTheme="minorHAnsi" w:cstheme="minorHAnsi"/>
          <w:sz w:val="20"/>
        </w:rPr>
      </w:pPr>
    </w:p>
    <w:p w:rsidR="00AE28A1" w:rsidRDefault="00BE4957" w:rsidP="006961E2">
      <w:pPr>
        <w:spacing w:after="0"/>
        <w:ind w:left="284" w:hanging="284"/>
        <w:jc w:val="both"/>
        <w:rPr>
          <w:rFonts w:asciiTheme="minorHAnsi" w:hAnsiTheme="minorHAnsi" w:cstheme="minorHAnsi"/>
          <w:sz w:val="20"/>
          <w:szCs w:val="20"/>
        </w:rPr>
      </w:pPr>
      <w:r w:rsidRPr="008062C2">
        <w:rPr>
          <w:rFonts w:asciiTheme="minorHAnsi" w:hAnsiTheme="minorHAnsi" w:cstheme="minorHAnsi"/>
          <w:sz w:val="20"/>
          <w:szCs w:val="20"/>
        </w:rPr>
        <w:t xml:space="preserve">4. </w:t>
      </w:r>
      <w:r w:rsidR="008E2D1D" w:rsidRPr="008062C2">
        <w:rPr>
          <w:rFonts w:asciiTheme="minorHAnsi" w:hAnsiTheme="minorHAnsi" w:cstheme="minorHAnsi"/>
          <w:sz w:val="20"/>
          <w:szCs w:val="20"/>
        </w:rPr>
        <w:tab/>
      </w:r>
      <w:r w:rsidR="00AE28A1" w:rsidRPr="008062C2">
        <w:rPr>
          <w:rFonts w:asciiTheme="minorHAnsi" w:hAnsiTheme="minorHAnsi" w:cstheme="minorHAnsi"/>
          <w:sz w:val="20"/>
          <w:szCs w:val="20"/>
        </w:rPr>
        <w:t>Smluvní strany prohlašují, že tato smlouva byla sepsána na základě pravdivých údajů a jejich svobodné, pravé a vážné vůle a tuto lze měnit pouze dohodou obou smluvních stran obsaženou v písemném, chronologicky očíslovaném dodatku k této smlouvě, podepsaném statutárními zástupci obou smluvních stran. Změna musí být výslovně označena jako “Dodatek ke Smlouvě”. Jiné zápisy, protokoly apod. se za změnu této smlouvy nepovažují. Veškeré dohody, učiněné před podpisem Smlouvy a v jejím obsahu neza</w:t>
      </w:r>
      <w:r w:rsidR="00E75297">
        <w:rPr>
          <w:rFonts w:asciiTheme="minorHAnsi" w:hAnsiTheme="minorHAnsi" w:cstheme="minorHAnsi"/>
          <w:sz w:val="20"/>
          <w:szCs w:val="20"/>
        </w:rPr>
        <w:t>hrnuté, pozbývají dnem podpisu s</w:t>
      </w:r>
      <w:r w:rsidR="00AE28A1" w:rsidRPr="008062C2">
        <w:rPr>
          <w:rFonts w:asciiTheme="minorHAnsi" w:hAnsiTheme="minorHAnsi" w:cstheme="minorHAnsi"/>
          <w:sz w:val="20"/>
          <w:szCs w:val="20"/>
        </w:rPr>
        <w:t>mlouvy platnosti, a to bez ohledu na funkční postavení osob, které předs</w:t>
      </w:r>
      <w:r w:rsidR="00E75297">
        <w:rPr>
          <w:rFonts w:asciiTheme="minorHAnsi" w:hAnsiTheme="minorHAnsi" w:cstheme="minorHAnsi"/>
          <w:sz w:val="20"/>
          <w:szCs w:val="20"/>
        </w:rPr>
        <w:t>mluvní dojednání učinily. Tato s</w:t>
      </w:r>
      <w:r w:rsidR="00AE28A1" w:rsidRPr="008062C2">
        <w:rPr>
          <w:rFonts w:asciiTheme="minorHAnsi" w:hAnsiTheme="minorHAnsi" w:cstheme="minorHAnsi"/>
          <w:sz w:val="20"/>
          <w:szCs w:val="20"/>
        </w:rPr>
        <w:t xml:space="preserve">mlouva tak představuje celkovou dohodu smluvních stran na jejím předmětu a nahrazuje všechna předchozí ujednání a dohody dosažené ohledně jejího předmětu. </w:t>
      </w:r>
    </w:p>
    <w:p w:rsidR="00EF6998" w:rsidRPr="008062C2" w:rsidRDefault="00EF6998" w:rsidP="006961E2">
      <w:pPr>
        <w:spacing w:after="0"/>
        <w:ind w:left="284" w:hanging="284"/>
        <w:jc w:val="both"/>
        <w:rPr>
          <w:rFonts w:asciiTheme="minorHAnsi" w:hAnsiTheme="minorHAnsi" w:cstheme="minorHAnsi"/>
          <w:sz w:val="20"/>
          <w:szCs w:val="20"/>
        </w:rPr>
      </w:pPr>
    </w:p>
    <w:p w:rsidR="00AE28A1" w:rsidRDefault="00BE4957" w:rsidP="006961E2">
      <w:pPr>
        <w:pStyle w:val="Odstavec"/>
        <w:numPr>
          <w:ilvl w:val="0"/>
          <w:numId w:val="0"/>
        </w:numPr>
        <w:spacing w:before="0" w:after="0"/>
        <w:ind w:left="284" w:hanging="284"/>
        <w:rPr>
          <w:rFonts w:asciiTheme="minorHAnsi" w:hAnsiTheme="minorHAnsi" w:cstheme="minorHAnsi"/>
          <w:sz w:val="20"/>
        </w:rPr>
      </w:pPr>
      <w:r w:rsidRPr="008062C2">
        <w:rPr>
          <w:rFonts w:asciiTheme="minorHAnsi" w:hAnsiTheme="minorHAnsi" w:cstheme="minorHAnsi"/>
          <w:sz w:val="20"/>
        </w:rPr>
        <w:t>5.</w:t>
      </w:r>
      <w:r w:rsidR="008E2D1D" w:rsidRPr="008062C2">
        <w:rPr>
          <w:rFonts w:asciiTheme="minorHAnsi" w:hAnsiTheme="minorHAnsi" w:cstheme="minorHAnsi"/>
          <w:sz w:val="20"/>
        </w:rPr>
        <w:tab/>
      </w:r>
      <w:r w:rsidRPr="008062C2">
        <w:rPr>
          <w:rFonts w:asciiTheme="minorHAnsi" w:hAnsiTheme="minorHAnsi" w:cstheme="minorHAnsi"/>
          <w:sz w:val="20"/>
        </w:rPr>
        <w:t xml:space="preserve"> </w:t>
      </w:r>
      <w:r w:rsidR="00AE28A1" w:rsidRPr="008062C2">
        <w:rPr>
          <w:rFonts w:asciiTheme="minorHAnsi" w:hAnsiTheme="minorHAnsi" w:cstheme="minorHAnsi"/>
          <w:sz w:val="20"/>
        </w:rPr>
        <w:t>Tato smlouva byla sepsána ve dvou vyhotoveních s platností originálu, z nichž každá ze smluvních stran obdrží po jednom.</w:t>
      </w:r>
    </w:p>
    <w:p w:rsidR="00EF6998" w:rsidRPr="008062C2" w:rsidRDefault="00EF6998" w:rsidP="006961E2">
      <w:pPr>
        <w:pStyle w:val="Odstavec"/>
        <w:numPr>
          <w:ilvl w:val="0"/>
          <w:numId w:val="0"/>
        </w:numPr>
        <w:spacing w:before="0" w:after="0"/>
        <w:ind w:left="284" w:hanging="284"/>
        <w:rPr>
          <w:rFonts w:asciiTheme="minorHAnsi" w:hAnsiTheme="minorHAnsi" w:cstheme="minorHAnsi"/>
          <w:sz w:val="20"/>
        </w:rPr>
      </w:pPr>
    </w:p>
    <w:p w:rsidR="00AE28A1" w:rsidRDefault="0058140E" w:rsidP="006961E2">
      <w:pPr>
        <w:pStyle w:val="Odstavec"/>
        <w:numPr>
          <w:ilvl w:val="0"/>
          <w:numId w:val="0"/>
        </w:numPr>
        <w:spacing w:before="0" w:after="0"/>
        <w:ind w:left="284" w:hanging="284"/>
        <w:rPr>
          <w:rFonts w:asciiTheme="minorHAnsi" w:hAnsiTheme="minorHAnsi" w:cstheme="minorHAnsi"/>
          <w:sz w:val="20"/>
        </w:rPr>
      </w:pPr>
      <w:r>
        <w:rPr>
          <w:rFonts w:asciiTheme="minorHAnsi" w:hAnsiTheme="minorHAnsi" w:cstheme="minorHAnsi"/>
          <w:sz w:val="20"/>
        </w:rPr>
        <w:t>6</w:t>
      </w:r>
      <w:r w:rsidR="00BE4957" w:rsidRPr="008062C2">
        <w:rPr>
          <w:rFonts w:asciiTheme="minorHAnsi" w:hAnsiTheme="minorHAnsi" w:cstheme="minorHAnsi"/>
          <w:sz w:val="20"/>
        </w:rPr>
        <w:t xml:space="preserve">. </w:t>
      </w:r>
      <w:r w:rsidR="008E2D1D" w:rsidRPr="008062C2">
        <w:rPr>
          <w:rFonts w:asciiTheme="minorHAnsi" w:hAnsiTheme="minorHAnsi" w:cstheme="minorHAnsi"/>
          <w:sz w:val="20"/>
        </w:rPr>
        <w:tab/>
      </w:r>
      <w:r w:rsidR="005A2FD8" w:rsidRPr="008062C2">
        <w:rPr>
          <w:rFonts w:asciiTheme="minorHAnsi" w:hAnsiTheme="minorHAnsi" w:cstheme="minorHAnsi"/>
          <w:sz w:val="20"/>
        </w:rPr>
        <w:t xml:space="preserve"> </w:t>
      </w:r>
      <w:r w:rsidR="00AE28A1" w:rsidRPr="008062C2">
        <w:rPr>
          <w:rFonts w:asciiTheme="minorHAnsi" w:hAnsiTheme="minorHAnsi" w:cstheme="minorHAnsi"/>
          <w:sz w:val="20"/>
        </w:rPr>
        <w:t>Smluvní strany prohlašují, že si smlouvu řádně přečetly, s celým jejím obsahem souhlasí a na důkaz toho, že se jedná o projev jejich svobodné a vážné vůle, připojují své podpisy.</w:t>
      </w:r>
    </w:p>
    <w:p w:rsidR="00EF6998" w:rsidRPr="008062C2" w:rsidRDefault="00EF6998" w:rsidP="006961E2">
      <w:pPr>
        <w:pStyle w:val="Odstavec"/>
        <w:numPr>
          <w:ilvl w:val="0"/>
          <w:numId w:val="0"/>
        </w:numPr>
        <w:spacing w:before="0" w:after="0"/>
        <w:ind w:left="284" w:hanging="284"/>
        <w:rPr>
          <w:rFonts w:asciiTheme="minorHAnsi" w:hAnsiTheme="minorHAnsi" w:cstheme="minorHAnsi"/>
          <w:sz w:val="20"/>
        </w:rPr>
      </w:pPr>
    </w:p>
    <w:p w:rsidR="00AE28A1" w:rsidRPr="008062C2" w:rsidRDefault="0058140E" w:rsidP="006961E2">
      <w:pPr>
        <w:pStyle w:val="Odstavec"/>
        <w:numPr>
          <w:ilvl w:val="0"/>
          <w:numId w:val="0"/>
        </w:numPr>
        <w:spacing w:before="0" w:after="0"/>
        <w:ind w:left="284" w:hanging="284"/>
        <w:rPr>
          <w:rFonts w:asciiTheme="minorHAnsi" w:hAnsiTheme="minorHAnsi" w:cstheme="minorHAnsi"/>
          <w:bCs/>
          <w:sz w:val="20"/>
        </w:rPr>
      </w:pPr>
      <w:r>
        <w:rPr>
          <w:rFonts w:asciiTheme="minorHAnsi" w:hAnsiTheme="minorHAnsi" w:cstheme="minorHAnsi"/>
          <w:sz w:val="20"/>
        </w:rPr>
        <w:t>7</w:t>
      </w:r>
      <w:r w:rsidR="00BE4957" w:rsidRPr="008062C2">
        <w:rPr>
          <w:rFonts w:asciiTheme="minorHAnsi" w:hAnsiTheme="minorHAnsi" w:cstheme="minorHAnsi"/>
          <w:sz w:val="20"/>
        </w:rPr>
        <w:t xml:space="preserve">. </w:t>
      </w:r>
      <w:r w:rsidR="005A2FD8" w:rsidRPr="008062C2">
        <w:rPr>
          <w:rFonts w:asciiTheme="minorHAnsi" w:hAnsiTheme="minorHAnsi" w:cstheme="minorHAnsi"/>
          <w:sz w:val="20"/>
        </w:rPr>
        <w:t xml:space="preserve"> </w:t>
      </w:r>
      <w:r w:rsidR="008E2D1D" w:rsidRPr="008062C2">
        <w:rPr>
          <w:rFonts w:asciiTheme="minorHAnsi" w:hAnsiTheme="minorHAnsi" w:cstheme="minorHAnsi"/>
          <w:sz w:val="20"/>
        </w:rPr>
        <w:tab/>
      </w:r>
      <w:r w:rsidR="00AE28A1" w:rsidRPr="008062C2">
        <w:rPr>
          <w:rFonts w:asciiTheme="minorHAnsi" w:hAnsiTheme="minorHAnsi" w:cstheme="minorHAnsi"/>
          <w:sz w:val="20"/>
        </w:rPr>
        <w:t xml:space="preserve">Prodávající souhlasí se zveřejněním všech náležitostí smluvního vztahu </w:t>
      </w:r>
      <w:r w:rsidR="00AE28A1" w:rsidRPr="008062C2">
        <w:rPr>
          <w:rFonts w:asciiTheme="minorHAnsi" w:hAnsiTheme="minorHAnsi" w:cstheme="minorHAnsi"/>
          <w:bCs/>
          <w:sz w:val="20"/>
        </w:rPr>
        <w:t>(např. podmínky smlouvy).</w:t>
      </w:r>
    </w:p>
    <w:p w:rsidR="00AE28A1" w:rsidRDefault="00AE28A1" w:rsidP="006961E2">
      <w:pPr>
        <w:pStyle w:val="Odstavec"/>
        <w:numPr>
          <w:ilvl w:val="0"/>
          <w:numId w:val="0"/>
        </w:numPr>
        <w:spacing w:before="0" w:after="0"/>
        <w:rPr>
          <w:rFonts w:asciiTheme="minorHAnsi" w:hAnsiTheme="minorHAnsi" w:cstheme="minorHAnsi"/>
          <w:sz w:val="16"/>
          <w:szCs w:val="16"/>
        </w:rPr>
      </w:pPr>
    </w:p>
    <w:p w:rsidR="00AE28A1" w:rsidRPr="008062C2" w:rsidRDefault="00AE28A1" w:rsidP="006961E2">
      <w:pPr>
        <w:pStyle w:val="Odstavec"/>
        <w:numPr>
          <w:ilvl w:val="0"/>
          <w:numId w:val="0"/>
        </w:numPr>
        <w:spacing w:before="0" w:after="0"/>
        <w:ind w:left="284"/>
        <w:rPr>
          <w:rFonts w:asciiTheme="minorHAnsi" w:hAnsiTheme="minorHAnsi" w:cstheme="minorHAnsi"/>
          <w:sz w:val="20"/>
        </w:rPr>
      </w:pPr>
      <w:r w:rsidRPr="008062C2">
        <w:rPr>
          <w:rFonts w:asciiTheme="minorHAnsi" w:hAnsiTheme="minorHAnsi" w:cstheme="minorHAnsi"/>
          <w:sz w:val="20"/>
        </w:rPr>
        <w:t>Seznam příloh:</w:t>
      </w:r>
    </w:p>
    <w:p w:rsidR="00AE28A1" w:rsidRDefault="00AE28A1" w:rsidP="006A1F20">
      <w:pPr>
        <w:pStyle w:val="Odstavec"/>
        <w:numPr>
          <w:ilvl w:val="0"/>
          <w:numId w:val="0"/>
        </w:numPr>
        <w:spacing w:before="0" w:after="0"/>
        <w:ind w:left="720" w:hanging="720"/>
        <w:rPr>
          <w:rFonts w:asciiTheme="minorHAnsi" w:hAnsiTheme="minorHAnsi" w:cstheme="minorHAnsi"/>
          <w:sz w:val="20"/>
        </w:rPr>
      </w:pPr>
      <w:r w:rsidRPr="008062C2">
        <w:rPr>
          <w:rFonts w:asciiTheme="minorHAnsi" w:hAnsiTheme="minorHAnsi" w:cstheme="minorHAnsi"/>
          <w:sz w:val="20"/>
        </w:rPr>
        <w:t xml:space="preserve">Příloha č. 1 – </w:t>
      </w:r>
      <w:r w:rsidR="006A1F20" w:rsidRPr="006A1F20">
        <w:rPr>
          <w:rFonts w:asciiTheme="minorHAnsi" w:hAnsiTheme="minorHAnsi" w:cstheme="minorHAnsi"/>
          <w:sz w:val="20"/>
        </w:rPr>
        <w:t>Cenov</w:t>
      </w:r>
      <w:r w:rsidR="00160EB3">
        <w:rPr>
          <w:rFonts w:asciiTheme="minorHAnsi" w:hAnsiTheme="minorHAnsi" w:cstheme="minorHAnsi"/>
          <w:sz w:val="20"/>
        </w:rPr>
        <w:t>á</w:t>
      </w:r>
      <w:r w:rsidR="006A1F20" w:rsidRPr="006A1F20">
        <w:rPr>
          <w:rFonts w:asciiTheme="minorHAnsi" w:hAnsiTheme="minorHAnsi" w:cstheme="minorHAnsi"/>
          <w:sz w:val="20"/>
        </w:rPr>
        <w:t xml:space="preserve"> ujednání </w:t>
      </w:r>
    </w:p>
    <w:p w:rsidR="00A47F5E" w:rsidRDefault="00A47F5E" w:rsidP="006A1F20">
      <w:pPr>
        <w:pStyle w:val="Odstavec"/>
        <w:numPr>
          <w:ilvl w:val="0"/>
          <w:numId w:val="0"/>
        </w:numPr>
        <w:spacing w:before="0" w:after="0"/>
        <w:ind w:left="720" w:hanging="720"/>
        <w:rPr>
          <w:rFonts w:asciiTheme="minorHAnsi" w:hAnsiTheme="minorHAnsi" w:cstheme="minorHAnsi"/>
          <w:sz w:val="20"/>
        </w:rPr>
      </w:pPr>
      <w:r>
        <w:rPr>
          <w:rFonts w:asciiTheme="minorHAnsi" w:hAnsiTheme="minorHAnsi" w:cstheme="minorHAnsi"/>
          <w:sz w:val="20"/>
        </w:rPr>
        <w:t xml:space="preserve">Příloha č. 2 – </w:t>
      </w:r>
      <w:r w:rsidR="00EF6998">
        <w:rPr>
          <w:rFonts w:asciiTheme="minorHAnsi" w:hAnsiTheme="minorHAnsi" w:cstheme="minorHAnsi"/>
          <w:sz w:val="20"/>
        </w:rPr>
        <w:t>Tabulka</w:t>
      </w:r>
      <w:r w:rsidR="00EF6998" w:rsidRPr="006A1F20">
        <w:rPr>
          <w:rFonts w:asciiTheme="minorHAnsi" w:hAnsiTheme="minorHAnsi" w:cstheme="minorHAnsi"/>
          <w:sz w:val="20"/>
        </w:rPr>
        <w:t xml:space="preserve"> splnění m</w:t>
      </w:r>
      <w:r w:rsidR="00EF6998">
        <w:rPr>
          <w:rFonts w:asciiTheme="minorHAnsi" w:hAnsiTheme="minorHAnsi" w:cstheme="minorHAnsi"/>
          <w:sz w:val="20"/>
        </w:rPr>
        <w:t>inimálních technických podmínek</w:t>
      </w:r>
    </w:p>
    <w:p w:rsidR="006A1F20" w:rsidRDefault="006A1F20" w:rsidP="006961E2">
      <w:pPr>
        <w:pStyle w:val="Odstavec"/>
        <w:numPr>
          <w:ilvl w:val="0"/>
          <w:numId w:val="0"/>
        </w:numPr>
        <w:spacing w:before="0" w:after="0"/>
        <w:ind w:left="284"/>
        <w:rPr>
          <w:rFonts w:asciiTheme="minorHAnsi" w:hAnsiTheme="minorHAnsi" w:cstheme="minorHAnsi"/>
          <w:sz w:val="20"/>
        </w:rPr>
      </w:pPr>
    </w:p>
    <w:p w:rsidR="00AE28A1" w:rsidRPr="00380784" w:rsidRDefault="00BE4957" w:rsidP="006961E2">
      <w:pPr>
        <w:pStyle w:val="Odstavec"/>
        <w:numPr>
          <w:ilvl w:val="0"/>
          <w:numId w:val="0"/>
        </w:numPr>
        <w:spacing w:before="0" w:after="0"/>
        <w:ind w:left="284"/>
        <w:rPr>
          <w:rFonts w:asciiTheme="minorHAnsi" w:hAnsiTheme="minorHAnsi" w:cstheme="minorHAnsi"/>
          <w:sz w:val="20"/>
        </w:rPr>
      </w:pPr>
      <w:r w:rsidRPr="00380784">
        <w:rPr>
          <w:rFonts w:asciiTheme="minorHAnsi" w:hAnsiTheme="minorHAnsi" w:cstheme="minorHAnsi"/>
          <w:sz w:val="20"/>
        </w:rPr>
        <w:t>V Olomouci dne</w:t>
      </w:r>
      <w:r w:rsidR="00DA005C" w:rsidRPr="00380784">
        <w:rPr>
          <w:rFonts w:asciiTheme="minorHAnsi" w:hAnsiTheme="minorHAnsi" w:cstheme="minorHAnsi"/>
          <w:sz w:val="20"/>
        </w:rPr>
        <w:t xml:space="preserve"> </w:t>
      </w:r>
      <w:r w:rsidRPr="00380784">
        <w:rPr>
          <w:rFonts w:asciiTheme="minorHAnsi" w:hAnsiTheme="minorHAnsi" w:cstheme="minorHAnsi"/>
          <w:sz w:val="20"/>
        </w:rPr>
        <w:t>…………………..</w:t>
      </w:r>
      <w:r w:rsidRPr="00380784">
        <w:rPr>
          <w:rFonts w:asciiTheme="minorHAnsi" w:hAnsiTheme="minorHAnsi" w:cstheme="minorHAnsi"/>
          <w:sz w:val="20"/>
        </w:rPr>
        <w:tab/>
      </w:r>
      <w:r w:rsidRPr="00380784">
        <w:rPr>
          <w:rFonts w:asciiTheme="minorHAnsi" w:hAnsiTheme="minorHAnsi" w:cstheme="minorHAnsi"/>
          <w:sz w:val="20"/>
        </w:rPr>
        <w:tab/>
      </w:r>
      <w:r w:rsidRPr="00380784">
        <w:rPr>
          <w:rFonts w:asciiTheme="minorHAnsi" w:hAnsiTheme="minorHAnsi" w:cstheme="minorHAnsi"/>
          <w:sz w:val="20"/>
        </w:rPr>
        <w:tab/>
      </w:r>
      <w:r w:rsidRPr="00380784">
        <w:rPr>
          <w:rFonts w:asciiTheme="minorHAnsi" w:hAnsiTheme="minorHAnsi" w:cstheme="minorHAnsi"/>
          <w:sz w:val="20"/>
        </w:rPr>
        <w:tab/>
      </w:r>
      <w:r w:rsidR="00553A57" w:rsidRPr="00380784">
        <w:rPr>
          <w:rFonts w:asciiTheme="minorHAnsi" w:hAnsiTheme="minorHAnsi" w:cstheme="minorHAnsi"/>
          <w:sz w:val="20"/>
        </w:rPr>
        <w:tab/>
      </w:r>
      <w:r w:rsidRPr="00380784">
        <w:rPr>
          <w:rFonts w:asciiTheme="minorHAnsi" w:hAnsiTheme="minorHAnsi" w:cstheme="minorHAnsi"/>
          <w:sz w:val="20"/>
        </w:rPr>
        <w:t>V </w:t>
      </w:r>
      <w:sdt>
        <w:sdtPr>
          <w:rPr>
            <w:rFonts w:asciiTheme="minorHAnsi" w:hAnsiTheme="minorHAnsi" w:cstheme="minorHAnsi"/>
            <w:sz w:val="20"/>
          </w:rPr>
          <w:id w:val="510657"/>
          <w:placeholder>
            <w:docPart w:val="DefaultPlaceholder_22675703"/>
          </w:placeholder>
        </w:sdtPr>
        <w:sdtEndPr/>
        <w:sdtContent>
          <w:r w:rsidRPr="00380784">
            <w:rPr>
              <w:rFonts w:asciiTheme="minorHAnsi" w:hAnsiTheme="minorHAnsi" w:cstheme="minorHAnsi"/>
              <w:sz w:val="20"/>
            </w:rPr>
            <w:t>…………………</w:t>
          </w:r>
        </w:sdtContent>
      </w:sdt>
      <w:r w:rsidR="00DA005C" w:rsidRPr="00380784">
        <w:rPr>
          <w:rFonts w:asciiTheme="minorHAnsi" w:hAnsiTheme="minorHAnsi" w:cstheme="minorHAnsi"/>
          <w:sz w:val="20"/>
        </w:rPr>
        <w:t xml:space="preserve">  </w:t>
      </w:r>
      <w:r w:rsidRPr="00380784">
        <w:rPr>
          <w:rFonts w:asciiTheme="minorHAnsi" w:hAnsiTheme="minorHAnsi" w:cstheme="minorHAnsi"/>
          <w:sz w:val="20"/>
        </w:rPr>
        <w:t>dne</w:t>
      </w:r>
      <w:r w:rsidR="00DA005C" w:rsidRPr="00380784">
        <w:rPr>
          <w:rFonts w:asciiTheme="minorHAnsi" w:hAnsiTheme="minorHAnsi" w:cstheme="minorHAnsi"/>
          <w:sz w:val="20"/>
        </w:rPr>
        <w:t xml:space="preserve"> </w:t>
      </w:r>
      <w:sdt>
        <w:sdtPr>
          <w:rPr>
            <w:rFonts w:asciiTheme="minorHAnsi" w:hAnsiTheme="minorHAnsi" w:cstheme="minorHAnsi"/>
            <w:sz w:val="20"/>
          </w:rPr>
          <w:id w:val="510658"/>
          <w:placeholder>
            <w:docPart w:val="DefaultPlaceholder_22675703"/>
          </w:placeholder>
        </w:sdtPr>
        <w:sdtEndPr/>
        <w:sdtContent>
          <w:r w:rsidRPr="00380784">
            <w:rPr>
              <w:rFonts w:asciiTheme="minorHAnsi" w:hAnsiTheme="minorHAnsi" w:cstheme="minorHAnsi"/>
              <w:sz w:val="20"/>
            </w:rPr>
            <w:t>…………….</w:t>
          </w:r>
        </w:sdtContent>
      </w:sdt>
      <w:r w:rsidR="00DA005C" w:rsidRPr="00380784">
        <w:rPr>
          <w:rFonts w:asciiTheme="minorHAnsi" w:hAnsiTheme="minorHAnsi" w:cstheme="minorHAnsi"/>
          <w:sz w:val="20"/>
        </w:rPr>
        <w:t xml:space="preserve"> </w:t>
      </w:r>
    </w:p>
    <w:p w:rsidR="00064BAE" w:rsidRPr="00380784" w:rsidRDefault="00064BAE" w:rsidP="006961E2">
      <w:pPr>
        <w:pStyle w:val="Odstavec"/>
        <w:numPr>
          <w:ilvl w:val="0"/>
          <w:numId w:val="0"/>
        </w:numPr>
        <w:spacing w:before="0" w:after="0"/>
        <w:ind w:left="284"/>
        <w:rPr>
          <w:rFonts w:asciiTheme="minorHAnsi" w:hAnsiTheme="minorHAnsi" w:cstheme="minorHAnsi"/>
          <w:sz w:val="20"/>
        </w:rPr>
      </w:pPr>
    </w:p>
    <w:p w:rsidR="00380784" w:rsidRPr="00380784" w:rsidRDefault="00380784" w:rsidP="006961E2">
      <w:pPr>
        <w:pStyle w:val="Odstavec"/>
        <w:numPr>
          <w:ilvl w:val="0"/>
          <w:numId w:val="0"/>
        </w:numPr>
        <w:spacing w:before="0" w:after="0"/>
        <w:ind w:left="284"/>
        <w:rPr>
          <w:rFonts w:asciiTheme="minorHAnsi" w:hAnsiTheme="minorHAnsi" w:cstheme="minorHAnsi"/>
          <w:sz w:val="20"/>
        </w:rPr>
      </w:pPr>
    </w:p>
    <w:p w:rsidR="006961E2" w:rsidRPr="00380784" w:rsidRDefault="006961E2" w:rsidP="006961E2">
      <w:pPr>
        <w:pStyle w:val="Odstavec"/>
        <w:numPr>
          <w:ilvl w:val="0"/>
          <w:numId w:val="0"/>
        </w:numPr>
        <w:spacing w:before="0" w:after="0"/>
        <w:ind w:left="284"/>
        <w:rPr>
          <w:rFonts w:asciiTheme="minorHAnsi" w:hAnsiTheme="minorHAnsi" w:cstheme="minorHAnsi"/>
          <w:sz w:val="20"/>
        </w:rPr>
      </w:pPr>
    </w:p>
    <w:p w:rsidR="00AE28A1" w:rsidRPr="00380784" w:rsidRDefault="00AE28A1" w:rsidP="006961E2">
      <w:pPr>
        <w:spacing w:after="0"/>
        <w:ind w:left="284"/>
        <w:rPr>
          <w:rFonts w:asciiTheme="minorHAnsi" w:hAnsiTheme="minorHAnsi" w:cstheme="minorHAnsi"/>
          <w:sz w:val="20"/>
          <w:szCs w:val="20"/>
        </w:rPr>
      </w:pPr>
      <w:r w:rsidRPr="00380784">
        <w:rPr>
          <w:rFonts w:asciiTheme="minorHAnsi" w:hAnsiTheme="minorHAnsi" w:cstheme="minorHAnsi"/>
          <w:sz w:val="20"/>
          <w:szCs w:val="20"/>
        </w:rPr>
        <w:t>……………………………………………………..</w:t>
      </w:r>
      <w:r w:rsidRPr="00380784">
        <w:rPr>
          <w:rFonts w:asciiTheme="minorHAnsi" w:hAnsiTheme="minorHAnsi" w:cstheme="minorHAnsi"/>
          <w:sz w:val="20"/>
          <w:szCs w:val="20"/>
        </w:rPr>
        <w:tab/>
      </w:r>
      <w:r w:rsidRPr="00380784">
        <w:rPr>
          <w:rFonts w:asciiTheme="minorHAnsi" w:hAnsiTheme="minorHAnsi" w:cstheme="minorHAnsi"/>
          <w:sz w:val="20"/>
          <w:szCs w:val="20"/>
        </w:rPr>
        <w:tab/>
      </w:r>
      <w:r w:rsidRPr="00380784">
        <w:rPr>
          <w:rFonts w:asciiTheme="minorHAnsi" w:hAnsiTheme="minorHAnsi" w:cstheme="minorHAnsi"/>
          <w:sz w:val="20"/>
          <w:szCs w:val="20"/>
        </w:rPr>
        <w:tab/>
      </w:r>
      <w:r w:rsidRPr="00380784">
        <w:rPr>
          <w:rFonts w:asciiTheme="minorHAnsi" w:hAnsiTheme="minorHAnsi" w:cstheme="minorHAnsi"/>
          <w:sz w:val="20"/>
          <w:szCs w:val="20"/>
        </w:rPr>
        <w:tab/>
        <w:t>……………………………………………………..</w:t>
      </w:r>
    </w:p>
    <w:p w:rsidR="00AE28A1" w:rsidRPr="00380784" w:rsidRDefault="00380784" w:rsidP="006961E2">
      <w:pPr>
        <w:spacing w:after="0"/>
        <w:ind w:left="284"/>
        <w:rPr>
          <w:rFonts w:asciiTheme="minorHAnsi" w:hAnsiTheme="minorHAnsi" w:cstheme="minorHAnsi"/>
          <w:sz w:val="20"/>
          <w:szCs w:val="20"/>
        </w:rPr>
      </w:pPr>
      <w:r w:rsidRPr="00380784">
        <w:rPr>
          <w:rFonts w:asciiTheme="minorHAnsi" w:hAnsiTheme="minorHAnsi" w:cstheme="minorHAnsi"/>
          <w:sz w:val="20"/>
          <w:szCs w:val="20"/>
        </w:rPr>
        <w:t>kupující</w:t>
      </w:r>
      <w:r w:rsidRPr="00380784">
        <w:rPr>
          <w:rFonts w:asciiTheme="minorHAnsi" w:hAnsiTheme="minorHAnsi" w:cstheme="minorHAnsi"/>
          <w:sz w:val="20"/>
          <w:szCs w:val="20"/>
        </w:rPr>
        <w:tab/>
      </w:r>
      <w:r w:rsidRPr="00380784">
        <w:rPr>
          <w:rFonts w:asciiTheme="minorHAnsi" w:hAnsiTheme="minorHAnsi" w:cstheme="minorHAnsi"/>
          <w:sz w:val="20"/>
          <w:szCs w:val="20"/>
        </w:rPr>
        <w:tab/>
      </w:r>
      <w:r w:rsidRPr="00380784">
        <w:rPr>
          <w:rFonts w:asciiTheme="minorHAnsi" w:hAnsiTheme="minorHAnsi" w:cstheme="minorHAnsi"/>
          <w:sz w:val="20"/>
          <w:szCs w:val="20"/>
        </w:rPr>
        <w:tab/>
      </w:r>
      <w:r w:rsidR="00AE28A1" w:rsidRPr="00380784">
        <w:rPr>
          <w:rFonts w:asciiTheme="minorHAnsi" w:hAnsiTheme="minorHAnsi" w:cstheme="minorHAnsi"/>
          <w:sz w:val="20"/>
          <w:szCs w:val="20"/>
        </w:rPr>
        <w:tab/>
      </w:r>
      <w:r w:rsidR="00AE28A1" w:rsidRPr="00380784">
        <w:rPr>
          <w:rFonts w:asciiTheme="minorHAnsi" w:hAnsiTheme="minorHAnsi" w:cstheme="minorHAnsi"/>
          <w:sz w:val="20"/>
          <w:szCs w:val="20"/>
        </w:rPr>
        <w:tab/>
      </w:r>
      <w:r w:rsidRPr="00380784">
        <w:rPr>
          <w:rFonts w:asciiTheme="minorHAnsi" w:hAnsiTheme="minorHAnsi" w:cstheme="minorHAnsi"/>
          <w:sz w:val="20"/>
          <w:szCs w:val="20"/>
        </w:rPr>
        <w:tab/>
      </w:r>
      <w:r w:rsidRPr="00380784">
        <w:rPr>
          <w:rFonts w:asciiTheme="minorHAnsi" w:hAnsiTheme="minorHAnsi" w:cstheme="minorHAnsi"/>
          <w:sz w:val="20"/>
          <w:szCs w:val="20"/>
        </w:rPr>
        <w:tab/>
        <w:t>prodávající</w:t>
      </w:r>
    </w:p>
    <w:p w:rsidR="00AE28A1" w:rsidRPr="00113096" w:rsidRDefault="00AE28A1" w:rsidP="006961E2">
      <w:pPr>
        <w:spacing w:after="0"/>
        <w:ind w:left="284"/>
        <w:rPr>
          <w:rFonts w:ascii="Calibri" w:hAnsi="Calibri"/>
          <w:sz w:val="22"/>
          <w:szCs w:val="22"/>
        </w:rPr>
      </w:pPr>
      <w:r w:rsidRPr="00380784">
        <w:rPr>
          <w:rFonts w:asciiTheme="minorHAnsi" w:hAnsiTheme="minorHAnsi" w:cstheme="minorHAnsi"/>
          <w:sz w:val="20"/>
          <w:szCs w:val="20"/>
        </w:rPr>
        <w:t>Fakultní nemocnice Olomouc</w:t>
      </w:r>
      <w:r w:rsidRPr="00380784">
        <w:rPr>
          <w:rFonts w:asciiTheme="minorHAnsi" w:hAnsiTheme="minorHAnsi" w:cstheme="minorHAnsi"/>
          <w:sz w:val="20"/>
          <w:szCs w:val="20"/>
        </w:rPr>
        <w:tab/>
      </w:r>
      <w:r w:rsidR="00380784" w:rsidRPr="00380784">
        <w:rPr>
          <w:rFonts w:asciiTheme="minorHAnsi" w:hAnsiTheme="minorHAnsi" w:cstheme="minorHAnsi"/>
          <w:sz w:val="20"/>
          <w:szCs w:val="20"/>
        </w:rPr>
        <w:tab/>
      </w:r>
      <w:r w:rsidRPr="00380784">
        <w:rPr>
          <w:rFonts w:asciiTheme="minorHAnsi" w:hAnsiTheme="minorHAnsi" w:cstheme="minorHAnsi"/>
          <w:sz w:val="20"/>
          <w:szCs w:val="20"/>
        </w:rPr>
        <w:tab/>
      </w:r>
      <w:r w:rsidRPr="00380784">
        <w:rPr>
          <w:rFonts w:asciiTheme="minorHAnsi" w:hAnsiTheme="minorHAnsi" w:cstheme="minorHAnsi"/>
          <w:sz w:val="20"/>
          <w:szCs w:val="20"/>
        </w:rPr>
        <w:tab/>
      </w:r>
      <w:r w:rsidRPr="00380784">
        <w:rPr>
          <w:rFonts w:asciiTheme="minorHAnsi" w:hAnsiTheme="minorHAnsi" w:cstheme="minorHAnsi"/>
          <w:sz w:val="20"/>
          <w:szCs w:val="20"/>
        </w:rPr>
        <w:tab/>
      </w:r>
      <w:sdt>
        <w:sdtPr>
          <w:rPr>
            <w:rFonts w:asciiTheme="minorHAnsi" w:hAnsiTheme="minorHAnsi" w:cstheme="minorHAnsi"/>
            <w:sz w:val="20"/>
            <w:szCs w:val="20"/>
          </w:rPr>
          <w:id w:val="510660"/>
          <w:placeholder>
            <w:docPart w:val="DefaultPlaceholder_22675703"/>
          </w:placeholder>
        </w:sdtPr>
        <w:sdtEndPr/>
        <w:sdtContent>
          <w:r w:rsidRPr="00380784">
            <w:rPr>
              <w:rFonts w:asciiTheme="minorHAnsi" w:hAnsiTheme="minorHAnsi" w:cstheme="minorHAnsi"/>
              <w:sz w:val="20"/>
              <w:szCs w:val="20"/>
            </w:rPr>
            <w:t>……………………………………………………..</w:t>
          </w:r>
        </w:sdtContent>
      </w:sdt>
    </w:p>
    <w:sectPr w:rsidR="00AE28A1" w:rsidRPr="00113096" w:rsidSect="002105AB">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3111" w:rsidRDefault="00743111" w:rsidP="007207AA">
      <w:r>
        <w:separator/>
      </w:r>
    </w:p>
  </w:endnote>
  <w:endnote w:type="continuationSeparator" w:id="0">
    <w:p w:rsidR="00743111" w:rsidRDefault="00743111" w:rsidP="00720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3669" w:rsidRDefault="001D42AE">
    <w:pPr>
      <w:pStyle w:val="Zpat"/>
      <w:jc w:val="center"/>
    </w:pPr>
    <w:r>
      <w:fldChar w:fldCharType="begin"/>
    </w:r>
    <w:r w:rsidR="000E0507">
      <w:instrText xml:space="preserve"> PAGE   \* MERGEFORMAT </w:instrText>
    </w:r>
    <w:r>
      <w:fldChar w:fldCharType="separate"/>
    </w:r>
    <w:r w:rsidR="004726F9">
      <w:rPr>
        <w:noProof/>
      </w:rPr>
      <w:t>1</w:t>
    </w:r>
    <w:r>
      <w:rPr>
        <w:noProof/>
      </w:rPr>
      <w:fldChar w:fldCharType="end"/>
    </w:r>
  </w:p>
  <w:p w:rsidR="000B3669" w:rsidRDefault="000B3669">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3111" w:rsidRDefault="00743111" w:rsidP="007207AA">
      <w:r>
        <w:separator/>
      </w:r>
    </w:p>
  </w:footnote>
  <w:footnote w:type="continuationSeparator" w:id="0">
    <w:p w:rsidR="00743111" w:rsidRDefault="00743111" w:rsidP="007207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3669" w:rsidRDefault="00236271">
    <w:pPr>
      <w:pStyle w:val="Zhlav"/>
    </w:pPr>
    <w:r>
      <w:rPr>
        <w:noProof/>
      </w:rPr>
      <w:drawing>
        <wp:anchor distT="0" distB="0" distL="114300" distR="114300" simplePos="0" relativeHeight="251657728" behindDoc="1" locked="0" layoutInCell="1" allowOverlap="0">
          <wp:simplePos x="0" y="0"/>
          <wp:positionH relativeFrom="column">
            <wp:posOffset>5097145</wp:posOffset>
          </wp:positionH>
          <wp:positionV relativeFrom="line">
            <wp:posOffset>-104775</wp:posOffset>
          </wp:positionV>
          <wp:extent cx="1403350" cy="387985"/>
          <wp:effectExtent l="19050" t="0" r="6350" b="0"/>
          <wp:wrapSquare wrapText="bothSides"/>
          <wp:docPr id="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srcRect/>
                  <a:stretch>
                    <a:fillRect/>
                  </a:stretch>
                </pic:blipFill>
                <pic:spPr bwMode="auto">
                  <a:xfrm>
                    <a:off x="0" y="0"/>
                    <a:ext cx="1403350" cy="38798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 id="_x0000_i1026" style="width:12pt;height:12.6pt" coordsize="" o:spt="100" o:bullet="t" adj="0,,0" path="" stroked="f">
        <v:stroke joinstyle="miter"/>
        <v:imagedata r:id="rId1" o:title=""/>
        <v:formulas/>
        <v:path o:connecttype="segments" textboxrect="3163,3163,18437,18437"/>
      </v:shape>
    </w:pict>
  </w:numPicBullet>
  <w:abstractNum w:abstractNumId="0" w15:restartNumberingAfterBreak="0">
    <w:nsid w:val="04067E6E"/>
    <w:multiLevelType w:val="hybridMultilevel"/>
    <w:tmpl w:val="A3D6F4F0"/>
    <w:lvl w:ilvl="0" w:tplc="04050001">
      <w:start w:val="1"/>
      <w:numFmt w:val="bullet"/>
      <w:lvlText w:val=""/>
      <w:lvlJc w:val="left"/>
      <w:pPr>
        <w:ind w:left="1080" w:hanging="360"/>
      </w:pPr>
      <w:rPr>
        <w:rFonts w:ascii="Symbol" w:hAnsi="Symbol" w:hint="default"/>
      </w:rPr>
    </w:lvl>
    <w:lvl w:ilvl="1" w:tplc="04050003">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 w15:restartNumberingAfterBreak="0">
    <w:nsid w:val="085F5925"/>
    <w:multiLevelType w:val="hybridMultilevel"/>
    <w:tmpl w:val="B31CE7E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9D0154D"/>
    <w:multiLevelType w:val="hybridMultilevel"/>
    <w:tmpl w:val="CE2AE010"/>
    <w:lvl w:ilvl="0" w:tplc="7D802280">
      <w:start w:val="1"/>
      <w:numFmt w:val="decimal"/>
      <w:lvlText w:val="%1."/>
      <w:lvlJc w:val="left"/>
      <w:pPr>
        <w:ind w:left="739"/>
      </w:pPr>
      <w:rPr>
        <w:rFonts w:ascii="Times New Roman" w:eastAsia="Times New Roman" w:hAnsi="Times New Roman" w:cs="Times New Roman"/>
        <w:b w:val="0"/>
        <w:i w:val="0"/>
        <w:strike w:val="0"/>
        <w:dstrike w:val="0"/>
        <w:color w:val="000000"/>
        <w:sz w:val="22"/>
        <w:szCs w:val="22"/>
        <w:u w:val="none" w:color="000000"/>
        <w:vertAlign w:val="baseline"/>
      </w:rPr>
    </w:lvl>
    <w:lvl w:ilvl="1" w:tplc="EE142A3A">
      <w:start w:val="1"/>
      <w:numFmt w:val="lowerLetter"/>
      <w:lvlText w:val="%2"/>
      <w:lvlJc w:val="left"/>
      <w:pPr>
        <w:ind w:left="1204"/>
      </w:pPr>
      <w:rPr>
        <w:rFonts w:ascii="Times New Roman" w:eastAsia="Times New Roman" w:hAnsi="Times New Roman" w:cs="Times New Roman"/>
        <w:b w:val="0"/>
        <w:i w:val="0"/>
        <w:strike w:val="0"/>
        <w:dstrike w:val="0"/>
        <w:color w:val="000000"/>
        <w:sz w:val="22"/>
        <w:szCs w:val="22"/>
        <w:u w:val="none" w:color="000000"/>
        <w:vertAlign w:val="baseline"/>
      </w:rPr>
    </w:lvl>
    <w:lvl w:ilvl="2" w:tplc="76B0E000">
      <w:start w:val="1"/>
      <w:numFmt w:val="lowerRoman"/>
      <w:lvlText w:val="%3"/>
      <w:lvlJc w:val="left"/>
      <w:pPr>
        <w:ind w:left="1924"/>
      </w:pPr>
      <w:rPr>
        <w:rFonts w:ascii="Times New Roman" w:eastAsia="Times New Roman" w:hAnsi="Times New Roman" w:cs="Times New Roman"/>
        <w:b w:val="0"/>
        <w:i w:val="0"/>
        <w:strike w:val="0"/>
        <w:dstrike w:val="0"/>
        <w:color w:val="000000"/>
        <w:sz w:val="22"/>
        <w:szCs w:val="22"/>
        <w:u w:val="none" w:color="000000"/>
        <w:vertAlign w:val="baseline"/>
      </w:rPr>
    </w:lvl>
    <w:lvl w:ilvl="3" w:tplc="118212B0">
      <w:start w:val="1"/>
      <w:numFmt w:val="decimal"/>
      <w:lvlText w:val="%4"/>
      <w:lvlJc w:val="left"/>
      <w:pPr>
        <w:ind w:left="2644"/>
      </w:pPr>
      <w:rPr>
        <w:rFonts w:ascii="Times New Roman" w:eastAsia="Times New Roman" w:hAnsi="Times New Roman" w:cs="Times New Roman"/>
        <w:b w:val="0"/>
        <w:i w:val="0"/>
        <w:strike w:val="0"/>
        <w:dstrike w:val="0"/>
        <w:color w:val="000000"/>
        <w:sz w:val="22"/>
        <w:szCs w:val="22"/>
        <w:u w:val="none" w:color="000000"/>
        <w:vertAlign w:val="baseline"/>
      </w:rPr>
    </w:lvl>
    <w:lvl w:ilvl="4" w:tplc="28BADACA">
      <w:start w:val="1"/>
      <w:numFmt w:val="lowerLetter"/>
      <w:lvlText w:val="%5"/>
      <w:lvlJc w:val="left"/>
      <w:pPr>
        <w:ind w:left="3364"/>
      </w:pPr>
      <w:rPr>
        <w:rFonts w:ascii="Times New Roman" w:eastAsia="Times New Roman" w:hAnsi="Times New Roman" w:cs="Times New Roman"/>
        <w:b w:val="0"/>
        <w:i w:val="0"/>
        <w:strike w:val="0"/>
        <w:dstrike w:val="0"/>
        <w:color w:val="000000"/>
        <w:sz w:val="22"/>
        <w:szCs w:val="22"/>
        <w:u w:val="none" w:color="000000"/>
        <w:vertAlign w:val="baseline"/>
      </w:rPr>
    </w:lvl>
    <w:lvl w:ilvl="5" w:tplc="24DE9F50">
      <w:start w:val="1"/>
      <w:numFmt w:val="lowerRoman"/>
      <w:lvlText w:val="%6"/>
      <w:lvlJc w:val="left"/>
      <w:pPr>
        <w:ind w:left="4084"/>
      </w:pPr>
      <w:rPr>
        <w:rFonts w:ascii="Times New Roman" w:eastAsia="Times New Roman" w:hAnsi="Times New Roman" w:cs="Times New Roman"/>
        <w:b w:val="0"/>
        <w:i w:val="0"/>
        <w:strike w:val="0"/>
        <w:dstrike w:val="0"/>
        <w:color w:val="000000"/>
        <w:sz w:val="22"/>
        <w:szCs w:val="22"/>
        <w:u w:val="none" w:color="000000"/>
        <w:vertAlign w:val="baseline"/>
      </w:rPr>
    </w:lvl>
    <w:lvl w:ilvl="6" w:tplc="2A64B3F0">
      <w:start w:val="1"/>
      <w:numFmt w:val="decimal"/>
      <w:lvlText w:val="%7"/>
      <w:lvlJc w:val="left"/>
      <w:pPr>
        <w:ind w:left="4804"/>
      </w:pPr>
      <w:rPr>
        <w:rFonts w:ascii="Times New Roman" w:eastAsia="Times New Roman" w:hAnsi="Times New Roman" w:cs="Times New Roman"/>
        <w:b w:val="0"/>
        <w:i w:val="0"/>
        <w:strike w:val="0"/>
        <w:dstrike w:val="0"/>
        <w:color w:val="000000"/>
        <w:sz w:val="22"/>
        <w:szCs w:val="22"/>
        <w:u w:val="none" w:color="000000"/>
        <w:vertAlign w:val="baseline"/>
      </w:rPr>
    </w:lvl>
    <w:lvl w:ilvl="7" w:tplc="83562104">
      <w:start w:val="1"/>
      <w:numFmt w:val="lowerLetter"/>
      <w:lvlText w:val="%8"/>
      <w:lvlJc w:val="left"/>
      <w:pPr>
        <w:ind w:left="5524"/>
      </w:pPr>
      <w:rPr>
        <w:rFonts w:ascii="Times New Roman" w:eastAsia="Times New Roman" w:hAnsi="Times New Roman" w:cs="Times New Roman"/>
        <w:b w:val="0"/>
        <w:i w:val="0"/>
        <w:strike w:val="0"/>
        <w:dstrike w:val="0"/>
        <w:color w:val="000000"/>
        <w:sz w:val="22"/>
        <w:szCs w:val="22"/>
        <w:u w:val="none" w:color="000000"/>
        <w:vertAlign w:val="baseline"/>
      </w:rPr>
    </w:lvl>
    <w:lvl w:ilvl="8" w:tplc="E610AEFA">
      <w:start w:val="1"/>
      <w:numFmt w:val="lowerRoman"/>
      <w:lvlText w:val="%9"/>
      <w:lvlJc w:val="left"/>
      <w:pPr>
        <w:ind w:left="6244"/>
      </w:pPr>
      <w:rPr>
        <w:rFonts w:ascii="Times New Roman" w:eastAsia="Times New Roman" w:hAnsi="Times New Roman" w:cs="Times New Roman"/>
        <w:b w:val="0"/>
        <w:i w:val="0"/>
        <w:strike w:val="0"/>
        <w:dstrike w:val="0"/>
        <w:color w:val="000000"/>
        <w:sz w:val="22"/>
        <w:szCs w:val="22"/>
        <w:u w:val="none" w:color="000000"/>
        <w:vertAlign w:val="baseline"/>
      </w:rPr>
    </w:lvl>
  </w:abstractNum>
  <w:abstractNum w:abstractNumId="3" w15:restartNumberingAfterBreak="0">
    <w:nsid w:val="0C20686B"/>
    <w:multiLevelType w:val="hybridMultilevel"/>
    <w:tmpl w:val="8EEEDAB2"/>
    <w:lvl w:ilvl="0" w:tplc="0405000F">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12D35EEE"/>
    <w:multiLevelType w:val="hybridMultilevel"/>
    <w:tmpl w:val="047C5B12"/>
    <w:lvl w:ilvl="0" w:tplc="566A77F6">
      <w:start w:val="1"/>
      <w:numFmt w:val="decimal"/>
      <w:lvlText w:val="%1."/>
      <w:lvlJc w:val="left"/>
      <w:pPr>
        <w:ind w:left="770"/>
      </w:pPr>
      <w:rPr>
        <w:rFonts w:ascii="Times New Roman" w:eastAsia="Times New Roman" w:hAnsi="Times New Roman" w:cs="Times New Roman"/>
        <w:b w:val="0"/>
        <w:i w:val="0"/>
        <w:strike w:val="0"/>
        <w:dstrike w:val="0"/>
        <w:color w:val="000000"/>
        <w:sz w:val="22"/>
        <w:szCs w:val="22"/>
        <w:u w:val="none" w:color="000000"/>
        <w:vertAlign w:val="baseline"/>
      </w:rPr>
    </w:lvl>
    <w:lvl w:ilvl="1" w:tplc="04050001">
      <w:start w:val="1"/>
      <w:numFmt w:val="bullet"/>
      <w:lvlText w:val=""/>
      <w:lvlJc w:val="left"/>
      <w:pPr>
        <w:ind w:left="1152"/>
      </w:pPr>
      <w:rPr>
        <w:rFonts w:ascii="Symbol" w:hAnsi="Symbol" w:hint="default"/>
        <w:b w:val="0"/>
        <w:i w:val="0"/>
        <w:strike w:val="0"/>
        <w:dstrike w:val="0"/>
        <w:color w:val="000000"/>
        <w:sz w:val="24"/>
        <w:u w:val="none" w:color="000000"/>
        <w:vertAlign w:val="baseline"/>
      </w:rPr>
    </w:lvl>
    <w:lvl w:ilvl="2" w:tplc="68BEA284">
      <w:start w:val="1"/>
      <w:numFmt w:val="bullet"/>
      <w:lvlText w:val="▪"/>
      <w:lvlJc w:val="left"/>
      <w:pPr>
        <w:ind w:left="1963"/>
      </w:pPr>
      <w:rPr>
        <w:rFonts w:ascii="Times New Roman" w:eastAsia="Times New Roman" w:hAnsi="Times New Roman"/>
        <w:b w:val="0"/>
        <w:i w:val="0"/>
        <w:strike w:val="0"/>
        <w:dstrike w:val="0"/>
        <w:color w:val="000000"/>
        <w:sz w:val="24"/>
        <w:u w:val="none" w:color="000000"/>
        <w:vertAlign w:val="baseline"/>
      </w:rPr>
    </w:lvl>
    <w:lvl w:ilvl="3" w:tplc="4344F91A">
      <w:start w:val="1"/>
      <w:numFmt w:val="bullet"/>
      <w:lvlText w:val="•"/>
      <w:lvlJc w:val="left"/>
      <w:pPr>
        <w:ind w:left="2683"/>
      </w:pPr>
      <w:rPr>
        <w:rFonts w:ascii="Times New Roman" w:eastAsia="Times New Roman" w:hAnsi="Times New Roman"/>
        <w:b w:val="0"/>
        <w:i w:val="0"/>
        <w:strike w:val="0"/>
        <w:dstrike w:val="0"/>
        <w:color w:val="000000"/>
        <w:sz w:val="24"/>
        <w:u w:val="none" w:color="000000"/>
        <w:vertAlign w:val="baseline"/>
      </w:rPr>
    </w:lvl>
    <w:lvl w:ilvl="4" w:tplc="1C2E7A00">
      <w:start w:val="1"/>
      <w:numFmt w:val="bullet"/>
      <w:lvlText w:val="o"/>
      <w:lvlJc w:val="left"/>
      <w:pPr>
        <w:ind w:left="3403"/>
      </w:pPr>
      <w:rPr>
        <w:rFonts w:ascii="Times New Roman" w:eastAsia="Times New Roman" w:hAnsi="Times New Roman"/>
        <w:b w:val="0"/>
        <w:i w:val="0"/>
        <w:strike w:val="0"/>
        <w:dstrike w:val="0"/>
        <w:color w:val="000000"/>
        <w:sz w:val="24"/>
        <w:u w:val="none" w:color="000000"/>
        <w:vertAlign w:val="baseline"/>
      </w:rPr>
    </w:lvl>
    <w:lvl w:ilvl="5" w:tplc="CB0ADF08">
      <w:start w:val="1"/>
      <w:numFmt w:val="bullet"/>
      <w:lvlText w:val="▪"/>
      <w:lvlJc w:val="left"/>
      <w:pPr>
        <w:ind w:left="4123"/>
      </w:pPr>
      <w:rPr>
        <w:rFonts w:ascii="Times New Roman" w:eastAsia="Times New Roman" w:hAnsi="Times New Roman"/>
        <w:b w:val="0"/>
        <w:i w:val="0"/>
        <w:strike w:val="0"/>
        <w:dstrike w:val="0"/>
        <w:color w:val="000000"/>
        <w:sz w:val="24"/>
        <w:u w:val="none" w:color="000000"/>
        <w:vertAlign w:val="baseline"/>
      </w:rPr>
    </w:lvl>
    <w:lvl w:ilvl="6" w:tplc="E0829F3C">
      <w:start w:val="1"/>
      <w:numFmt w:val="bullet"/>
      <w:lvlText w:val="•"/>
      <w:lvlJc w:val="left"/>
      <w:pPr>
        <w:ind w:left="4843"/>
      </w:pPr>
      <w:rPr>
        <w:rFonts w:ascii="Times New Roman" w:eastAsia="Times New Roman" w:hAnsi="Times New Roman"/>
        <w:b w:val="0"/>
        <w:i w:val="0"/>
        <w:strike w:val="0"/>
        <w:dstrike w:val="0"/>
        <w:color w:val="000000"/>
        <w:sz w:val="24"/>
        <w:u w:val="none" w:color="000000"/>
        <w:vertAlign w:val="baseline"/>
      </w:rPr>
    </w:lvl>
    <w:lvl w:ilvl="7" w:tplc="30B292BE">
      <w:start w:val="1"/>
      <w:numFmt w:val="bullet"/>
      <w:lvlText w:val="o"/>
      <w:lvlJc w:val="left"/>
      <w:pPr>
        <w:ind w:left="5563"/>
      </w:pPr>
      <w:rPr>
        <w:rFonts w:ascii="Times New Roman" w:eastAsia="Times New Roman" w:hAnsi="Times New Roman"/>
        <w:b w:val="0"/>
        <w:i w:val="0"/>
        <w:strike w:val="0"/>
        <w:dstrike w:val="0"/>
        <w:color w:val="000000"/>
        <w:sz w:val="24"/>
        <w:u w:val="none" w:color="000000"/>
        <w:vertAlign w:val="baseline"/>
      </w:rPr>
    </w:lvl>
    <w:lvl w:ilvl="8" w:tplc="19CE6E02">
      <w:start w:val="1"/>
      <w:numFmt w:val="bullet"/>
      <w:lvlText w:val="▪"/>
      <w:lvlJc w:val="left"/>
      <w:pPr>
        <w:ind w:left="6283"/>
      </w:pPr>
      <w:rPr>
        <w:rFonts w:ascii="Times New Roman" w:eastAsia="Times New Roman" w:hAnsi="Times New Roman"/>
        <w:b w:val="0"/>
        <w:i w:val="0"/>
        <w:strike w:val="0"/>
        <w:dstrike w:val="0"/>
        <w:color w:val="000000"/>
        <w:sz w:val="24"/>
        <w:u w:val="none" w:color="000000"/>
        <w:vertAlign w:val="baseline"/>
      </w:rPr>
    </w:lvl>
  </w:abstractNum>
  <w:abstractNum w:abstractNumId="5" w15:restartNumberingAfterBreak="0">
    <w:nsid w:val="20DC5F36"/>
    <w:multiLevelType w:val="hybridMultilevel"/>
    <w:tmpl w:val="BB7AE79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7506055"/>
    <w:multiLevelType w:val="hybridMultilevel"/>
    <w:tmpl w:val="C5C0E20E"/>
    <w:lvl w:ilvl="0" w:tplc="BDD8BA7E">
      <w:start w:val="1"/>
      <w:numFmt w:val="decimal"/>
      <w:lvlText w:val="%1."/>
      <w:lvlJc w:val="left"/>
      <w:pPr>
        <w:ind w:left="657"/>
      </w:pPr>
      <w:rPr>
        <w:rFonts w:ascii="Times New Roman" w:eastAsia="Times New Roman" w:hAnsi="Times New Roman" w:cs="Times New Roman"/>
        <w:b w:val="0"/>
        <w:i w:val="0"/>
        <w:strike w:val="0"/>
        <w:dstrike w:val="0"/>
        <w:color w:val="000000"/>
        <w:sz w:val="24"/>
        <w:szCs w:val="24"/>
        <w:u w:val="none" w:color="000000"/>
        <w:vertAlign w:val="baseline"/>
      </w:rPr>
    </w:lvl>
    <w:lvl w:ilvl="1" w:tplc="29D05F30">
      <w:start w:val="1"/>
      <w:numFmt w:val="lowerLetter"/>
      <w:lvlText w:val="%2"/>
      <w:lvlJc w:val="left"/>
      <w:pPr>
        <w:ind w:left="1390"/>
      </w:pPr>
      <w:rPr>
        <w:rFonts w:ascii="Times New Roman" w:eastAsia="Times New Roman" w:hAnsi="Times New Roman" w:cs="Times New Roman"/>
        <w:b w:val="0"/>
        <w:i w:val="0"/>
        <w:strike w:val="0"/>
        <w:dstrike w:val="0"/>
        <w:color w:val="000000"/>
        <w:sz w:val="24"/>
        <w:szCs w:val="24"/>
        <w:u w:val="none" w:color="000000"/>
        <w:vertAlign w:val="baseline"/>
      </w:rPr>
    </w:lvl>
    <w:lvl w:ilvl="2" w:tplc="3A148E44">
      <w:start w:val="1"/>
      <w:numFmt w:val="lowerRoman"/>
      <w:lvlText w:val="%3"/>
      <w:lvlJc w:val="left"/>
      <w:pPr>
        <w:ind w:left="2110"/>
      </w:pPr>
      <w:rPr>
        <w:rFonts w:ascii="Times New Roman" w:eastAsia="Times New Roman" w:hAnsi="Times New Roman" w:cs="Times New Roman"/>
        <w:b w:val="0"/>
        <w:i w:val="0"/>
        <w:strike w:val="0"/>
        <w:dstrike w:val="0"/>
        <w:color w:val="000000"/>
        <w:sz w:val="24"/>
        <w:szCs w:val="24"/>
        <w:u w:val="none" w:color="000000"/>
        <w:vertAlign w:val="baseline"/>
      </w:rPr>
    </w:lvl>
    <w:lvl w:ilvl="3" w:tplc="5F5A6E72">
      <w:start w:val="1"/>
      <w:numFmt w:val="decimal"/>
      <w:lvlText w:val="%4"/>
      <w:lvlJc w:val="left"/>
      <w:pPr>
        <w:ind w:left="2830"/>
      </w:pPr>
      <w:rPr>
        <w:rFonts w:ascii="Times New Roman" w:eastAsia="Times New Roman" w:hAnsi="Times New Roman" w:cs="Times New Roman"/>
        <w:b w:val="0"/>
        <w:i w:val="0"/>
        <w:strike w:val="0"/>
        <w:dstrike w:val="0"/>
        <w:color w:val="000000"/>
        <w:sz w:val="24"/>
        <w:szCs w:val="24"/>
        <w:u w:val="none" w:color="000000"/>
        <w:vertAlign w:val="baseline"/>
      </w:rPr>
    </w:lvl>
    <w:lvl w:ilvl="4" w:tplc="8EE204C2">
      <w:start w:val="1"/>
      <w:numFmt w:val="lowerLetter"/>
      <w:lvlText w:val="%5"/>
      <w:lvlJc w:val="left"/>
      <w:pPr>
        <w:ind w:left="3550"/>
      </w:pPr>
      <w:rPr>
        <w:rFonts w:ascii="Times New Roman" w:eastAsia="Times New Roman" w:hAnsi="Times New Roman" w:cs="Times New Roman"/>
        <w:b w:val="0"/>
        <w:i w:val="0"/>
        <w:strike w:val="0"/>
        <w:dstrike w:val="0"/>
        <w:color w:val="000000"/>
        <w:sz w:val="24"/>
        <w:szCs w:val="24"/>
        <w:u w:val="none" w:color="000000"/>
        <w:vertAlign w:val="baseline"/>
      </w:rPr>
    </w:lvl>
    <w:lvl w:ilvl="5" w:tplc="C98CAD94">
      <w:start w:val="1"/>
      <w:numFmt w:val="lowerRoman"/>
      <w:lvlText w:val="%6"/>
      <w:lvlJc w:val="left"/>
      <w:pPr>
        <w:ind w:left="4270"/>
      </w:pPr>
      <w:rPr>
        <w:rFonts w:ascii="Times New Roman" w:eastAsia="Times New Roman" w:hAnsi="Times New Roman" w:cs="Times New Roman"/>
        <w:b w:val="0"/>
        <w:i w:val="0"/>
        <w:strike w:val="0"/>
        <w:dstrike w:val="0"/>
        <w:color w:val="000000"/>
        <w:sz w:val="24"/>
        <w:szCs w:val="24"/>
        <w:u w:val="none" w:color="000000"/>
        <w:vertAlign w:val="baseline"/>
      </w:rPr>
    </w:lvl>
    <w:lvl w:ilvl="6" w:tplc="BB0AFCF6">
      <w:start w:val="1"/>
      <w:numFmt w:val="decimal"/>
      <w:lvlText w:val="%7"/>
      <w:lvlJc w:val="left"/>
      <w:pPr>
        <w:ind w:left="4990"/>
      </w:pPr>
      <w:rPr>
        <w:rFonts w:ascii="Times New Roman" w:eastAsia="Times New Roman" w:hAnsi="Times New Roman" w:cs="Times New Roman"/>
        <w:b w:val="0"/>
        <w:i w:val="0"/>
        <w:strike w:val="0"/>
        <w:dstrike w:val="0"/>
        <w:color w:val="000000"/>
        <w:sz w:val="24"/>
        <w:szCs w:val="24"/>
        <w:u w:val="none" w:color="000000"/>
        <w:vertAlign w:val="baseline"/>
      </w:rPr>
    </w:lvl>
    <w:lvl w:ilvl="7" w:tplc="F04E637A">
      <w:start w:val="1"/>
      <w:numFmt w:val="lowerLetter"/>
      <w:lvlText w:val="%8"/>
      <w:lvlJc w:val="left"/>
      <w:pPr>
        <w:ind w:left="5710"/>
      </w:pPr>
      <w:rPr>
        <w:rFonts w:ascii="Times New Roman" w:eastAsia="Times New Roman" w:hAnsi="Times New Roman" w:cs="Times New Roman"/>
        <w:b w:val="0"/>
        <w:i w:val="0"/>
        <w:strike w:val="0"/>
        <w:dstrike w:val="0"/>
        <w:color w:val="000000"/>
        <w:sz w:val="24"/>
        <w:szCs w:val="24"/>
        <w:u w:val="none" w:color="000000"/>
        <w:vertAlign w:val="baseline"/>
      </w:rPr>
    </w:lvl>
    <w:lvl w:ilvl="8" w:tplc="C2A25D78">
      <w:start w:val="1"/>
      <w:numFmt w:val="lowerRoman"/>
      <w:lvlText w:val="%9"/>
      <w:lvlJc w:val="left"/>
      <w:pPr>
        <w:ind w:left="643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7" w15:restartNumberingAfterBreak="0">
    <w:nsid w:val="28575C84"/>
    <w:multiLevelType w:val="hybridMultilevel"/>
    <w:tmpl w:val="456E151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9916299"/>
    <w:multiLevelType w:val="multilevel"/>
    <w:tmpl w:val="CE90F362"/>
    <w:lvl w:ilvl="0">
      <w:start w:val="1"/>
      <w:numFmt w:val="upperRoman"/>
      <w:lvlText w:val="%1."/>
      <w:lvlJc w:val="center"/>
      <w:pPr>
        <w:ind w:left="5241" w:hanging="279"/>
      </w:pPr>
      <w:rPr>
        <w:rFonts w:cs="Times New Roman" w:hint="default"/>
        <w:b/>
      </w:rPr>
    </w:lvl>
    <w:lvl w:ilvl="1">
      <w:start w:val="1"/>
      <w:numFmt w:val="decimal"/>
      <w:pStyle w:val="Odstavec"/>
      <w:isLgl/>
      <w:lvlText w:val="%1.%2."/>
      <w:lvlJc w:val="left"/>
      <w:pPr>
        <w:ind w:left="720" w:hanging="720"/>
      </w:pPr>
      <w:rPr>
        <w:rFonts w:cs="Times New Roman" w:hint="default"/>
        <w:b/>
      </w:rPr>
    </w:lvl>
    <w:lvl w:ilvl="2">
      <w:start w:val="1"/>
      <w:numFmt w:val="decimal"/>
      <w:isLgl/>
      <w:lvlText w:val="%1.%2.%3."/>
      <w:lvlJc w:val="left"/>
      <w:pPr>
        <w:ind w:left="720" w:hanging="720"/>
      </w:pPr>
      <w:rPr>
        <w:rFonts w:cs="Times New Roman" w:hint="default"/>
        <w:b/>
      </w:rPr>
    </w:lvl>
    <w:lvl w:ilvl="3">
      <w:start w:val="1"/>
      <w:numFmt w:val="decimal"/>
      <w:isLgl/>
      <w:lvlText w:val="%1.%2.%3.%4."/>
      <w:lvlJc w:val="left"/>
      <w:pPr>
        <w:ind w:left="1080" w:hanging="1080"/>
      </w:pPr>
      <w:rPr>
        <w:rFonts w:cs="Times New Roman" w:hint="default"/>
        <w:b/>
      </w:rPr>
    </w:lvl>
    <w:lvl w:ilvl="4">
      <w:start w:val="1"/>
      <w:numFmt w:val="decimal"/>
      <w:isLgl/>
      <w:lvlText w:val="%1.%2.%3.%4.%5."/>
      <w:lvlJc w:val="left"/>
      <w:pPr>
        <w:ind w:left="1440" w:hanging="144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800" w:hanging="180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2160" w:hanging="2160"/>
      </w:pPr>
      <w:rPr>
        <w:rFonts w:cs="Times New Roman" w:hint="default"/>
        <w:b/>
      </w:rPr>
    </w:lvl>
  </w:abstractNum>
  <w:abstractNum w:abstractNumId="9" w15:restartNumberingAfterBreak="0">
    <w:nsid w:val="31664457"/>
    <w:multiLevelType w:val="hybridMultilevel"/>
    <w:tmpl w:val="D292A71A"/>
    <w:lvl w:ilvl="0" w:tplc="144853B0">
      <w:start w:val="1"/>
      <w:numFmt w:val="decimal"/>
      <w:lvlText w:val="%1."/>
      <w:lvlJc w:val="left"/>
      <w:pPr>
        <w:ind w:left="360" w:hanging="360"/>
      </w:pPr>
      <w:rPr>
        <w:rFonts w:cs="Times New Roman" w:hint="default"/>
        <w:color w:val="auto"/>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0" w15:restartNumberingAfterBreak="0">
    <w:nsid w:val="335753EF"/>
    <w:multiLevelType w:val="hybridMultilevel"/>
    <w:tmpl w:val="5A9EF34E"/>
    <w:lvl w:ilvl="0" w:tplc="2BA4A1C0">
      <w:start w:val="1"/>
      <w:numFmt w:val="upperRoman"/>
      <w:lvlText w:val="Článek %1."/>
      <w:lvlJc w:val="left"/>
      <w:pPr>
        <w:tabs>
          <w:tab w:val="num" w:pos="5728"/>
        </w:tabs>
      </w:pPr>
      <w:rPr>
        <w:rFonts w:ascii="Times New Roman" w:hAnsi="Times New Roman" w:cs="Times New Roman" w:hint="default"/>
        <w:b/>
        <w:sz w:val="24"/>
      </w:rPr>
    </w:lvl>
    <w:lvl w:ilvl="1" w:tplc="A156EB18">
      <w:start w:val="1"/>
      <w:numFmt w:val="decimal"/>
      <w:lvlText w:val="%2."/>
      <w:lvlJc w:val="left"/>
      <w:pPr>
        <w:tabs>
          <w:tab w:val="num" w:pos="705"/>
        </w:tabs>
        <w:ind w:left="705" w:hanging="705"/>
      </w:pPr>
      <w:rPr>
        <w:rFonts w:cs="Times New Roman" w:hint="default"/>
        <w:sz w:val="20"/>
        <w:szCs w:val="20"/>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2625FAC"/>
    <w:multiLevelType w:val="hybridMultilevel"/>
    <w:tmpl w:val="F8A8F742"/>
    <w:lvl w:ilvl="0" w:tplc="2F263D5E">
      <w:start w:val="1"/>
      <w:numFmt w:val="lowerLetter"/>
      <w:lvlText w:val="%1)"/>
      <w:lvlJc w:val="left"/>
      <w:pPr>
        <w:ind w:left="720" w:hanging="360"/>
      </w:pPr>
    </w:lvl>
    <w:lvl w:ilvl="1" w:tplc="AA8A22A8" w:tentative="1">
      <w:start w:val="1"/>
      <w:numFmt w:val="lowerLetter"/>
      <w:lvlText w:val="%2."/>
      <w:lvlJc w:val="left"/>
      <w:pPr>
        <w:ind w:left="1440" w:hanging="360"/>
      </w:pPr>
      <w:rPr>
        <w:rFonts w:cs="Times New Roman"/>
      </w:rPr>
    </w:lvl>
    <w:lvl w:ilvl="2" w:tplc="F0E63D50" w:tentative="1">
      <w:start w:val="1"/>
      <w:numFmt w:val="lowerRoman"/>
      <w:lvlText w:val="%3."/>
      <w:lvlJc w:val="right"/>
      <w:pPr>
        <w:ind w:left="2160" w:hanging="180"/>
      </w:pPr>
      <w:rPr>
        <w:rFonts w:cs="Times New Roman"/>
      </w:rPr>
    </w:lvl>
    <w:lvl w:ilvl="3" w:tplc="8D56AC1E" w:tentative="1">
      <w:start w:val="1"/>
      <w:numFmt w:val="decimal"/>
      <w:lvlText w:val="%4."/>
      <w:lvlJc w:val="left"/>
      <w:pPr>
        <w:ind w:left="2880" w:hanging="360"/>
      </w:pPr>
      <w:rPr>
        <w:rFonts w:cs="Times New Roman"/>
      </w:rPr>
    </w:lvl>
    <w:lvl w:ilvl="4" w:tplc="9E9A2B90" w:tentative="1">
      <w:start w:val="1"/>
      <w:numFmt w:val="lowerLetter"/>
      <w:lvlText w:val="%5."/>
      <w:lvlJc w:val="left"/>
      <w:pPr>
        <w:ind w:left="3600" w:hanging="360"/>
      </w:pPr>
      <w:rPr>
        <w:rFonts w:cs="Times New Roman"/>
      </w:rPr>
    </w:lvl>
    <w:lvl w:ilvl="5" w:tplc="AA5031EA" w:tentative="1">
      <w:start w:val="1"/>
      <w:numFmt w:val="lowerRoman"/>
      <w:lvlText w:val="%6."/>
      <w:lvlJc w:val="right"/>
      <w:pPr>
        <w:ind w:left="4320" w:hanging="180"/>
      </w:pPr>
      <w:rPr>
        <w:rFonts w:cs="Times New Roman"/>
      </w:rPr>
    </w:lvl>
    <w:lvl w:ilvl="6" w:tplc="6C9285A4" w:tentative="1">
      <w:start w:val="1"/>
      <w:numFmt w:val="decimal"/>
      <w:lvlText w:val="%7."/>
      <w:lvlJc w:val="left"/>
      <w:pPr>
        <w:ind w:left="5040" w:hanging="360"/>
      </w:pPr>
      <w:rPr>
        <w:rFonts w:cs="Times New Roman"/>
      </w:rPr>
    </w:lvl>
    <w:lvl w:ilvl="7" w:tplc="437A2116" w:tentative="1">
      <w:start w:val="1"/>
      <w:numFmt w:val="lowerLetter"/>
      <w:lvlText w:val="%8."/>
      <w:lvlJc w:val="left"/>
      <w:pPr>
        <w:ind w:left="5760" w:hanging="360"/>
      </w:pPr>
      <w:rPr>
        <w:rFonts w:cs="Times New Roman"/>
      </w:rPr>
    </w:lvl>
    <w:lvl w:ilvl="8" w:tplc="CCD0EECC" w:tentative="1">
      <w:start w:val="1"/>
      <w:numFmt w:val="lowerRoman"/>
      <w:lvlText w:val="%9."/>
      <w:lvlJc w:val="right"/>
      <w:pPr>
        <w:ind w:left="6480" w:hanging="180"/>
      </w:pPr>
      <w:rPr>
        <w:rFonts w:cs="Times New Roman"/>
      </w:rPr>
    </w:lvl>
  </w:abstractNum>
  <w:abstractNum w:abstractNumId="12" w15:restartNumberingAfterBreak="0">
    <w:nsid w:val="4DA87C0D"/>
    <w:multiLevelType w:val="hybridMultilevel"/>
    <w:tmpl w:val="C6C893B2"/>
    <w:lvl w:ilvl="0" w:tplc="04050017">
      <w:start w:val="1"/>
      <w:numFmt w:val="bullet"/>
      <w:lvlText w:val=""/>
      <w:lvlJc w:val="left"/>
      <w:pPr>
        <w:ind w:left="720" w:hanging="360"/>
      </w:pPr>
      <w:rPr>
        <w:rFonts w:ascii="Symbol" w:hAnsi="Symbol" w:hint="default"/>
      </w:rPr>
    </w:lvl>
    <w:lvl w:ilvl="1" w:tplc="04050019" w:tentative="1">
      <w:start w:val="1"/>
      <w:numFmt w:val="bullet"/>
      <w:lvlText w:val="o"/>
      <w:lvlJc w:val="left"/>
      <w:pPr>
        <w:ind w:left="1440" w:hanging="360"/>
      </w:pPr>
      <w:rPr>
        <w:rFonts w:ascii="Courier New" w:hAnsi="Courier New" w:hint="default"/>
      </w:rPr>
    </w:lvl>
    <w:lvl w:ilvl="2" w:tplc="0405001B" w:tentative="1">
      <w:start w:val="1"/>
      <w:numFmt w:val="bullet"/>
      <w:lvlText w:val=""/>
      <w:lvlJc w:val="left"/>
      <w:pPr>
        <w:ind w:left="2160" w:hanging="360"/>
      </w:pPr>
      <w:rPr>
        <w:rFonts w:ascii="Wingdings" w:hAnsi="Wingdings" w:hint="default"/>
      </w:rPr>
    </w:lvl>
    <w:lvl w:ilvl="3" w:tplc="0405000F" w:tentative="1">
      <w:start w:val="1"/>
      <w:numFmt w:val="bullet"/>
      <w:lvlText w:val=""/>
      <w:lvlJc w:val="left"/>
      <w:pPr>
        <w:ind w:left="2880" w:hanging="360"/>
      </w:pPr>
      <w:rPr>
        <w:rFonts w:ascii="Symbol" w:hAnsi="Symbol" w:hint="default"/>
      </w:rPr>
    </w:lvl>
    <w:lvl w:ilvl="4" w:tplc="04050019" w:tentative="1">
      <w:start w:val="1"/>
      <w:numFmt w:val="bullet"/>
      <w:lvlText w:val="o"/>
      <w:lvlJc w:val="left"/>
      <w:pPr>
        <w:ind w:left="3600" w:hanging="360"/>
      </w:pPr>
      <w:rPr>
        <w:rFonts w:ascii="Courier New" w:hAnsi="Courier New" w:hint="default"/>
      </w:rPr>
    </w:lvl>
    <w:lvl w:ilvl="5" w:tplc="0405001B" w:tentative="1">
      <w:start w:val="1"/>
      <w:numFmt w:val="bullet"/>
      <w:lvlText w:val=""/>
      <w:lvlJc w:val="left"/>
      <w:pPr>
        <w:ind w:left="4320" w:hanging="360"/>
      </w:pPr>
      <w:rPr>
        <w:rFonts w:ascii="Wingdings" w:hAnsi="Wingdings" w:hint="default"/>
      </w:rPr>
    </w:lvl>
    <w:lvl w:ilvl="6" w:tplc="0405000F" w:tentative="1">
      <w:start w:val="1"/>
      <w:numFmt w:val="bullet"/>
      <w:lvlText w:val=""/>
      <w:lvlJc w:val="left"/>
      <w:pPr>
        <w:ind w:left="5040" w:hanging="360"/>
      </w:pPr>
      <w:rPr>
        <w:rFonts w:ascii="Symbol" w:hAnsi="Symbol" w:hint="default"/>
      </w:rPr>
    </w:lvl>
    <w:lvl w:ilvl="7" w:tplc="04050019" w:tentative="1">
      <w:start w:val="1"/>
      <w:numFmt w:val="bullet"/>
      <w:lvlText w:val="o"/>
      <w:lvlJc w:val="left"/>
      <w:pPr>
        <w:ind w:left="5760" w:hanging="360"/>
      </w:pPr>
      <w:rPr>
        <w:rFonts w:ascii="Courier New" w:hAnsi="Courier New" w:hint="default"/>
      </w:rPr>
    </w:lvl>
    <w:lvl w:ilvl="8" w:tplc="0405001B" w:tentative="1">
      <w:start w:val="1"/>
      <w:numFmt w:val="bullet"/>
      <w:lvlText w:val=""/>
      <w:lvlJc w:val="left"/>
      <w:pPr>
        <w:ind w:left="6480" w:hanging="360"/>
      </w:pPr>
      <w:rPr>
        <w:rFonts w:ascii="Wingdings" w:hAnsi="Wingdings" w:hint="default"/>
      </w:rPr>
    </w:lvl>
  </w:abstractNum>
  <w:abstractNum w:abstractNumId="13" w15:restartNumberingAfterBreak="0">
    <w:nsid w:val="529E34C5"/>
    <w:multiLevelType w:val="hybridMultilevel"/>
    <w:tmpl w:val="45AAD69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57786DB8"/>
    <w:multiLevelType w:val="hybridMultilevel"/>
    <w:tmpl w:val="742E6D32"/>
    <w:lvl w:ilvl="0" w:tplc="95D47BF8">
      <w:start w:val="1"/>
      <w:numFmt w:val="decimal"/>
      <w:lvlText w:val="%1."/>
      <w:lvlJc w:val="left"/>
      <w:pPr>
        <w:ind w:left="290" w:hanging="432"/>
      </w:pPr>
      <w:rPr>
        <w:rFonts w:hint="default"/>
      </w:rPr>
    </w:lvl>
    <w:lvl w:ilvl="1" w:tplc="04050019" w:tentative="1">
      <w:start w:val="1"/>
      <w:numFmt w:val="lowerLetter"/>
      <w:lvlText w:val="%2."/>
      <w:lvlJc w:val="left"/>
      <w:pPr>
        <w:ind w:left="938" w:hanging="360"/>
      </w:pPr>
    </w:lvl>
    <w:lvl w:ilvl="2" w:tplc="0405001B" w:tentative="1">
      <w:start w:val="1"/>
      <w:numFmt w:val="lowerRoman"/>
      <w:lvlText w:val="%3."/>
      <w:lvlJc w:val="right"/>
      <w:pPr>
        <w:ind w:left="1658" w:hanging="180"/>
      </w:pPr>
    </w:lvl>
    <w:lvl w:ilvl="3" w:tplc="0405000F" w:tentative="1">
      <w:start w:val="1"/>
      <w:numFmt w:val="decimal"/>
      <w:lvlText w:val="%4."/>
      <w:lvlJc w:val="left"/>
      <w:pPr>
        <w:ind w:left="2378" w:hanging="360"/>
      </w:pPr>
    </w:lvl>
    <w:lvl w:ilvl="4" w:tplc="04050019" w:tentative="1">
      <w:start w:val="1"/>
      <w:numFmt w:val="lowerLetter"/>
      <w:lvlText w:val="%5."/>
      <w:lvlJc w:val="left"/>
      <w:pPr>
        <w:ind w:left="3098" w:hanging="360"/>
      </w:pPr>
    </w:lvl>
    <w:lvl w:ilvl="5" w:tplc="0405001B" w:tentative="1">
      <w:start w:val="1"/>
      <w:numFmt w:val="lowerRoman"/>
      <w:lvlText w:val="%6."/>
      <w:lvlJc w:val="right"/>
      <w:pPr>
        <w:ind w:left="3818" w:hanging="180"/>
      </w:pPr>
    </w:lvl>
    <w:lvl w:ilvl="6" w:tplc="0405000F" w:tentative="1">
      <w:start w:val="1"/>
      <w:numFmt w:val="decimal"/>
      <w:lvlText w:val="%7."/>
      <w:lvlJc w:val="left"/>
      <w:pPr>
        <w:ind w:left="4538" w:hanging="360"/>
      </w:pPr>
    </w:lvl>
    <w:lvl w:ilvl="7" w:tplc="04050019" w:tentative="1">
      <w:start w:val="1"/>
      <w:numFmt w:val="lowerLetter"/>
      <w:lvlText w:val="%8."/>
      <w:lvlJc w:val="left"/>
      <w:pPr>
        <w:ind w:left="5258" w:hanging="360"/>
      </w:pPr>
    </w:lvl>
    <w:lvl w:ilvl="8" w:tplc="0405001B" w:tentative="1">
      <w:start w:val="1"/>
      <w:numFmt w:val="lowerRoman"/>
      <w:lvlText w:val="%9."/>
      <w:lvlJc w:val="right"/>
      <w:pPr>
        <w:ind w:left="5978" w:hanging="180"/>
      </w:pPr>
    </w:lvl>
  </w:abstractNum>
  <w:abstractNum w:abstractNumId="15" w15:restartNumberingAfterBreak="0">
    <w:nsid w:val="5A8979CB"/>
    <w:multiLevelType w:val="hybridMultilevel"/>
    <w:tmpl w:val="57328BFC"/>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6" w15:restartNumberingAfterBreak="0">
    <w:nsid w:val="5D123BC2"/>
    <w:multiLevelType w:val="hybridMultilevel"/>
    <w:tmpl w:val="577A6BA2"/>
    <w:lvl w:ilvl="0" w:tplc="6C44C84A">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3B604DE"/>
    <w:multiLevelType w:val="hybridMultilevel"/>
    <w:tmpl w:val="CD001E88"/>
    <w:lvl w:ilvl="0" w:tplc="04050001">
      <w:start w:val="1"/>
      <w:numFmt w:val="decimal"/>
      <w:lvlText w:val="%1."/>
      <w:lvlJc w:val="left"/>
      <w:pPr>
        <w:ind w:left="739"/>
      </w:pPr>
      <w:rPr>
        <w:rFonts w:ascii="Calibri" w:eastAsia="Times New Roman" w:hAnsi="Calibri" w:cs="Calibri"/>
        <w:b w:val="0"/>
        <w:i w:val="0"/>
        <w:strike w:val="0"/>
        <w:dstrike w:val="0"/>
        <w:color w:val="000000"/>
        <w:sz w:val="22"/>
        <w:szCs w:val="22"/>
        <w:u w:val="none" w:color="000000"/>
        <w:vertAlign w:val="baseline"/>
      </w:rPr>
    </w:lvl>
    <w:lvl w:ilvl="1" w:tplc="04050003">
      <w:start w:val="1"/>
      <w:numFmt w:val="lowerLetter"/>
      <w:lvlText w:val="%2"/>
      <w:lvlJc w:val="left"/>
      <w:pPr>
        <w:ind w:left="1144"/>
      </w:pPr>
      <w:rPr>
        <w:rFonts w:ascii="Calibri" w:eastAsia="Times New Roman" w:hAnsi="Calibri" w:cs="Calibri"/>
        <w:b w:val="0"/>
        <w:i w:val="0"/>
        <w:strike w:val="0"/>
        <w:dstrike w:val="0"/>
        <w:color w:val="000000"/>
        <w:sz w:val="22"/>
        <w:szCs w:val="22"/>
        <w:u w:val="none" w:color="000000"/>
        <w:vertAlign w:val="baseline"/>
      </w:rPr>
    </w:lvl>
    <w:lvl w:ilvl="2" w:tplc="04050005">
      <w:start w:val="1"/>
      <w:numFmt w:val="lowerRoman"/>
      <w:lvlText w:val="%3"/>
      <w:lvlJc w:val="left"/>
      <w:pPr>
        <w:ind w:left="1864"/>
      </w:pPr>
      <w:rPr>
        <w:rFonts w:ascii="Calibri" w:eastAsia="Times New Roman" w:hAnsi="Calibri" w:cs="Calibri"/>
        <w:b w:val="0"/>
        <w:i w:val="0"/>
        <w:strike w:val="0"/>
        <w:dstrike w:val="0"/>
        <w:color w:val="000000"/>
        <w:sz w:val="22"/>
        <w:szCs w:val="22"/>
        <w:u w:val="none" w:color="000000"/>
        <w:vertAlign w:val="baseline"/>
      </w:rPr>
    </w:lvl>
    <w:lvl w:ilvl="3" w:tplc="04050001">
      <w:start w:val="1"/>
      <w:numFmt w:val="decimal"/>
      <w:lvlText w:val="%4"/>
      <w:lvlJc w:val="left"/>
      <w:pPr>
        <w:ind w:left="2584"/>
      </w:pPr>
      <w:rPr>
        <w:rFonts w:ascii="Calibri" w:eastAsia="Times New Roman" w:hAnsi="Calibri" w:cs="Calibri"/>
        <w:b w:val="0"/>
        <w:i w:val="0"/>
        <w:strike w:val="0"/>
        <w:dstrike w:val="0"/>
        <w:color w:val="000000"/>
        <w:sz w:val="22"/>
        <w:szCs w:val="22"/>
        <w:u w:val="none" w:color="000000"/>
        <w:vertAlign w:val="baseline"/>
      </w:rPr>
    </w:lvl>
    <w:lvl w:ilvl="4" w:tplc="04050003">
      <w:start w:val="1"/>
      <w:numFmt w:val="lowerLetter"/>
      <w:lvlText w:val="%5"/>
      <w:lvlJc w:val="left"/>
      <w:pPr>
        <w:ind w:left="3304"/>
      </w:pPr>
      <w:rPr>
        <w:rFonts w:ascii="Calibri" w:eastAsia="Times New Roman" w:hAnsi="Calibri" w:cs="Calibri"/>
        <w:b w:val="0"/>
        <w:i w:val="0"/>
        <w:strike w:val="0"/>
        <w:dstrike w:val="0"/>
        <w:color w:val="000000"/>
        <w:sz w:val="22"/>
        <w:szCs w:val="22"/>
        <w:u w:val="none" w:color="000000"/>
        <w:vertAlign w:val="baseline"/>
      </w:rPr>
    </w:lvl>
    <w:lvl w:ilvl="5" w:tplc="04050005">
      <w:start w:val="1"/>
      <w:numFmt w:val="lowerRoman"/>
      <w:lvlText w:val="%6"/>
      <w:lvlJc w:val="left"/>
      <w:pPr>
        <w:ind w:left="4024"/>
      </w:pPr>
      <w:rPr>
        <w:rFonts w:ascii="Calibri" w:eastAsia="Times New Roman" w:hAnsi="Calibri" w:cs="Calibri"/>
        <w:b w:val="0"/>
        <w:i w:val="0"/>
        <w:strike w:val="0"/>
        <w:dstrike w:val="0"/>
        <w:color w:val="000000"/>
        <w:sz w:val="22"/>
        <w:szCs w:val="22"/>
        <w:u w:val="none" w:color="000000"/>
        <w:vertAlign w:val="baseline"/>
      </w:rPr>
    </w:lvl>
    <w:lvl w:ilvl="6" w:tplc="04050001">
      <w:start w:val="1"/>
      <w:numFmt w:val="decimal"/>
      <w:lvlText w:val="%7"/>
      <w:lvlJc w:val="left"/>
      <w:pPr>
        <w:ind w:left="4744"/>
      </w:pPr>
      <w:rPr>
        <w:rFonts w:ascii="Calibri" w:eastAsia="Times New Roman" w:hAnsi="Calibri" w:cs="Calibri"/>
        <w:b w:val="0"/>
        <w:i w:val="0"/>
        <w:strike w:val="0"/>
        <w:dstrike w:val="0"/>
        <w:color w:val="000000"/>
        <w:sz w:val="22"/>
        <w:szCs w:val="22"/>
        <w:u w:val="none" w:color="000000"/>
        <w:vertAlign w:val="baseline"/>
      </w:rPr>
    </w:lvl>
    <w:lvl w:ilvl="7" w:tplc="04050003">
      <w:start w:val="1"/>
      <w:numFmt w:val="lowerLetter"/>
      <w:lvlText w:val="%8"/>
      <w:lvlJc w:val="left"/>
      <w:pPr>
        <w:ind w:left="5464"/>
      </w:pPr>
      <w:rPr>
        <w:rFonts w:ascii="Calibri" w:eastAsia="Times New Roman" w:hAnsi="Calibri" w:cs="Calibri"/>
        <w:b w:val="0"/>
        <w:i w:val="0"/>
        <w:strike w:val="0"/>
        <w:dstrike w:val="0"/>
        <w:color w:val="000000"/>
        <w:sz w:val="22"/>
        <w:szCs w:val="22"/>
        <w:u w:val="none" w:color="000000"/>
        <w:vertAlign w:val="baseline"/>
      </w:rPr>
    </w:lvl>
    <w:lvl w:ilvl="8" w:tplc="04050005">
      <w:start w:val="1"/>
      <w:numFmt w:val="lowerRoman"/>
      <w:lvlText w:val="%9"/>
      <w:lvlJc w:val="left"/>
      <w:pPr>
        <w:ind w:left="6184"/>
      </w:pPr>
      <w:rPr>
        <w:rFonts w:ascii="Calibri" w:eastAsia="Times New Roman" w:hAnsi="Calibri" w:cs="Calibri"/>
        <w:b w:val="0"/>
        <w:i w:val="0"/>
        <w:strike w:val="0"/>
        <w:dstrike w:val="0"/>
        <w:color w:val="000000"/>
        <w:sz w:val="22"/>
        <w:szCs w:val="22"/>
        <w:u w:val="none" w:color="000000"/>
        <w:vertAlign w:val="baseline"/>
      </w:rPr>
    </w:lvl>
  </w:abstractNum>
  <w:abstractNum w:abstractNumId="18" w15:restartNumberingAfterBreak="0">
    <w:nsid w:val="664A647C"/>
    <w:multiLevelType w:val="multilevel"/>
    <w:tmpl w:val="BFCA5E8A"/>
    <w:lvl w:ilvl="0">
      <w:start w:val="1"/>
      <w:numFmt w:val="upperRoman"/>
      <w:pStyle w:val="VOP-nadpisodstavce"/>
      <w:lvlText w:val="%1."/>
      <w:lvlJc w:val="left"/>
      <w:pPr>
        <w:ind w:left="720" w:hanging="360"/>
      </w:pPr>
      <w:rPr>
        <w:rFonts w:hint="default"/>
      </w:rPr>
    </w:lvl>
    <w:lvl w:ilvl="1">
      <w:start w:val="1"/>
      <w:numFmt w:val="decimal"/>
      <w:pStyle w:val="VOP-odstavec"/>
      <w:isLgl/>
      <w:lvlText w:val="%1.%2."/>
      <w:lvlJc w:val="left"/>
      <w:pPr>
        <w:ind w:left="1440" w:hanging="360"/>
      </w:pPr>
      <w:rPr>
        <w:rFonts w:hint="default"/>
      </w:rPr>
    </w:lvl>
    <w:lvl w:ilvl="2">
      <w:start w:val="1"/>
      <w:numFmt w:val="decimal"/>
      <w:pStyle w:val="VOP-pododstavec"/>
      <w:isLgl/>
      <w:lvlText w:val="%1.%2.%3."/>
      <w:lvlJc w:val="right"/>
      <w:pPr>
        <w:ind w:left="1031"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73BD66B1"/>
    <w:multiLevelType w:val="hybridMultilevel"/>
    <w:tmpl w:val="C44C0E60"/>
    <w:lvl w:ilvl="0" w:tplc="8320C3C4">
      <w:start w:val="1"/>
      <w:numFmt w:val="decimal"/>
      <w:lvlText w:val="%1."/>
      <w:lvlJc w:val="left"/>
      <w:pPr>
        <w:ind w:left="734"/>
      </w:pPr>
      <w:rPr>
        <w:rFonts w:ascii="Times New Roman" w:eastAsia="Times New Roman" w:hAnsi="Times New Roman" w:cs="Times New Roman"/>
        <w:b w:val="0"/>
        <w:i w:val="0"/>
        <w:strike w:val="0"/>
        <w:dstrike w:val="0"/>
        <w:color w:val="000000"/>
        <w:sz w:val="22"/>
        <w:szCs w:val="22"/>
        <w:u w:val="none" w:color="000000"/>
        <w:vertAlign w:val="baseline"/>
      </w:rPr>
    </w:lvl>
    <w:lvl w:ilvl="1" w:tplc="D3CE3108">
      <w:start w:val="12"/>
      <w:numFmt w:val="decimal"/>
      <w:lvlText w:val="%2."/>
      <w:lvlJc w:val="left"/>
      <w:pPr>
        <w:ind w:left="1440"/>
      </w:pPr>
      <w:rPr>
        <w:rFonts w:ascii="Times New Roman" w:eastAsia="Times New Roman" w:hAnsi="Times New Roman" w:cs="Times New Roman"/>
        <w:b w:val="0"/>
        <w:i w:val="0"/>
        <w:strike w:val="0"/>
        <w:dstrike w:val="0"/>
        <w:color w:val="000000"/>
        <w:sz w:val="24"/>
        <w:szCs w:val="24"/>
        <w:u w:val="none" w:color="000000"/>
        <w:vertAlign w:val="baseline"/>
      </w:rPr>
    </w:lvl>
    <w:lvl w:ilvl="2" w:tplc="5238C522">
      <w:start w:val="1"/>
      <w:numFmt w:val="lowerRoman"/>
      <w:lvlText w:val="%3"/>
      <w:lvlJc w:val="left"/>
      <w:pPr>
        <w:ind w:left="1397"/>
      </w:pPr>
      <w:rPr>
        <w:rFonts w:ascii="Times New Roman" w:eastAsia="Times New Roman" w:hAnsi="Times New Roman" w:cs="Times New Roman"/>
        <w:b w:val="0"/>
        <w:i w:val="0"/>
        <w:strike w:val="0"/>
        <w:dstrike w:val="0"/>
        <w:color w:val="000000"/>
        <w:sz w:val="24"/>
        <w:szCs w:val="24"/>
        <w:u w:val="none" w:color="000000"/>
        <w:vertAlign w:val="baseline"/>
      </w:rPr>
    </w:lvl>
    <w:lvl w:ilvl="3" w:tplc="2BB046AC">
      <w:start w:val="1"/>
      <w:numFmt w:val="decimal"/>
      <w:lvlText w:val="%4"/>
      <w:lvlJc w:val="left"/>
      <w:pPr>
        <w:ind w:left="2117"/>
      </w:pPr>
      <w:rPr>
        <w:rFonts w:ascii="Times New Roman" w:eastAsia="Times New Roman" w:hAnsi="Times New Roman" w:cs="Times New Roman"/>
        <w:b w:val="0"/>
        <w:i w:val="0"/>
        <w:strike w:val="0"/>
        <w:dstrike w:val="0"/>
        <w:color w:val="000000"/>
        <w:sz w:val="24"/>
        <w:szCs w:val="24"/>
        <w:u w:val="none" w:color="000000"/>
        <w:vertAlign w:val="baseline"/>
      </w:rPr>
    </w:lvl>
    <w:lvl w:ilvl="4" w:tplc="AA2ABEF4">
      <w:start w:val="1"/>
      <w:numFmt w:val="lowerLetter"/>
      <w:lvlText w:val="%5"/>
      <w:lvlJc w:val="left"/>
      <w:pPr>
        <w:ind w:left="2837"/>
      </w:pPr>
      <w:rPr>
        <w:rFonts w:ascii="Times New Roman" w:eastAsia="Times New Roman" w:hAnsi="Times New Roman" w:cs="Times New Roman"/>
        <w:b w:val="0"/>
        <w:i w:val="0"/>
        <w:strike w:val="0"/>
        <w:dstrike w:val="0"/>
        <w:color w:val="000000"/>
        <w:sz w:val="24"/>
        <w:szCs w:val="24"/>
        <w:u w:val="none" w:color="000000"/>
        <w:vertAlign w:val="baseline"/>
      </w:rPr>
    </w:lvl>
    <w:lvl w:ilvl="5" w:tplc="310E5E30">
      <w:start w:val="1"/>
      <w:numFmt w:val="lowerRoman"/>
      <w:lvlText w:val="%6"/>
      <w:lvlJc w:val="left"/>
      <w:pPr>
        <w:ind w:left="3557"/>
      </w:pPr>
      <w:rPr>
        <w:rFonts w:ascii="Times New Roman" w:eastAsia="Times New Roman" w:hAnsi="Times New Roman" w:cs="Times New Roman"/>
        <w:b w:val="0"/>
        <w:i w:val="0"/>
        <w:strike w:val="0"/>
        <w:dstrike w:val="0"/>
        <w:color w:val="000000"/>
        <w:sz w:val="24"/>
        <w:szCs w:val="24"/>
        <w:u w:val="none" w:color="000000"/>
        <w:vertAlign w:val="baseline"/>
      </w:rPr>
    </w:lvl>
    <w:lvl w:ilvl="6" w:tplc="C504DF9E">
      <w:start w:val="1"/>
      <w:numFmt w:val="decimal"/>
      <w:lvlText w:val="%7"/>
      <w:lvlJc w:val="left"/>
      <w:pPr>
        <w:ind w:left="4277"/>
      </w:pPr>
      <w:rPr>
        <w:rFonts w:ascii="Times New Roman" w:eastAsia="Times New Roman" w:hAnsi="Times New Roman" w:cs="Times New Roman"/>
        <w:b w:val="0"/>
        <w:i w:val="0"/>
        <w:strike w:val="0"/>
        <w:dstrike w:val="0"/>
        <w:color w:val="000000"/>
        <w:sz w:val="24"/>
        <w:szCs w:val="24"/>
        <w:u w:val="none" w:color="000000"/>
        <w:vertAlign w:val="baseline"/>
      </w:rPr>
    </w:lvl>
    <w:lvl w:ilvl="7" w:tplc="603AF056">
      <w:start w:val="1"/>
      <w:numFmt w:val="lowerLetter"/>
      <w:lvlText w:val="%8"/>
      <w:lvlJc w:val="left"/>
      <w:pPr>
        <w:ind w:left="4997"/>
      </w:pPr>
      <w:rPr>
        <w:rFonts w:ascii="Times New Roman" w:eastAsia="Times New Roman" w:hAnsi="Times New Roman" w:cs="Times New Roman"/>
        <w:b w:val="0"/>
        <w:i w:val="0"/>
        <w:strike w:val="0"/>
        <w:dstrike w:val="0"/>
        <w:color w:val="000000"/>
        <w:sz w:val="24"/>
        <w:szCs w:val="24"/>
        <w:u w:val="none" w:color="000000"/>
        <w:vertAlign w:val="baseline"/>
      </w:rPr>
    </w:lvl>
    <w:lvl w:ilvl="8" w:tplc="D5A23910">
      <w:start w:val="1"/>
      <w:numFmt w:val="lowerRoman"/>
      <w:lvlText w:val="%9"/>
      <w:lvlJc w:val="left"/>
      <w:pPr>
        <w:ind w:left="5717"/>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20" w15:restartNumberingAfterBreak="0">
    <w:nsid w:val="7EC93E26"/>
    <w:multiLevelType w:val="hybridMultilevel"/>
    <w:tmpl w:val="247AA982"/>
    <w:lvl w:ilvl="0" w:tplc="ED80DEE0">
      <w:start w:val="1"/>
      <w:numFmt w:val="decimal"/>
      <w:lvlText w:val="%1."/>
      <w:lvlJc w:val="left"/>
      <w:pPr>
        <w:ind w:left="720" w:hanging="360"/>
      </w:pPr>
      <w:rPr>
        <w:rFonts w:cs="Times New Roman" w:hint="default"/>
      </w:rPr>
    </w:lvl>
    <w:lvl w:ilvl="1" w:tplc="E3281CA0">
      <w:start w:val="1"/>
      <w:numFmt w:val="lowerLetter"/>
      <w:lvlText w:val="%2."/>
      <w:lvlJc w:val="left"/>
      <w:pPr>
        <w:ind w:left="1440" w:hanging="360"/>
      </w:pPr>
      <w:rPr>
        <w:rFonts w:cs="Times New Roman"/>
      </w:rPr>
    </w:lvl>
    <w:lvl w:ilvl="2" w:tplc="7B341740" w:tentative="1">
      <w:start w:val="1"/>
      <w:numFmt w:val="lowerRoman"/>
      <w:lvlText w:val="%3."/>
      <w:lvlJc w:val="right"/>
      <w:pPr>
        <w:ind w:left="2160" w:hanging="180"/>
      </w:pPr>
      <w:rPr>
        <w:rFonts w:cs="Times New Roman"/>
      </w:rPr>
    </w:lvl>
    <w:lvl w:ilvl="3" w:tplc="5F7A2922" w:tentative="1">
      <w:start w:val="1"/>
      <w:numFmt w:val="decimal"/>
      <w:lvlText w:val="%4."/>
      <w:lvlJc w:val="left"/>
      <w:pPr>
        <w:ind w:left="2880" w:hanging="360"/>
      </w:pPr>
      <w:rPr>
        <w:rFonts w:cs="Times New Roman"/>
      </w:rPr>
    </w:lvl>
    <w:lvl w:ilvl="4" w:tplc="7464B99A" w:tentative="1">
      <w:start w:val="1"/>
      <w:numFmt w:val="lowerLetter"/>
      <w:lvlText w:val="%5."/>
      <w:lvlJc w:val="left"/>
      <w:pPr>
        <w:ind w:left="3600" w:hanging="360"/>
      </w:pPr>
      <w:rPr>
        <w:rFonts w:cs="Times New Roman"/>
      </w:rPr>
    </w:lvl>
    <w:lvl w:ilvl="5" w:tplc="EB1E88C6" w:tentative="1">
      <w:start w:val="1"/>
      <w:numFmt w:val="lowerRoman"/>
      <w:lvlText w:val="%6."/>
      <w:lvlJc w:val="right"/>
      <w:pPr>
        <w:ind w:left="4320" w:hanging="180"/>
      </w:pPr>
      <w:rPr>
        <w:rFonts w:cs="Times New Roman"/>
      </w:rPr>
    </w:lvl>
    <w:lvl w:ilvl="6" w:tplc="73AACB30" w:tentative="1">
      <w:start w:val="1"/>
      <w:numFmt w:val="decimal"/>
      <w:lvlText w:val="%7."/>
      <w:lvlJc w:val="left"/>
      <w:pPr>
        <w:ind w:left="5040" w:hanging="360"/>
      </w:pPr>
      <w:rPr>
        <w:rFonts w:cs="Times New Roman"/>
      </w:rPr>
    </w:lvl>
    <w:lvl w:ilvl="7" w:tplc="6A90B13A" w:tentative="1">
      <w:start w:val="1"/>
      <w:numFmt w:val="lowerLetter"/>
      <w:lvlText w:val="%8."/>
      <w:lvlJc w:val="left"/>
      <w:pPr>
        <w:ind w:left="5760" w:hanging="360"/>
      </w:pPr>
      <w:rPr>
        <w:rFonts w:cs="Times New Roman"/>
      </w:rPr>
    </w:lvl>
    <w:lvl w:ilvl="8" w:tplc="75AA925C" w:tentative="1">
      <w:start w:val="1"/>
      <w:numFmt w:val="lowerRoman"/>
      <w:lvlText w:val="%9."/>
      <w:lvlJc w:val="right"/>
      <w:pPr>
        <w:ind w:left="6480" w:hanging="180"/>
      </w:pPr>
      <w:rPr>
        <w:rFonts w:cs="Times New Roman"/>
      </w:rPr>
    </w:lvl>
  </w:abstractNum>
  <w:num w:numId="1">
    <w:abstractNumId w:val="8"/>
  </w:num>
  <w:num w:numId="2">
    <w:abstractNumId w:val="17"/>
  </w:num>
  <w:num w:numId="3">
    <w:abstractNumId w:val="2"/>
  </w:num>
  <w:num w:numId="4">
    <w:abstractNumId w:val="4"/>
  </w:num>
  <w:num w:numId="5">
    <w:abstractNumId w:val="19"/>
  </w:num>
  <w:num w:numId="6">
    <w:abstractNumId w:val="6"/>
  </w:num>
  <w:num w:numId="7">
    <w:abstractNumId w:val="10"/>
  </w:num>
  <w:num w:numId="8">
    <w:abstractNumId w:val="15"/>
  </w:num>
  <w:num w:numId="9">
    <w:abstractNumId w:val="12"/>
  </w:num>
  <w:num w:numId="10">
    <w:abstractNumId w:val="0"/>
  </w:num>
  <w:num w:numId="11">
    <w:abstractNumId w:val="3"/>
  </w:num>
  <w:num w:numId="12">
    <w:abstractNumId w:val="20"/>
  </w:num>
  <w:num w:numId="13">
    <w:abstractNumId w:val="5"/>
  </w:num>
  <w:num w:numId="14">
    <w:abstractNumId w:val="11"/>
  </w:num>
  <w:num w:numId="15">
    <w:abstractNumId w:val="18"/>
  </w:num>
  <w:num w:numId="16">
    <w:abstractNumId w:val="13"/>
  </w:num>
  <w:num w:numId="17">
    <w:abstractNumId w:val="9"/>
  </w:num>
  <w:num w:numId="18">
    <w:abstractNumId w:val="16"/>
  </w:num>
  <w:num w:numId="19">
    <w:abstractNumId w:val="14"/>
  </w:num>
  <w:num w:numId="20">
    <w:abstractNumId w:val="7"/>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6gkUvB+9jUgWt3cqleaZI4vquFweTZj0lRn+GdQte3TAb8D5LLUTt//XzzCZNCx9ncKdCuBNQtMkKEPUF2cV1Q==" w:salt="h29zbUJJKJj/fK3Y6OTCJQ=="/>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207AA"/>
    <w:rsid w:val="00012BB9"/>
    <w:rsid w:val="00024571"/>
    <w:rsid w:val="00035217"/>
    <w:rsid w:val="0004259C"/>
    <w:rsid w:val="00044DF0"/>
    <w:rsid w:val="0005367C"/>
    <w:rsid w:val="00061B01"/>
    <w:rsid w:val="00064BAE"/>
    <w:rsid w:val="00066DA9"/>
    <w:rsid w:val="0007495B"/>
    <w:rsid w:val="00081F04"/>
    <w:rsid w:val="0009289A"/>
    <w:rsid w:val="000966BB"/>
    <w:rsid w:val="000B3669"/>
    <w:rsid w:val="000C2F0A"/>
    <w:rsid w:val="000D0E56"/>
    <w:rsid w:val="000E0507"/>
    <w:rsid w:val="000F2B5B"/>
    <w:rsid w:val="000F45E5"/>
    <w:rsid w:val="00111F4B"/>
    <w:rsid w:val="00113096"/>
    <w:rsid w:val="00122D64"/>
    <w:rsid w:val="001258DA"/>
    <w:rsid w:val="00144A93"/>
    <w:rsid w:val="00151E16"/>
    <w:rsid w:val="00153229"/>
    <w:rsid w:val="0016091A"/>
    <w:rsid w:val="00160EB3"/>
    <w:rsid w:val="00163CDD"/>
    <w:rsid w:val="00171DE8"/>
    <w:rsid w:val="00183BE5"/>
    <w:rsid w:val="00192792"/>
    <w:rsid w:val="001A2F97"/>
    <w:rsid w:val="001A3767"/>
    <w:rsid w:val="001B378F"/>
    <w:rsid w:val="001C7BF9"/>
    <w:rsid w:val="001D42AE"/>
    <w:rsid w:val="00200675"/>
    <w:rsid w:val="00203CC3"/>
    <w:rsid w:val="002105AB"/>
    <w:rsid w:val="00210DD9"/>
    <w:rsid w:val="0021150B"/>
    <w:rsid w:val="00216495"/>
    <w:rsid w:val="00226F12"/>
    <w:rsid w:val="00227F05"/>
    <w:rsid w:val="00235321"/>
    <w:rsid w:val="00236271"/>
    <w:rsid w:val="00246993"/>
    <w:rsid w:val="0025160E"/>
    <w:rsid w:val="00252F35"/>
    <w:rsid w:val="00275E26"/>
    <w:rsid w:val="00295321"/>
    <w:rsid w:val="002A45F2"/>
    <w:rsid w:val="002B7FDF"/>
    <w:rsid w:val="002E4F94"/>
    <w:rsid w:val="00311A94"/>
    <w:rsid w:val="003471F4"/>
    <w:rsid w:val="003528B9"/>
    <w:rsid w:val="00380784"/>
    <w:rsid w:val="00386B92"/>
    <w:rsid w:val="00387F0B"/>
    <w:rsid w:val="003A1C77"/>
    <w:rsid w:val="003A65D8"/>
    <w:rsid w:val="003D0D6A"/>
    <w:rsid w:val="003F1DBA"/>
    <w:rsid w:val="003F2088"/>
    <w:rsid w:val="00430377"/>
    <w:rsid w:val="00444243"/>
    <w:rsid w:val="00467A09"/>
    <w:rsid w:val="004726F9"/>
    <w:rsid w:val="00496EF0"/>
    <w:rsid w:val="004B32C3"/>
    <w:rsid w:val="004B447B"/>
    <w:rsid w:val="004B47CD"/>
    <w:rsid w:val="004D28C1"/>
    <w:rsid w:val="004D4C7B"/>
    <w:rsid w:val="004F4833"/>
    <w:rsid w:val="004F569F"/>
    <w:rsid w:val="0050008A"/>
    <w:rsid w:val="0050387F"/>
    <w:rsid w:val="00550A94"/>
    <w:rsid w:val="00553A57"/>
    <w:rsid w:val="00564FCF"/>
    <w:rsid w:val="005730EC"/>
    <w:rsid w:val="005778BB"/>
    <w:rsid w:val="0058140E"/>
    <w:rsid w:val="005852BC"/>
    <w:rsid w:val="005A2FD8"/>
    <w:rsid w:val="005D7D8B"/>
    <w:rsid w:val="005E5DFA"/>
    <w:rsid w:val="00615B26"/>
    <w:rsid w:val="00641B68"/>
    <w:rsid w:val="006553B7"/>
    <w:rsid w:val="0067398F"/>
    <w:rsid w:val="0067447D"/>
    <w:rsid w:val="00692EBC"/>
    <w:rsid w:val="0069388E"/>
    <w:rsid w:val="006961E2"/>
    <w:rsid w:val="006A1F20"/>
    <w:rsid w:val="006A49A9"/>
    <w:rsid w:val="006C7AFF"/>
    <w:rsid w:val="006F37B3"/>
    <w:rsid w:val="00715DC9"/>
    <w:rsid w:val="007207AA"/>
    <w:rsid w:val="00722A6D"/>
    <w:rsid w:val="00743111"/>
    <w:rsid w:val="00750737"/>
    <w:rsid w:val="007657F3"/>
    <w:rsid w:val="007A412E"/>
    <w:rsid w:val="007B7B32"/>
    <w:rsid w:val="007C01B2"/>
    <w:rsid w:val="007D1AA3"/>
    <w:rsid w:val="007D675E"/>
    <w:rsid w:val="007F0C8A"/>
    <w:rsid w:val="007F2487"/>
    <w:rsid w:val="008062C2"/>
    <w:rsid w:val="008212A4"/>
    <w:rsid w:val="00854E5A"/>
    <w:rsid w:val="008C0457"/>
    <w:rsid w:val="008C372E"/>
    <w:rsid w:val="008E2D1D"/>
    <w:rsid w:val="008E4132"/>
    <w:rsid w:val="008F2A84"/>
    <w:rsid w:val="008F65AC"/>
    <w:rsid w:val="00916F47"/>
    <w:rsid w:val="00922185"/>
    <w:rsid w:val="00961809"/>
    <w:rsid w:val="009C1DFC"/>
    <w:rsid w:val="009E34B4"/>
    <w:rsid w:val="00A04658"/>
    <w:rsid w:val="00A22A6D"/>
    <w:rsid w:val="00A2330E"/>
    <w:rsid w:val="00A27DC1"/>
    <w:rsid w:val="00A31E6F"/>
    <w:rsid w:val="00A36282"/>
    <w:rsid w:val="00A435A3"/>
    <w:rsid w:val="00A47F5E"/>
    <w:rsid w:val="00A5094F"/>
    <w:rsid w:val="00A54213"/>
    <w:rsid w:val="00A57D24"/>
    <w:rsid w:val="00A82767"/>
    <w:rsid w:val="00AA2AAC"/>
    <w:rsid w:val="00AB3CF5"/>
    <w:rsid w:val="00AD0D1A"/>
    <w:rsid w:val="00AE15C5"/>
    <w:rsid w:val="00AE28A1"/>
    <w:rsid w:val="00B123E2"/>
    <w:rsid w:val="00B23360"/>
    <w:rsid w:val="00B6156B"/>
    <w:rsid w:val="00B63277"/>
    <w:rsid w:val="00B63581"/>
    <w:rsid w:val="00B63AA9"/>
    <w:rsid w:val="00B869F1"/>
    <w:rsid w:val="00BE2550"/>
    <w:rsid w:val="00BE4957"/>
    <w:rsid w:val="00BF6F79"/>
    <w:rsid w:val="00C00E26"/>
    <w:rsid w:val="00C10B65"/>
    <w:rsid w:val="00C21EE7"/>
    <w:rsid w:val="00C25B6F"/>
    <w:rsid w:val="00C2654D"/>
    <w:rsid w:val="00C86DD1"/>
    <w:rsid w:val="00C9148D"/>
    <w:rsid w:val="00C96205"/>
    <w:rsid w:val="00CA7D66"/>
    <w:rsid w:val="00CC0C4B"/>
    <w:rsid w:val="00CC781A"/>
    <w:rsid w:val="00CE3002"/>
    <w:rsid w:val="00D12FAB"/>
    <w:rsid w:val="00D62AE0"/>
    <w:rsid w:val="00D860EC"/>
    <w:rsid w:val="00DA005C"/>
    <w:rsid w:val="00DA4810"/>
    <w:rsid w:val="00DB6075"/>
    <w:rsid w:val="00DC0190"/>
    <w:rsid w:val="00DC60C9"/>
    <w:rsid w:val="00DD27A9"/>
    <w:rsid w:val="00DE4FB8"/>
    <w:rsid w:val="00E010F1"/>
    <w:rsid w:val="00E57ED7"/>
    <w:rsid w:val="00E677D0"/>
    <w:rsid w:val="00E74BCF"/>
    <w:rsid w:val="00E75297"/>
    <w:rsid w:val="00E974FC"/>
    <w:rsid w:val="00EA6A88"/>
    <w:rsid w:val="00EC48DE"/>
    <w:rsid w:val="00ED2438"/>
    <w:rsid w:val="00EF6998"/>
    <w:rsid w:val="00F276E9"/>
    <w:rsid w:val="00F626C3"/>
    <w:rsid w:val="00F82820"/>
    <w:rsid w:val="00F90649"/>
    <w:rsid w:val="00F94596"/>
    <w:rsid w:val="00FD3D3F"/>
    <w:rsid w:val="00FE7A48"/>
    <w:rsid w:val="00FF5FB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4288CF62-4192-48D2-AC65-E2EF760C1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67A09"/>
    <w:pPr>
      <w:spacing w:after="120"/>
    </w:pPr>
    <w:rPr>
      <w:rFonts w:ascii="Times New Roman" w:hAnsi="Times New Roman" w:cs="Times New Roman"/>
      <w:sz w:val="24"/>
      <w:szCs w:val="24"/>
    </w:rPr>
  </w:style>
  <w:style w:type="paragraph" w:styleId="Nadpis1">
    <w:name w:val="heading 1"/>
    <w:basedOn w:val="Normln"/>
    <w:next w:val="Normln"/>
    <w:link w:val="Nadpis1Char"/>
    <w:uiPriority w:val="9"/>
    <w:qFormat/>
    <w:rsid w:val="00467A09"/>
    <w:pPr>
      <w:keepNext/>
      <w:keepLines/>
      <w:spacing w:before="120"/>
      <w:jc w:val="center"/>
      <w:outlineLvl w:val="0"/>
    </w:pPr>
    <w:rPr>
      <w:rFonts w:ascii="Calibri" w:hAnsi="Calibri"/>
      <w:b/>
      <w:bCs/>
      <w:szCs w:val="28"/>
    </w:rPr>
  </w:style>
  <w:style w:type="paragraph" w:styleId="Nadpis4">
    <w:name w:val="heading 4"/>
    <w:basedOn w:val="Normln"/>
    <w:next w:val="Normln"/>
    <w:link w:val="Nadpis4Char"/>
    <w:uiPriority w:val="9"/>
    <w:semiHidden/>
    <w:unhideWhenUsed/>
    <w:qFormat/>
    <w:rsid w:val="007207AA"/>
    <w:pPr>
      <w:keepNext/>
      <w:keepLines/>
      <w:spacing w:before="200"/>
      <w:outlineLvl w:val="3"/>
    </w:pPr>
    <w:rPr>
      <w:rFonts w:ascii="Cambria" w:hAnsi="Cambria"/>
      <w:b/>
      <w:bCs/>
      <w:i/>
      <w:iCs/>
      <w:color w:val="4F81B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sid w:val="00467A09"/>
    <w:rPr>
      <w:rFonts w:eastAsia="Times New Roman" w:cs="Times New Roman"/>
      <w:b/>
      <w:bCs/>
      <w:sz w:val="28"/>
      <w:szCs w:val="28"/>
      <w:lang w:eastAsia="cs-CZ"/>
    </w:rPr>
  </w:style>
  <w:style w:type="character" w:customStyle="1" w:styleId="Nadpis4Char">
    <w:name w:val="Nadpis 4 Char"/>
    <w:basedOn w:val="Standardnpsmoodstavce"/>
    <w:link w:val="Nadpis4"/>
    <w:uiPriority w:val="9"/>
    <w:semiHidden/>
    <w:locked/>
    <w:rsid w:val="007207AA"/>
    <w:rPr>
      <w:rFonts w:ascii="Cambria" w:hAnsi="Cambria" w:cs="Times New Roman"/>
      <w:b/>
      <w:bCs/>
      <w:i/>
      <w:iCs/>
      <w:color w:val="4F81BD"/>
      <w:sz w:val="24"/>
      <w:szCs w:val="24"/>
      <w:lang w:eastAsia="cs-CZ"/>
    </w:rPr>
  </w:style>
  <w:style w:type="paragraph" w:styleId="Zkladntext">
    <w:name w:val="Body Text"/>
    <w:basedOn w:val="Normln"/>
    <w:link w:val="ZkladntextChar"/>
    <w:uiPriority w:val="99"/>
    <w:semiHidden/>
    <w:rsid w:val="007207AA"/>
    <w:pPr>
      <w:autoSpaceDE w:val="0"/>
      <w:autoSpaceDN w:val="0"/>
      <w:adjustRightInd w:val="0"/>
      <w:jc w:val="both"/>
    </w:pPr>
    <w:rPr>
      <w:color w:val="000000"/>
      <w:sz w:val="20"/>
    </w:rPr>
  </w:style>
  <w:style w:type="character" w:customStyle="1" w:styleId="ZkladntextChar">
    <w:name w:val="Základní text Char"/>
    <w:basedOn w:val="Standardnpsmoodstavce"/>
    <w:link w:val="Zkladntext"/>
    <w:uiPriority w:val="99"/>
    <w:semiHidden/>
    <w:locked/>
    <w:rsid w:val="007207AA"/>
    <w:rPr>
      <w:rFonts w:ascii="Times New Roman" w:hAnsi="Times New Roman" w:cs="Times New Roman"/>
      <w:color w:val="000000"/>
      <w:sz w:val="24"/>
      <w:szCs w:val="24"/>
      <w:lang w:eastAsia="cs-CZ"/>
    </w:rPr>
  </w:style>
  <w:style w:type="paragraph" w:customStyle="1" w:styleId="Normalneodsazen">
    <w:name w:val="Normal neodsazený"/>
    <w:basedOn w:val="Normln"/>
    <w:rsid w:val="007207AA"/>
    <w:pPr>
      <w:jc w:val="both"/>
    </w:pPr>
    <w:rPr>
      <w:szCs w:val="20"/>
    </w:rPr>
  </w:style>
  <w:style w:type="paragraph" w:customStyle="1" w:styleId="Odstavec">
    <w:name w:val="Odstavec"/>
    <w:basedOn w:val="Normln"/>
    <w:link w:val="OdstavecChar"/>
    <w:qFormat/>
    <w:rsid w:val="007207AA"/>
    <w:pPr>
      <w:numPr>
        <w:ilvl w:val="1"/>
        <w:numId w:val="1"/>
      </w:numPr>
      <w:spacing w:before="60"/>
      <w:jc w:val="both"/>
    </w:pPr>
    <w:rPr>
      <w:rFonts w:ascii="Calibri" w:hAnsi="Calibri"/>
      <w:szCs w:val="20"/>
    </w:rPr>
  </w:style>
  <w:style w:type="character" w:customStyle="1" w:styleId="OdstavecChar">
    <w:name w:val="Odstavec Char"/>
    <w:link w:val="Odstavec"/>
    <w:locked/>
    <w:rsid w:val="007207AA"/>
    <w:rPr>
      <w:rFonts w:ascii="Calibri" w:hAnsi="Calibri"/>
      <w:sz w:val="24"/>
      <w:lang w:eastAsia="cs-CZ"/>
    </w:rPr>
  </w:style>
  <w:style w:type="paragraph" w:styleId="Zhlav">
    <w:name w:val="header"/>
    <w:basedOn w:val="Normln"/>
    <w:link w:val="ZhlavChar"/>
    <w:uiPriority w:val="99"/>
    <w:unhideWhenUsed/>
    <w:rsid w:val="007207AA"/>
    <w:pPr>
      <w:tabs>
        <w:tab w:val="center" w:pos="4536"/>
        <w:tab w:val="right" w:pos="9072"/>
      </w:tabs>
    </w:pPr>
  </w:style>
  <w:style w:type="character" w:customStyle="1" w:styleId="ZhlavChar">
    <w:name w:val="Záhlaví Char"/>
    <w:basedOn w:val="Standardnpsmoodstavce"/>
    <w:link w:val="Zhlav"/>
    <w:uiPriority w:val="99"/>
    <w:locked/>
    <w:rsid w:val="007207AA"/>
    <w:rPr>
      <w:rFonts w:ascii="Times New Roman" w:hAnsi="Times New Roman" w:cs="Times New Roman"/>
      <w:sz w:val="24"/>
      <w:szCs w:val="24"/>
      <w:lang w:eastAsia="cs-CZ"/>
    </w:rPr>
  </w:style>
  <w:style w:type="paragraph" w:styleId="Zpat">
    <w:name w:val="footer"/>
    <w:basedOn w:val="Normln"/>
    <w:link w:val="ZpatChar"/>
    <w:uiPriority w:val="99"/>
    <w:unhideWhenUsed/>
    <w:rsid w:val="007207AA"/>
    <w:pPr>
      <w:tabs>
        <w:tab w:val="center" w:pos="4536"/>
        <w:tab w:val="right" w:pos="9072"/>
      </w:tabs>
    </w:pPr>
  </w:style>
  <w:style w:type="character" w:customStyle="1" w:styleId="ZpatChar">
    <w:name w:val="Zápatí Char"/>
    <w:basedOn w:val="Standardnpsmoodstavce"/>
    <w:link w:val="Zpat"/>
    <w:uiPriority w:val="99"/>
    <w:locked/>
    <w:rsid w:val="007207AA"/>
    <w:rPr>
      <w:rFonts w:ascii="Times New Roman" w:hAnsi="Times New Roman" w:cs="Times New Roman"/>
      <w:sz w:val="24"/>
      <w:szCs w:val="24"/>
      <w:lang w:eastAsia="cs-CZ"/>
    </w:rPr>
  </w:style>
  <w:style w:type="paragraph" w:customStyle="1" w:styleId="Nadpisodstavce">
    <w:name w:val="Nadpis odstavce"/>
    <w:basedOn w:val="Nadpis4"/>
    <w:link w:val="NadpisodstavceChar"/>
    <w:autoRedefine/>
    <w:qFormat/>
    <w:rsid w:val="00E974FC"/>
    <w:pPr>
      <w:keepLines w:val="0"/>
      <w:spacing w:before="360" w:line="276" w:lineRule="auto"/>
      <w:jc w:val="center"/>
    </w:pPr>
    <w:rPr>
      <w:rFonts w:ascii="Calibri" w:hAnsi="Calibri"/>
      <w:bCs w:val="0"/>
      <w:i w:val="0"/>
      <w:iCs w:val="0"/>
      <w:color w:val="auto"/>
      <w:szCs w:val="20"/>
    </w:rPr>
  </w:style>
  <w:style w:type="character" w:customStyle="1" w:styleId="NadpisodstavceChar">
    <w:name w:val="Nadpis odstavce Char"/>
    <w:link w:val="Nadpisodstavce"/>
    <w:locked/>
    <w:rsid w:val="00E974FC"/>
    <w:rPr>
      <w:rFonts w:ascii="Calibri" w:hAnsi="Calibri"/>
      <w:b/>
      <w:sz w:val="24"/>
      <w:lang w:eastAsia="cs-CZ"/>
    </w:rPr>
  </w:style>
  <w:style w:type="paragraph" w:styleId="Odstavecseseznamem">
    <w:name w:val="List Paragraph"/>
    <w:basedOn w:val="Normln"/>
    <w:uiPriority w:val="34"/>
    <w:qFormat/>
    <w:rsid w:val="007207AA"/>
    <w:pPr>
      <w:ind w:left="708"/>
    </w:pPr>
    <w:rPr>
      <w:rFonts w:ascii="Calibri" w:hAnsi="Calibri"/>
    </w:rPr>
  </w:style>
  <w:style w:type="paragraph" w:styleId="Textpoznpodarou">
    <w:name w:val="footnote text"/>
    <w:basedOn w:val="Normln"/>
    <w:link w:val="TextpoznpodarouChar"/>
    <w:uiPriority w:val="99"/>
    <w:semiHidden/>
    <w:unhideWhenUsed/>
    <w:rsid w:val="007207AA"/>
    <w:rPr>
      <w:sz w:val="20"/>
      <w:szCs w:val="20"/>
    </w:rPr>
  </w:style>
  <w:style w:type="character" w:customStyle="1" w:styleId="TextpoznpodarouChar">
    <w:name w:val="Text pozn. pod čarou Char"/>
    <w:basedOn w:val="Standardnpsmoodstavce"/>
    <w:link w:val="Textpoznpodarou"/>
    <w:uiPriority w:val="99"/>
    <w:semiHidden/>
    <w:locked/>
    <w:rsid w:val="007207AA"/>
    <w:rPr>
      <w:rFonts w:ascii="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7207AA"/>
    <w:rPr>
      <w:rFonts w:cs="Times New Roman"/>
      <w:vertAlign w:val="superscript"/>
    </w:rPr>
  </w:style>
  <w:style w:type="paragraph" w:styleId="Textkomente">
    <w:name w:val="annotation text"/>
    <w:basedOn w:val="Normln"/>
    <w:link w:val="TextkomenteChar"/>
    <w:uiPriority w:val="99"/>
    <w:unhideWhenUsed/>
    <w:rsid w:val="00113096"/>
    <w:rPr>
      <w:rFonts w:ascii="Calibri" w:hAnsi="Calibri"/>
      <w:sz w:val="20"/>
      <w:szCs w:val="20"/>
    </w:rPr>
  </w:style>
  <w:style w:type="character" w:customStyle="1" w:styleId="TextkomenteChar">
    <w:name w:val="Text komentáře Char"/>
    <w:basedOn w:val="Standardnpsmoodstavce"/>
    <w:link w:val="Textkomente"/>
    <w:uiPriority w:val="99"/>
    <w:locked/>
    <w:rsid w:val="00113096"/>
    <w:rPr>
      <w:rFonts w:ascii="Calibri" w:hAnsi="Calibri" w:cs="Times New Roman"/>
      <w:sz w:val="20"/>
      <w:szCs w:val="20"/>
      <w:lang w:eastAsia="cs-CZ"/>
    </w:rPr>
  </w:style>
  <w:style w:type="character" w:customStyle="1" w:styleId="FontStyle16">
    <w:name w:val="Font Style16"/>
    <w:rsid w:val="00E57ED7"/>
    <w:rPr>
      <w:rFonts w:ascii="Times New Roman" w:hAnsi="Times New Roman"/>
      <w:sz w:val="22"/>
    </w:rPr>
  </w:style>
  <w:style w:type="paragraph" w:customStyle="1" w:styleId="Style9">
    <w:name w:val="Style9"/>
    <w:basedOn w:val="Normln"/>
    <w:rsid w:val="00E57ED7"/>
    <w:pPr>
      <w:widowControl w:val="0"/>
      <w:autoSpaceDE w:val="0"/>
      <w:autoSpaceDN w:val="0"/>
      <w:adjustRightInd w:val="0"/>
      <w:jc w:val="both"/>
    </w:pPr>
  </w:style>
  <w:style w:type="character" w:customStyle="1" w:styleId="FontStyle20">
    <w:name w:val="Font Style20"/>
    <w:rsid w:val="00E57ED7"/>
    <w:rPr>
      <w:rFonts w:ascii="Times New Roman" w:hAnsi="Times New Roman"/>
      <w:i/>
      <w:spacing w:val="10"/>
      <w:sz w:val="22"/>
    </w:rPr>
  </w:style>
  <w:style w:type="table" w:customStyle="1" w:styleId="TableGrid">
    <w:name w:val="TableGrid"/>
    <w:rsid w:val="00DB6075"/>
    <w:rPr>
      <w:rFonts w:cs="Times New Roman"/>
      <w:sz w:val="22"/>
      <w:szCs w:val="22"/>
    </w:rPr>
    <w:tblPr>
      <w:tblCellMar>
        <w:top w:w="0" w:type="dxa"/>
        <w:left w:w="0" w:type="dxa"/>
        <w:bottom w:w="0" w:type="dxa"/>
        <w:right w:w="0" w:type="dxa"/>
      </w:tblCellMar>
    </w:tblPr>
  </w:style>
  <w:style w:type="paragraph" w:styleId="Textbubliny">
    <w:name w:val="Balloon Text"/>
    <w:basedOn w:val="Normln"/>
    <w:link w:val="TextbublinyChar"/>
    <w:uiPriority w:val="99"/>
    <w:semiHidden/>
    <w:unhideWhenUsed/>
    <w:rsid w:val="00E010F1"/>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E010F1"/>
    <w:rPr>
      <w:rFonts w:ascii="Tahoma" w:hAnsi="Tahoma" w:cs="Tahoma"/>
      <w:sz w:val="16"/>
      <w:szCs w:val="16"/>
      <w:lang w:eastAsia="cs-CZ"/>
    </w:rPr>
  </w:style>
  <w:style w:type="paragraph" w:styleId="Bezmezer">
    <w:name w:val="No Spacing"/>
    <w:uiPriority w:val="1"/>
    <w:qFormat/>
    <w:rsid w:val="00EC48DE"/>
    <w:rPr>
      <w:rFonts w:cs="Times New Roman"/>
      <w:sz w:val="22"/>
      <w:szCs w:val="22"/>
      <w:lang w:eastAsia="en-US"/>
    </w:rPr>
  </w:style>
  <w:style w:type="paragraph" w:customStyle="1" w:styleId="VOP-nadpisodstavce">
    <w:name w:val="VOP - nadpis odstavce"/>
    <w:basedOn w:val="Nadpisodstavce"/>
    <w:qFormat/>
    <w:rsid w:val="00A36282"/>
    <w:pPr>
      <w:numPr>
        <w:numId w:val="15"/>
      </w:numPr>
      <w:tabs>
        <w:tab w:val="num" w:pos="360"/>
      </w:tabs>
      <w:spacing w:before="60" w:after="60"/>
      <w:ind w:left="0" w:firstLine="284"/>
      <w:jc w:val="both"/>
    </w:pPr>
    <w:rPr>
      <w:b w:val="0"/>
      <w:sz w:val="16"/>
      <w:szCs w:val="22"/>
    </w:rPr>
  </w:style>
  <w:style w:type="paragraph" w:customStyle="1" w:styleId="VOP-odstavec">
    <w:name w:val="VOP-odstavec"/>
    <w:basedOn w:val="Odstavec"/>
    <w:qFormat/>
    <w:rsid w:val="00A36282"/>
    <w:pPr>
      <w:numPr>
        <w:numId w:val="15"/>
      </w:numPr>
      <w:tabs>
        <w:tab w:val="num" w:pos="360"/>
      </w:tabs>
      <w:spacing w:after="0"/>
      <w:ind w:left="426" w:hanging="720"/>
    </w:pPr>
    <w:rPr>
      <w:sz w:val="16"/>
      <w:szCs w:val="22"/>
    </w:rPr>
  </w:style>
  <w:style w:type="paragraph" w:customStyle="1" w:styleId="VOP-pododstavec">
    <w:name w:val="VOP-pododstavec"/>
    <w:basedOn w:val="VOP-odstavec"/>
    <w:qFormat/>
    <w:rsid w:val="00A36282"/>
    <w:pPr>
      <w:numPr>
        <w:ilvl w:val="2"/>
      </w:numPr>
      <w:spacing w:before="0"/>
    </w:pPr>
    <w:rPr>
      <w:sz w:val="24"/>
    </w:rPr>
  </w:style>
  <w:style w:type="paragraph" w:customStyle="1" w:styleId="rove2">
    <w:name w:val="úroveň 2"/>
    <w:basedOn w:val="Zkladntext-prvnodsazen2"/>
    <w:qFormat/>
    <w:rsid w:val="00A36282"/>
  </w:style>
  <w:style w:type="paragraph" w:customStyle="1" w:styleId="rove3">
    <w:name w:val="úroveň 3"/>
    <w:basedOn w:val="Zkladntext3"/>
    <w:qFormat/>
    <w:rsid w:val="00A36282"/>
  </w:style>
  <w:style w:type="paragraph" w:customStyle="1" w:styleId="rove4">
    <w:name w:val="úroveň 4"/>
    <w:basedOn w:val="rove3"/>
    <w:qFormat/>
    <w:rsid w:val="00A36282"/>
    <w:pPr>
      <w:tabs>
        <w:tab w:val="left" w:pos="1418"/>
      </w:tabs>
      <w:ind w:left="1440" w:hanging="360"/>
    </w:pPr>
    <w:rPr>
      <w:rFonts w:ascii="Century Gothic" w:hAnsi="Century Gothic"/>
      <w:sz w:val="24"/>
    </w:rPr>
  </w:style>
  <w:style w:type="paragraph" w:styleId="Zkladntextodsazen">
    <w:name w:val="Body Text Indent"/>
    <w:basedOn w:val="Normln"/>
    <w:link w:val="ZkladntextodsazenChar"/>
    <w:uiPriority w:val="99"/>
    <w:semiHidden/>
    <w:unhideWhenUsed/>
    <w:rsid w:val="00A36282"/>
    <w:pPr>
      <w:ind w:left="283"/>
    </w:pPr>
  </w:style>
  <w:style w:type="character" w:customStyle="1" w:styleId="ZkladntextodsazenChar">
    <w:name w:val="Základní text odsazený Char"/>
    <w:basedOn w:val="Standardnpsmoodstavce"/>
    <w:link w:val="Zkladntextodsazen"/>
    <w:uiPriority w:val="99"/>
    <w:semiHidden/>
    <w:rsid w:val="00A36282"/>
    <w:rPr>
      <w:rFonts w:ascii="Times New Roman" w:hAnsi="Times New Roman" w:cs="Times New Roman"/>
      <w:sz w:val="24"/>
      <w:szCs w:val="24"/>
    </w:rPr>
  </w:style>
  <w:style w:type="paragraph" w:styleId="Zkladntext-prvnodsazen2">
    <w:name w:val="Body Text First Indent 2"/>
    <w:basedOn w:val="Zkladntextodsazen"/>
    <w:link w:val="Zkladntext-prvnodsazen2Char"/>
    <w:uiPriority w:val="99"/>
    <w:semiHidden/>
    <w:unhideWhenUsed/>
    <w:rsid w:val="00A36282"/>
    <w:pPr>
      <w:ind w:firstLine="210"/>
    </w:pPr>
  </w:style>
  <w:style w:type="character" w:customStyle="1" w:styleId="Zkladntext-prvnodsazen2Char">
    <w:name w:val="Základní text - první odsazený 2 Char"/>
    <w:basedOn w:val="ZkladntextodsazenChar"/>
    <w:link w:val="Zkladntext-prvnodsazen2"/>
    <w:uiPriority w:val="99"/>
    <w:semiHidden/>
    <w:rsid w:val="00A36282"/>
    <w:rPr>
      <w:rFonts w:ascii="Times New Roman" w:hAnsi="Times New Roman" w:cs="Times New Roman"/>
      <w:sz w:val="24"/>
      <w:szCs w:val="24"/>
    </w:rPr>
  </w:style>
  <w:style w:type="paragraph" w:styleId="Zkladntext3">
    <w:name w:val="Body Text 3"/>
    <w:basedOn w:val="Normln"/>
    <w:link w:val="Zkladntext3Char"/>
    <w:uiPriority w:val="99"/>
    <w:semiHidden/>
    <w:unhideWhenUsed/>
    <w:rsid w:val="00A36282"/>
    <w:rPr>
      <w:sz w:val="16"/>
      <w:szCs w:val="16"/>
    </w:rPr>
  </w:style>
  <w:style w:type="character" w:customStyle="1" w:styleId="Zkladntext3Char">
    <w:name w:val="Základní text 3 Char"/>
    <w:basedOn w:val="Standardnpsmoodstavce"/>
    <w:link w:val="Zkladntext3"/>
    <w:uiPriority w:val="99"/>
    <w:semiHidden/>
    <w:rsid w:val="00A36282"/>
    <w:rPr>
      <w:rFonts w:ascii="Times New Roman" w:hAnsi="Times New Roman" w:cs="Times New Roman"/>
      <w:sz w:val="16"/>
      <w:szCs w:val="16"/>
    </w:rPr>
  </w:style>
  <w:style w:type="character" w:styleId="Odkaznakoment">
    <w:name w:val="annotation reference"/>
    <w:basedOn w:val="Standardnpsmoodstavce"/>
    <w:uiPriority w:val="99"/>
    <w:semiHidden/>
    <w:unhideWhenUsed/>
    <w:rsid w:val="008E2D1D"/>
    <w:rPr>
      <w:sz w:val="16"/>
      <w:szCs w:val="16"/>
    </w:rPr>
  </w:style>
  <w:style w:type="paragraph" w:styleId="Pedmtkomente">
    <w:name w:val="annotation subject"/>
    <w:basedOn w:val="Textkomente"/>
    <w:next w:val="Textkomente"/>
    <w:link w:val="PedmtkomenteChar"/>
    <w:uiPriority w:val="99"/>
    <w:semiHidden/>
    <w:unhideWhenUsed/>
    <w:rsid w:val="008E2D1D"/>
    <w:rPr>
      <w:rFonts w:ascii="Times New Roman" w:hAnsi="Times New Roman"/>
      <w:b/>
      <w:bCs/>
    </w:rPr>
  </w:style>
  <w:style w:type="character" w:customStyle="1" w:styleId="PedmtkomenteChar">
    <w:name w:val="Předmět komentáře Char"/>
    <w:basedOn w:val="TextkomenteChar"/>
    <w:link w:val="Pedmtkomente"/>
    <w:uiPriority w:val="99"/>
    <w:semiHidden/>
    <w:rsid w:val="008E2D1D"/>
    <w:rPr>
      <w:rFonts w:ascii="Times New Roman" w:hAnsi="Times New Roman" w:cs="Times New Roman"/>
      <w:b/>
      <w:bCs/>
      <w:sz w:val="20"/>
      <w:szCs w:val="20"/>
      <w:lang w:eastAsia="cs-CZ"/>
    </w:rPr>
  </w:style>
  <w:style w:type="character" w:styleId="Zstupntext">
    <w:name w:val="Placeholder Text"/>
    <w:basedOn w:val="Standardnpsmoodstavce"/>
    <w:uiPriority w:val="99"/>
    <w:semiHidden/>
    <w:rsid w:val="00DA005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566684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wmf"/></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22675703"/>
        <w:category>
          <w:name w:val="Obecné"/>
          <w:gallery w:val="placeholder"/>
        </w:category>
        <w:types>
          <w:type w:val="bbPlcHdr"/>
        </w:types>
        <w:behaviors>
          <w:behavior w:val="content"/>
        </w:behaviors>
        <w:guid w:val="{12B5E273-165A-4F73-9B79-A662ADA62F92}"/>
      </w:docPartPr>
      <w:docPartBody>
        <w:p w:rsidR="00F17E5A" w:rsidRDefault="008418BD">
          <w:r w:rsidRPr="001505A0">
            <w:rPr>
              <w:rStyle w:val="Zstupntext"/>
            </w:rPr>
            <w:t>Klepněte sem a zadejte text.</w:t>
          </w:r>
        </w:p>
      </w:docPartBody>
    </w:docPart>
    <w:docPart>
      <w:docPartPr>
        <w:name w:val="DefaultPlaceholder_1081868574"/>
        <w:category>
          <w:name w:val="Obecné"/>
          <w:gallery w:val="placeholder"/>
        </w:category>
        <w:types>
          <w:type w:val="bbPlcHdr"/>
        </w:types>
        <w:behaviors>
          <w:behavior w:val="content"/>
        </w:behaviors>
        <w:guid w:val="{AAAB35B1-481C-48DB-9811-6BC7F330D567}"/>
      </w:docPartPr>
      <w:docPartBody>
        <w:p w:rsidR="00037BE1" w:rsidRDefault="002975F2">
          <w:r w:rsidRPr="00222556">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2"/>
  </w:compat>
  <w:rsids>
    <w:rsidRoot w:val="008418BD"/>
    <w:rsid w:val="00037BE1"/>
    <w:rsid w:val="00056201"/>
    <w:rsid w:val="0009229E"/>
    <w:rsid w:val="000A20EB"/>
    <w:rsid w:val="001045E5"/>
    <w:rsid w:val="00111F47"/>
    <w:rsid w:val="001B48D9"/>
    <w:rsid w:val="002975F2"/>
    <w:rsid w:val="00484430"/>
    <w:rsid w:val="004D3F64"/>
    <w:rsid w:val="005218CC"/>
    <w:rsid w:val="00533F87"/>
    <w:rsid w:val="005979A3"/>
    <w:rsid w:val="005E7DC3"/>
    <w:rsid w:val="00610B14"/>
    <w:rsid w:val="00622578"/>
    <w:rsid w:val="00656069"/>
    <w:rsid w:val="007A3EE9"/>
    <w:rsid w:val="007B5629"/>
    <w:rsid w:val="008418BD"/>
    <w:rsid w:val="00842C3C"/>
    <w:rsid w:val="008A1223"/>
    <w:rsid w:val="008B7955"/>
    <w:rsid w:val="00927484"/>
    <w:rsid w:val="00980DEC"/>
    <w:rsid w:val="00C04A88"/>
    <w:rsid w:val="00F17E5A"/>
    <w:rsid w:val="00F532E8"/>
    <w:rsid w:val="00FE44C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17E5A"/>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2975F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5999E3-E4B0-48D8-82E2-107BB169B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2050</Words>
  <Characters>12096</Characters>
  <Application>Microsoft Office Word</Application>
  <DocSecurity>0</DocSecurity>
  <Lines>100</Lines>
  <Paragraphs>28</Paragraphs>
  <ScaleCrop>false</ScaleCrop>
  <HeadingPairs>
    <vt:vector size="2" baseType="variant">
      <vt:variant>
        <vt:lpstr>Název</vt:lpstr>
      </vt:variant>
      <vt:variant>
        <vt:i4>1</vt:i4>
      </vt:variant>
    </vt:vector>
  </HeadingPairs>
  <TitlesOfParts>
    <vt:vector size="1" baseType="lpstr">
      <vt:lpstr/>
    </vt:vector>
  </TitlesOfParts>
  <Company>FNOL</Company>
  <LinksUpToDate>false</LinksUpToDate>
  <CharactersWithSpaces>14118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Šturmová</dc:creator>
  <cp:lastModifiedBy>Staňková Blanka</cp:lastModifiedBy>
  <cp:revision>6</cp:revision>
  <cp:lastPrinted>2019-09-24T11:27:00Z</cp:lastPrinted>
  <dcterms:created xsi:type="dcterms:W3CDTF">2021-05-31T12:41:00Z</dcterms:created>
  <dcterms:modified xsi:type="dcterms:W3CDTF">2021-08-04T10:00:00Z</dcterms:modified>
</cp:coreProperties>
</file>