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A33B58" w:rsidRPr="00A33B58">
        <w:rPr>
          <w:rFonts w:ascii="Calibri Light" w:hAnsi="Calibri Light" w:cs="Calibri"/>
          <w:b/>
          <w:bCs/>
          <w:iCs/>
          <w:sz w:val="21"/>
          <w:szCs w:val="21"/>
        </w:rPr>
        <w:t>Multifunkční křeslo koženkové</w:t>
      </w:r>
      <w:r w:rsidR="00221659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5204CA">
        <w:rPr>
          <w:rFonts w:ascii="Calibri Light" w:hAnsi="Calibri Light" w:cstheme="minorHAnsi"/>
          <w:b/>
          <w:sz w:val="21"/>
          <w:szCs w:val="21"/>
        </w:rPr>
        <w:t>21-000887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5204CA">
        <w:rPr>
          <w:rFonts w:ascii="Calibri Light" w:hAnsi="Calibri Light"/>
          <w:b/>
          <w:sz w:val="21"/>
          <w:szCs w:val="21"/>
        </w:rPr>
        <w:t>0887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qDxAtzpaYcKCah+rh/NjCzwD1AI2TdUU4FqP8WSEpM/fFSmXbo23Upd8ZN/lepPDLoV9RILZM4rLJgA6GRkw==" w:salt="WIUFA9oguEk7rVXR66Ot+A=="/>
  <w:defaultTabStop w:val="708"/>
  <w:hyphenationZone w:val="425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544D8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04CA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33B58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8612A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859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DBAB-BB3B-4DF3-B520-26B81DE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3480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27</cp:revision>
  <cp:lastPrinted>2021-08-13T05:50:00Z</cp:lastPrinted>
  <dcterms:created xsi:type="dcterms:W3CDTF">2020-10-15T10:06:00Z</dcterms:created>
  <dcterms:modified xsi:type="dcterms:W3CDTF">2021-09-03T11:12:00Z</dcterms:modified>
</cp:coreProperties>
</file>