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  <w:r w:rsidRPr="001A5F30">
            <w:rPr>
              <w:rFonts w:ascii="Calibri Light" w:hAnsi="Calibri Light"/>
            </w:rPr>
            <w:t>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  <w:r w:rsidRPr="001A5F30">
            <w:rPr>
              <w:rFonts w:ascii="Calibri Light" w:hAnsi="Calibri Light"/>
            </w:rPr>
            <w:t>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1179E0" w:rsidRPr="001179E0">
        <w:rPr>
          <w:rFonts w:ascii="Calibri Light" w:hAnsi="Calibri Light" w:cs="Calibri"/>
          <w:b/>
          <w:bCs/>
          <w:iCs/>
          <w:sz w:val="21"/>
          <w:szCs w:val="21"/>
        </w:rPr>
        <w:t>Přístroj na diagnostiku cystické fibrózy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11646D">
        <w:rPr>
          <w:rFonts w:ascii="Calibri Light" w:hAnsi="Calibri Light" w:cstheme="minorHAnsi"/>
          <w:b/>
          <w:sz w:val="21"/>
          <w:szCs w:val="21"/>
        </w:rPr>
        <w:t>21-000</w:t>
      </w:r>
      <w:r w:rsidR="00B63D7F">
        <w:rPr>
          <w:rFonts w:ascii="Calibri Light" w:hAnsi="Calibri Light" w:cstheme="minorHAnsi"/>
          <w:b/>
          <w:sz w:val="21"/>
          <w:szCs w:val="21"/>
        </w:rPr>
        <w:t>988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</w:t>
      </w:r>
      <w:r w:rsidR="001179E0">
        <w:rPr>
          <w:rFonts w:ascii="Calibri Light" w:hAnsi="Calibri Light"/>
          <w:color w:val="000000"/>
          <w:sz w:val="21"/>
          <w:szCs w:val="21"/>
        </w:rPr>
        <w:t>z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ákona </w:t>
      </w:r>
      <w:r w:rsidR="001179E0">
        <w:rPr>
          <w:rFonts w:ascii="Calibri Light" w:hAnsi="Calibri Light"/>
          <w:color w:val="000000"/>
          <w:sz w:val="21"/>
          <w:szCs w:val="21"/>
        </w:rPr>
        <w:t>o zdravotnických prostředcích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1179E0">
        <w:rPr>
          <w:rFonts w:ascii="Calibri Light" w:hAnsi="Calibri Light"/>
          <w:b/>
          <w:sz w:val="21"/>
          <w:szCs w:val="21"/>
        </w:rPr>
        <w:t>0</w:t>
      </w:r>
      <w:r w:rsidR="00B63D7F">
        <w:rPr>
          <w:rFonts w:ascii="Calibri Light" w:hAnsi="Calibri Light"/>
          <w:b/>
          <w:sz w:val="21"/>
          <w:szCs w:val="21"/>
        </w:rPr>
        <w:t>988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6Ock6/yAEvOVSRTvnqA+8wlgZ4Mcs2Z0gvxynuOsj5/BJDbK2UvNJfd4Y908XV30iJ6oAxiGF4nOb1bbPi0g==" w:salt="Oyd6lyeGaBo3eRWjyRjlxA=="/>
  <w:defaultTabStop w:val="708"/>
  <w:hyphenationZone w:val="425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179E0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0608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E6AFA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3D7F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242B0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835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CC113-C9A0-47AB-A876-ADD0C51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3482</Words>
  <Characters>20546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22</cp:revision>
  <cp:lastPrinted>2020-12-18T05:24:00Z</cp:lastPrinted>
  <dcterms:created xsi:type="dcterms:W3CDTF">2020-10-15T10:06:00Z</dcterms:created>
  <dcterms:modified xsi:type="dcterms:W3CDTF">2021-09-30T12:20:00Z</dcterms:modified>
</cp:coreProperties>
</file>