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státní příspěvková organizace zřízená Ministerstvem zdravotnictví ČR rozhodnutím ministra zdravotnictví ze dne 25.11.1990, č.j.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………………………………………………..</w:t>
          </w:r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…………….</w:t>
          </w:r>
        </w:sdtContent>
      </w:sdt>
      <w:r w:rsidRPr="001A5F30">
        <w:rPr>
          <w:rFonts w:ascii="Calibri Light" w:hAnsi="Calibri Light"/>
        </w:rPr>
        <w:t xml:space="preserve">soudem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276380" w:rsidRPr="00276380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proofErr w:type="spellStart"/>
      <w:r w:rsidR="00276380" w:rsidRPr="00276380">
        <w:rPr>
          <w:rFonts w:ascii="Calibri Light" w:hAnsi="Calibri Light" w:cs="Calibri"/>
          <w:b/>
          <w:bCs/>
          <w:iCs/>
          <w:sz w:val="21"/>
          <w:szCs w:val="21"/>
        </w:rPr>
        <w:t>Synoptofor</w:t>
      </w:r>
      <w:proofErr w:type="spellEnd"/>
      <w:r w:rsidR="00276380" w:rsidRPr="00276380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27638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r w:rsidR="00D10E15" w:rsidRPr="001A5F30">
        <w:rPr>
          <w:rFonts w:ascii="Calibri Light" w:hAnsi="Calibri Light" w:cstheme="minorHAnsi"/>
          <w:b/>
          <w:sz w:val="21"/>
          <w:szCs w:val="21"/>
        </w:rPr>
        <w:t>VZ-</w:t>
      </w:r>
      <w:r w:rsidR="00D10E15" w:rsidRPr="00D72EB1">
        <w:rPr>
          <w:rFonts w:ascii="Calibri Light" w:hAnsi="Calibri Light" w:cstheme="minorHAnsi"/>
          <w:b/>
          <w:sz w:val="21"/>
          <w:szCs w:val="21"/>
        </w:rPr>
        <w:t>20</w:t>
      </w:r>
      <w:r w:rsidR="00221659">
        <w:rPr>
          <w:rFonts w:ascii="Calibri Light" w:hAnsi="Calibri Light" w:cstheme="minorHAnsi"/>
          <w:b/>
          <w:sz w:val="21"/>
          <w:szCs w:val="21"/>
        </w:rPr>
        <w:t>21-00</w:t>
      </w:r>
      <w:r w:rsidR="00276380">
        <w:rPr>
          <w:rFonts w:ascii="Calibri Light" w:hAnsi="Calibri Light" w:cstheme="minorHAnsi"/>
          <w:b/>
          <w:sz w:val="21"/>
          <w:szCs w:val="21"/>
        </w:rPr>
        <w:t>1056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5B7AAB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Pravidelné kalibrace a </w:t>
      </w:r>
      <w:r w:rsidR="007C355C" w:rsidRPr="001A5F30">
        <w:rPr>
          <w:rFonts w:ascii="Calibri Light" w:hAnsi="Calibri Light"/>
          <w:sz w:val="21"/>
          <w:szCs w:val="21"/>
        </w:rPr>
        <w:t>nastavení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5B7AAB" w:rsidRPr="005B7AAB" w:rsidRDefault="007C355C" w:rsidP="0049412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</w:t>
      </w:r>
      <w:r w:rsidR="00494125" w:rsidRPr="00494125">
        <w:rPr>
          <w:rFonts w:ascii="Calibri Light" w:hAnsi="Calibri Light"/>
          <w:sz w:val="21"/>
          <w:szCs w:val="21"/>
        </w:rPr>
        <w:t xml:space="preserve">v periodě </w:t>
      </w:r>
      <w:sdt>
        <w:sdtPr>
          <w:rPr>
            <w:rFonts w:ascii="Calibri Light" w:hAnsi="Calibri Light"/>
            <w:b/>
            <w:sz w:val="21"/>
            <w:szCs w:val="21"/>
          </w:rPr>
          <w:id w:val="2126194950"/>
          <w:placeholder>
            <w:docPart w:val="DefaultPlaceholder_1081868574"/>
          </w:placeholder>
          <w:text/>
        </w:sdtPr>
        <w:sdtEndPr/>
        <w:sdtContent>
          <w:r w:rsidR="00494125" w:rsidRPr="00494125">
            <w:rPr>
              <w:rFonts w:ascii="Calibri Light" w:hAnsi="Calibri Light"/>
              <w:b/>
              <w:sz w:val="21"/>
              <w:szCs w:val="21"/>
            </w:rPr>
            <w:t>………. za rok(y</w:t>
          </w:r>
        </w:sdtContent>
      </w:sdt>
      <w:r w:rsidR="00494125" w:rsidRPr="00494125">
        <w:rPr>
          <w:rFonts w:ascii="Calibri Light" w:hAnsi="Calibri Light"/>
          <w:b/>
          <w:sz w:val="21"/>
          <w:szCs w:val="21"/>
        </w:rPr>
        <w:t>)</w:t>
      </w:r>
      <w:r w:rsidRPr="005B7AAB">
        <w:rPr>
          <w:rFonts w:ascii="Calibri Light" w:hAnsi="Calibri Light"/>
          <w:sz w:val="21"/>
          <w:szCs w:val="21"/>
        </w:rPr>
        <w:t xml:space="preserve">, vždy nejpozději </w:t>
      </w:r>
      <w:r w:rsidRPr="005B7AAB">
        <w:rPr>
          <w:rFonts w:ascii="Calibri Light" w:hAnsi="Calibri Light"/>
          <w:b/>
          <w:sz w:val="21"/>
          <w:szCs w:val="21"/>
        </w:rPr>
        <w:t>do 5 dnů před uplynutím platnosti předchozí revize.</w:t>
      </w:r>
      <w:r w:rsidR="005B7AAB" w:rsidRPr="005B7AAB">
        <w:rPr>
          <w:rFonts w:ascii="Calibri Light" w:hAnsi="Calibri Light"/>
          <w:b/>
          <w:sz w:val="21"/>
          <w:szCs w:val="21"/>
        </w:rPr>
        <w:t xml:space="preserve"> </w:t>
      </w:r>
    </w:p>
    <w:p w:rsidR="005B7AAB" w:rsidRPr="005B7AAB" w:rsidRDefault="005B7AAB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077A0C" w:rsidRDefault="00AB6905" w:rsidP="00077A0C">
      <w:pPr>
        <w:rPr>
          <w:rFonts w:ascii="Calibri Light" w:hAnsi="Calibri Light"/>
          <w:sz w:val="21"/>
          <w:szCs w:val="21"/>
        </w:rPr>
      </w:pPr>
    </w:p>
    <w:p w:rsidR="00AB6905" w:rsidRPr="001A5F30" w:rsidRDefault="00AB6905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Instruktáž personálu dle </w:t>
      </w:r>
      <w:r w:rsidR="002B24C8">
        <w:rPr>
          <w:rFonts w:ascii="Calibri Light" w:hAnsi="Calibri Light"/>
          <w:sz w:val="21"/>
          <w:szCs w:val="21"/>
        </w:rPr>
        <w:t>zákona o zdravotnických prostředcích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</w:t>
      </w:r>
      <w:r w:rsidRPr="001A5F30">
        <w:rPr>
          <w:rFonts w:ascii="Calibri Light" w:hAnsi="Calibri Light"/>
          <w:sz w:val="21"/>
          <w:szCs w:val="21"/>
        </w:rPr>
        <w:lastRenderedPageBreak/>
        <w:t xml:space="preserve">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375405" w:rsidRDefault="0037540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Pr="00F24825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celkový náklad za jednotlivou instruktáž personálu dle zákona </w:t>
      </w:r>
      <w:r w:rsidR="00407709">
        <w:rPr>
          <w:rFonts w:ascii="Calibri Light" w:hAnsi="Calibri Light"/>
          <w:color w:val="000000"/>
          <w:sz w:val="21"/>
          <w:szCs w:val="21"/>
        </w:rPr>
        <w:t xml:space="preserve">o zdravotnických prostředcích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</w:t>
          </w:r>
          <w:proofErr w:type="gramStart"/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…….</w:t>
          </w:r>
          <w:proofErr w:type="gramEnd"/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AB6905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poskytovatel bere na vědomí, že v souladu s interními předpisy objednatele nese náklady související s vjezdem motorových vozidel do místa plnění. 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r w:rsidRPr="001A5F30">
        <w:rPr>
          <w:rFonts w:ascii="Calibri Light" w:hAnsi="Calibri Light"/>
          <w:b/>
          <w:sz w:val="21"/>
          <w:szCs w:val="21"/>
        </w:rPr>
        <w:t>VZ</w:t>
      </w:r>
      <w:r w:rsidR="00D10E15" w:rsidRPr="001A5F30">
        <w:rPr>
          <w:rFonts w:ascii="Calibri Light" w:hAnsi="Calibri Light"/>
          <w:b/>
          <w:sz w:val="21"/>
          <w:szCs w:val="21"/>
        </w:rPr>
        <w:t>-</w:t>
      </w:r>
      <w:r w:rsidR="00D10E15" w:rsidRPr="00D72EB1">
        <w:rPr>
          <w:rFonts w:ascii="Calibri Light" w:hAnsi="Calibri Light"/>
          <w:b/>
          <w:sz w:val="21"/>
          <w:szCs w:val="21"/>
        </w:rPr>
        <w:t>20</w:t>
      </w:r>
      <w:r w:rsidR="00A23B1F" w:rsidRPr="00D72EB1">
        <w:rPr>
          <w:rFonts w:ascii="Calibri Light" w:hAnsi="Calibri Light"/>
          <w:b/>
          <w:sz w:val="21"/>
          <w:szCs w:val="21"/>
        </w:rPr>
        <w:t>2</w:t>
      </w:r>
      <w:r w:rsidR="00842E70">
        <w:rPr>
          <w:rFonts w:ascii="Calibri Light" w:hAnsi="Calibri Light"/>
          <w:b/>
          <w:sz w:val="21"/>
          <w:szCs w:val="21"/>
        </w:rPr>
        <w:t>1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276380">
        <w:rPr>
          <w:rFonts w:ascii="Calibri Light" w:hAnsi="Calibri Light"/>
          <w:b/>
          <w:sz w:val="21"/>
          <w:szCs w:val="21"/>
        </w:rPr>
        <w:t>1056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2B24C8">
        <w:rPr>
          <w:rFonts w:ascii="Calibri Light" w:hAnsi="Calibri Light"/>
          <w:sz w:val="21"/>
          <w:szCs w:val="21"/>
        </w:rPr>
        <w:t>na adresu objednatele nebo elektronicky na email fin@fnol.cz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2D1054" w:rsidRPr="001A5F30" w:rsidRDefault="002D1054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A5F30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B64ECA">
        <w:rPr>
          <w:rFonts w:ascii="Calibri Light" w:hAnsi="Calibri Light" w:cs="Arial"/>
          <w:sz w:val="21"/>
          <w:szCs w:val="21"/>
        </w:rPr>
        <w:t xml:space="preserve"> 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V Olomouci dne ………………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V </w:t>
      </w:r>
      <w:sdt>
        <w:sdtPr>
          <w:rPr>
            <w:rFonts w:ascii="Calibri Light" w:hAnsi="Calibri Light"/>
            <w:sz w:val="21"/>
            <w:szCs w:val="21"/>
          </w:rPr>
          <w:id w:val="-200056817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</w:t>
          </w:r>
        </w:sdtContent>
      </w:sdt>
      <w:r>
        <w:rPr>
          <w:rFonts w:ascii="Calibri Light" w:hAnsi="Calibri Light"/>
          <w:sz w:val="21"/>
          <w:szCs w:val="21"/>
        </w:rPr>
        <w:t xml:space="preserve"> dne</w:t>
      </w:r>
      <w:sdt>
        <w:sdtPr>
          <w:rPr>
            <w:rFonts w:ascii="Calibri Light" w:hAnsi="Calibri Light"/>
            <w:sz w:val="21"/>
            <w:szCs w:val="21"/>
          </w:rPr>
          <w:id w:val="-1590845956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 xml:space="preserve"> 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Pr="001A5F30" w:rsidRDefault="00842E70" w:rsidP="00842E7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…………………………………………………………….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29226124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ab/>
        <w:t>objednatel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>poskytovatel</w:t>
      </w:r>
    </w:p>
    <w:p w:rsidR="00842E70" w:rsidRPr="001A5F3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Fakultní nemocnice Olomouc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762514217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sectPr w:rsidR="00842E70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C07Yuy+Ejbvy79iEl7e8Lu/2NvWwhIJlZLRZkiR9Ue8Z81dY1zfPD7amrAWIgRORwqnvmaNReQqB2NuM6S2fg==" w:salt="3xxpn+CsCrzmUG6+dj2rsQ=="/>
  <w:defaultTabStop w:val="708"/>
  <w:hyphenationZone w:val="425"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33A73"/>
    <w:rsid w:val="00077A0C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1646D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E1D3C"/>
    <w:rsid w:val="001E47B9"/>
    <w:rsid w:val="001F2138"/>
    <w:rsid w:val="002005E2"/>
    <w:rsid w:val="00212C19"/>
    <w:rsid w:val="002207B6"/>
    <w:rsid w:val="00221659"/>
    <w:rsid w:val="002225E6"/>
    <w:rsid w:val="002362B4"/>
    <w:rsid w:val="00245C8B"/>
    <w:rsid w:val="0025563F"/>
    <w:rsid w:val="00273F94"/>
    <w:rsid w:val="00276380"/>
    <w:rsid w:val="00287BFD"/>
    <w:rsid w:val="00292CDE"/>
    <w:rsid w:val="0029507F"/>
    <w:rsid w:val="002B24C8"/>
    <w:rsid w:val="002B652D"/>
    <w:rsid w:val="002C0EC7"/>
    <w:rsid w:val="002C746E"/>
    <w:rsid w:val="002D1054"/>
    <w:rsid w:val="002D36DD"/>
    <w:rsid w:val="00337C61"/>
    <w:rsid w:val="00350127"/>
    <w:rsid w:val="00362F5F"/>
    <w:rsid w:val="00375405"/>
    <w:rsid w:val="003802FF"/>
    <w:rsid w:val="00385E0C"/>
    <w:rsid w:val="003A724B"/>
    <w:rsid w:val="003A77C6"/>
    <w:rsid w:val="003B58D6"/>
    <w:rsid w:val="003B5EB1"/>
    <w:rsid w:val="003C6592"/>
    <w:rsid w:val="003D3E03"/>
    <w:rsid w:val="003E4A70"/>
    <w:rsid w:val="003E7DF3"/>
    <w:rsid w:val="003F0C84"/>
    <w:rsid w:val="003F5783"/>
    <w:rsid w:val="0040501A"/>
    <w:rsid w:val="00407709"/>
    <w:rsid w:val="004171BC"/>
    <w:rsid w:val="00427D7D"/>
    <w:rsid w:val="00434EFE"/>
    <w:rsid w:val="004468BD"/>
    <w:rsid w:val="00447416"/>
    <w:rsid w:val="00494125"/>
    <w:rsid w:val="004A4033"/>
    <w:rsid w:val="004A67FA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B7AAB"/>
    <w:rsid w:val="005C44CC"/>
    <w:rsid w:val="00620930"/>
    <w:rsid w:val="00637214"/>
    <w:rsid w:val="006403AE"/>
    <w:rsid w:val="00653CF7"/>
    <w:rsid w:val="006A36FD"/>
    <w:rsid w:val="006A4C3B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42E70"/>
    <w:rsid w:val="00852100"/>
    <w:rsid w:val="00857CE0"/>
    <w:rsid w:val="00860F63"/>
    <w:rsid w:val="00867FB4"/>
    <w:rsid w:val="008B18A1"/>
    <w:rsid w:val="008B1F0B"/>
    <w:rsid w:val="008C2EB8"/>
    <w:rsid w:val="008D05E8"/>
    <w:rsid w:val="008D16B1"/>
    <w:rsid w:val="008D4D19"/>
    <w:rsid w:val="008F3B5B"/>
    <w:rsid w:val="00914BDF"/>
    <w:rsid w:val="00915A0F"/>
    <w:rsid w:val="009160A9"/>
    <w:rsid w:val="00916708"/>
    <w:rsid w:val="00932BD7"/>
    <w:rsid w:val="0094363C"/>
    <w:rsid w:val="0095762C"/>
    <w:rsid w:val="00976DF0"/>
    <w:rsid w:val="009877A4"/>
    <w:rsid w:val="00996AE5"/>
    <w:rsid w:val="009B5A2B"/>
    <w:rsid w:val="009C5940"/>
    <w:rsid w:val="009E05DE"/>
    <w:rsid w:val="009F0438"/>
    <w:rsid w:val="009F5BF7"/>
    <w:rsid w:val="00A10E7C"/>
    <w:rsid w:val="00A23B1F"/>
    <w:rsid w:val="00A61E23"/>
    <w:rsid w:val="00A65BE5"/>
    <w:rsid w:val="00A90373"/>
    <w:rsid w:val="00A97B51"/>
    <w:rsid w:val="00AB13C9"/>
    <w:rsid w:val="00AB5FE0"/>
    <w:rsid w:val="00AB6905"/>
    <w:rsid w:val="00AC70F0"/>
    <w:rsid w:val="00AD7268"/>
    <w:rsid w:val="00AE3537"/>
    <w:rsid w:val="00AE5FF2"/>
    <w:rsid w:val="00AF65A0"/>
    <w:rsid w:val="00B07A72"/>
    <w:rsid w:val="00B11736"/>
    <w:rsid w:val="00B2241D"/>
    <w:rsid w:val="00B42F4D"/>
    <w:rsid w:val="00B44E43"/>
    <w:rsid w:val="00B5056D"/>
    <w:rsid w:val="00B64B2D"/>
    <w:rsid w:val="00B64ECA"/>
    <w:rsid w:val="00B776B0"/>
    <w:rsid w:val="00B77EBC"/>
    <w:rsid w:val="00B83B67"/>
    <w:rsid w:val="00B84BBD"/>
    <w:rsid w:val="00B91183"/>
    <w:rsid w:val="00B927AE"/>
    <w:rsid w:val="00B96471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C73E9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2EB1"/>
    <w:rsid w:val="00D76FBE"/>
    <w:rsid w:val="00DC7880"/>
    <w:rsid w:val="00DE440F"/>
    <w:rsid w:val="00E1225E"/>
    <w:rsid w:val="00E12CBF"/>
    <w:rsid w:val="00E51566"/>
    <w:rsid w:val="00E61C3E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7300E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4497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3EE83FFB1E02443992144F479566A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2CA44-A1ED-4A71-9774-D7EE78BAF5A9}"/>
      </w:docPartPr>
      <w:docPartBody>
        <w:p w:rsidR="007E6A11" w:rsidRDefault="00B752AC" w:rsidP="00B752AC">
          <w:pPr>
            <w:pStyle w:val="3EE83FFB1E02443992144F479566A250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3232B6"/>
    <w:rsid w:val="003661B1"/>
    <w:rsid w:val="00455E2D"/>
    <w:rsid w:val="004B5E60"/>
    <w:rsid w:val="004D54CB"/>
    <w:rsid w:val="005C4A33"/>
    <w:rsid w:val="006A14AD"/>
    <w:rsid w:val="006D4F73"/>
    <w:rsid w:val="007B7DFE"/>
    <w:rsid w:val="007E6A11"/>
    <w:rsid w:val="00841B20"/>
    <w:rsid w:val="00851C55"/>
    <w:rsid w:val="0090475C"/>
    <w:rsid w:val="009E6B1E"/>
    <w:rsid w:val="00A22360"/>
    <w:rsid w:val="00A22A71"/>
    <w:rsid w:val="00A8422D"/>
    <w:rsid w:val="00AA4698"/>
    <w:rsid w:val="00B042D2"/>
    <w:rsid w:val="00B14FCF"/>
    <w:rsid w:val="00B752AC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52AC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52C1E5E17690451F8DFB589E948F1A84">
    <w:name w:val="52C1E5E17690451F8DFB589E948F1A84"/>
    <w:rsid w:val="005C4A33"/>
    <w:pPr>
      <w:spacing w:after="160" w:line="259" w:lineRule="auto"/>
    </w:pPr>
  </w:style>
  <w:style w:type="paragraph" w:customStyle="1" w:styleId="137BF91781224F0A900781C8A1941A32">
    <w:name w:val="137BF91781224F0A900781C8A1941A32"/>
    <w:rsid w:val="005C4A33"/>
    <w:pPr>
      <w:spacing w:after="160" w:line="259" w:lineRule="auto"/>
    </w:pPr>
  </w:style>
  <w:style w:type="paragraph" w:customStyle="1" w:styleId="166CCEE08263476FA5D9D45010763291">
    <w:name w:val="166CCEE08263476FA5D9D45010763291"/>
    <w:rsid w:val="005C4A33"/>
    <w:pPr>
      <w:spacing w:after="160" w:line="259" w:lineRule="auto"/>
    </w:pPr>
  </w:style>
  <w:style w:type="paragraph" w:customStyle="1" w:styleId="3EE83FFB1E02443992144F479566A250">
    <w:name w:val="3EE83FFB1E02443992144F479566A250"/>
    <w:rsid w:val="00B752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28029-C845-4F36-961C-D417285D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3477</Words>
  <Characters>20521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25</cp:revision>
  <cp:lastPrinted>2020-12-18T05:24:00Z</cp:lastPrinted>
  <dcterms:created xsi:type="dcterms:W3CDTF">2020-10-15T10:06:00Z</dcterms:created>
  <dcterms:modified xsi:type="dcterms:W3CDTF">2021-10-12T11:37:00Z</dcterms:modified>
</cp:coreProperties>
</file>