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kontakt pro věci technické</w:t>
      </w:r>
      <w:r w:rsidR="00097A55">
        <w:rPr>
          <w:rFonts w:ascii="Calibri Light" w:hAnsi="Calibri Light" w:cstheme="minorHAnsi"/>
        </w:rPr>
        <w:t xml:space="preserve">: </w:t>
      </w:r>
      <w:r w:rsidR="00365C05">
        <w:rPr>
          <w:rFonts w:ascii="Calibri Light" w:hAnsi="Calibri Light" w:cstheme="minorHAnsi"/>
        </w:rPr>
        <w:t>David Srovnal</w:t>
      </w:r>
      <w:r w:rsidR="00097A55">
        <w:rPr>
          <w:rFonts w:ascii="Calibri Light" w:hAnsi="Calibri Light" w:cstheme="minorHAnsi"/>
        </w:rPr>
        <w:t xml:space="preserve">, tel: </w:t>
      </w:r>
      <w:r w:rsidR="00365C05">
        <w:rPr>
          <w:rFonts w:ascii="Calibri Light" w:hAnsi="Calibri Light" w:cstheme="minorHAnsi"/>
        </w:rPr>
        <w:t>588 44 2994</w:t>
      </w:r>
      <w:r w:rsidR="00097A55">
        <w:rPr>
          <w:rFonts w:ascii="Calibri Light" w:hAnsi="Calibri Light" w:cstheme="minorHAnsi"/>
        </w:rPr>
        <w:t xml:space="preserve">, e-mail: </w:t>
      </w:r>
      <w:r w:rsidR="00365C05">
        <w:rPr>
          <w:rFonts w:ascii="Calibri Light" w:hAnsi="Calibri Light" w:cstheme="minorHAnsi"/>
        </w:rPr>
        <w:t>david.srovnal</w:t>
      </w:r>
      <w:r w:rsidR="00097A55">
        <w:rPr>
          <w:rFonts w:ascii="Calibri Light" w:hAnsi="Calibri Light" w:cstheme="minorHAnsi"/>
        </w:rPr>
        <w:t>@fnol.cz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097A55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097A55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097A55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zakázce </w:t>
      </w:r>
      <w:r w:rsidR="00D960A8" w:rsidRPr="00D960A8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„</w:t>
      </w:r>
      <w:r w:rsidR="00532005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Automatické odpouštění vody II</w:t>
      </w:r>
      <w:r w:rsidR="00D960A8" w:rsidRPr="00D960A8">
        <w:rPr>
          <w:rFonts w:ascii="Calibri Light" w:hAnsi="Calibri Light" w:cstheme="minorHAnsi"/>
          <w:b/>
          <w:bCs/>
          <w:color w:val="000000" w:themeColor="text1"/>
          <w:sz w:val="22"/>
          <w:szCs w:val="22"/>
        </w:rPr>
        <w:t>.“</w:t>
      </w:r>
      <w:r w:rsidR="003746D8" w:rsidRPr="003746D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</w:t>
      </w:r>
      <w:r w:rsidR="00CD1310" w:rsidRPr="00A42B06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zakázky </w:t>
      </w:r>
      <w:bookmarkStart w:id="0" w:name="_Hlk102107891"/>
      <w:r w:rsidR="00083522" w:rsidRPr="00A42B06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AE0D17">
        <w:rPr>
          <w:rFonts w:ascii="Calibri Light" w:hAnsi="Calibri Light" w:cstheme="minorHAnsi"/>
          <w:b/>
          <w:color w:val="000000" w:themeColor="text1"/>
          <w:sz w:val="22"/>
          <w:szCs w:val="22"/>
        </w:rPr>
        <w:t>2</w:t>
      </w:r>
      <w:r w:rsidR="00083522" w:rsidRPr="00A42B06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A42B06" w:rsidRPr="00A42B06">
        <w:rPr>
          <w:rFonts w:ascii="Calibri Light" w:hAnsi="Calibri Light" w:cstheme="minorHAnsi"/>
          <w:b/>
          <w:color w:val="000000" w:themeColor="text1"/>
          <w:sz w:val="22"/>
          <w:szCs w:val="22"/>
        </w:rPr>
        <w:t>000</w:t>
      </w:r>
      <w:bookmarkEnd w:id="0"/>
      <w:r w:rsidR="00EA0C6C">
        <w:rPr>
          <w:rFonts w:ascii="Calibri Light" w:hAnsi="Calibri Light" w:cstheme="minorHAnsi"/>
          <w:b/>
          <w:color w:val="000000" w:themeColor="text1"/>
          <w:sz w:val="22"/>
          <w:szCs w:val="22"/>
        </w:rPr>
        <w:t>515</w:t>
      </w:r>
      <w:r w:rsidR="004C3F75" w:rsidRPr="00A42B06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097A55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4D48D8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AE0D17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</w:t>
      </w:r>
      <w:r w:rsidR="00AE0D17">
        <w:rPr>
          <w:rFonts w:ascii="Calibri Light" w:hAnsi="Calibri Light" w:cstheme="minorHAnsi"/>
          <w:sz w:val="22"/>
          <w:szCs w:val="22"/>
        </w:rPr>
        <w:t>se zavazuje zahájit realizaci jednotlivých etap do 14 dnů od písemné výzvy objednatele.</w:t>
      </w:r>
    </w:p>
    <w:p w:rsidR="00AE0D17" w:rsidRPr="006876BE" w:rsidRDefault="00AE0D17" w:rsidP="006876BE">
      <w:pPr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  Zhotovitel se zavazuje dokončit realizaci jednotlivých etap dle níže uvedeného harmonogramu:</w:t>
      </w:r>
      <w:r>
        <w:rPr>
          <w:rFonts w:ascii="Calibri Light" w:hAnsi="Calibri Light" w:cstheme="minorHAnsi"/>
          <w:sz w:val="22"/>
          <w:szCs w:val="22"/>
        </w:rPr>
        <w:tab/>
      </w:r>
    </w:p>
    <w:p w:rsidR="007D6CA4" w:rsidRDefault="00AE0D17" w:rsidP="00AE0D17">
      <w:pPr>
        <w:pStyle w:val="Znaka"/>
        <w:ind w:left="42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Budova J – I. Etapa do </w:t>
      </w:r>
      <w:r w:rsidR="007A1D1B">
        <w:rPr>
          <w:rFonts w:ascii="Calibri Light" w:hAnsi="Calibri Light" w:cstheme="minorHAnsi"/>
          <w:b/>
          <w:color w:val="auto"/>
          <w:sz w:val="22"/>
          <w:szCs w:val="22"/>
        </w:rPr>
        <w:t>20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 zahájení realizace</w:t>
      </w:r>
    </w:p>
    <w:p w:rsidR="00AE0D17" w:rsidRDefault="00AE0D17" w:rsidP="00AE0D17">
      <w:pPr>
        <w:pStyle w:val="Znaka"/>
        <w:ind w:left="42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Budova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L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 – I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I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>. Etapa do 20 dnů od zahájení realizace</w:t>
      </w:r>
    </w:p>
    <w:p w:rsidR="00AE0D17" w:rsidRDefault="00AE0D17" w:rsidP="00AE0D17">
      <w:pPr>
        <w:pStyle w:val="Znaka"/>
        <w:ind w:left="42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Budova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M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 –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II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>I. Etapa do 20 dnů od zahájení realizace</w:t>
      </w:r>
    </w:p>
    <w:p w:rsidR="00AE0D17" w:rsidRDefault="00AE0D17" w:rsidP="00AE0D17">
      <w:pPr>
        <w:pStyle w:val="Znaka"/>
        <w:ind w:left="42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Budova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P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 – I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V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. Etapa do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15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 zahájení realizace</w:t>
      </w:r>
    </w:p>
    <w:p w:rsidR="00AE0D17" w:rsidRDefault="00AE0D17" w:rsidP="00AE0D17">
      <w:pPr>
        <w:pStyle w:val="Znaka"/>
        <w:ind w:left="42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Budova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Q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–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V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. Etapa do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3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>0 dnů od zahájení realizace</w:t>
      </w:r>
    </w:p>
    <w:p w:rsidR="00AE0D17" w:rsidRDefault="00AE0D17" w:rsidP="00AE0D17">
      <w:pPr>
        <w:pStyle w:val="Znaka"/>
        <w:ind w:left="42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Budova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R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–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VI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. Etapa do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3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>0 dnů od zahájení realizace</w:t>
      </w:r>
    </w:p>
    <w:p w:rsidR="00AE0D17" w:rsidRDefault="00AE0D17" w:rsidP="00AE0D17">
      <w:pPr>
        <w:pStyle w:val="Znaka"/>
        <w:ind w:left="42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Budova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S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 xml:space="preserve"> – 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VI</w:t>
      </w:r>
      <w:r w:rsidRPr="00AE0D17">
        <w:rPr>
          <w:rFonts w:ascii="Calibri Light" w:hAnsi="Calibri Light" w:cstheme="minorHAnsi"/>
          <w:b/>
          <w:color w:val="auto"/>
          <w:sz w:val="22"/>
          <w:szCs w:val="22"/>
        </w:rPr>
        <w:t>I. Etapa do 20 dnů od zahájení realizace</w:t>
      </w:r>
    </w:p>
    <w:p w:rsidR="00AE0D17" w:rsidRPr="00AE0D17" w:rsidRDefault="00AE0D17" w:rsidP="00AE0D17">
      <w:pPr>
        <w:pStyle w:val="Znaka"/>
        <w:ind w:left="42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</w:p>
    <w:p w:rsidR="00AE0D17" w:rsidRPr="003D4AC6" w:rsidRDefault="00AE0D17" w:rsidP="00AE0D17">
      <w:pPr>
        <w:pStyle w:val="Znaka"/>
        <w:ind w:left="1296" w:firstLine="0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3420"/>
      </w:tblGrid>
      <w:tr w:rsidR="007A1D1B" w:rsidRPr="007A1D1B" w:rsidTr="00D03142">
        <w:trPr>
          <w:trHeight w:val="70"/>
        </w:trPr>
        <w:tc>
          <w:tcPr>
            <w:tcW w:w="5103" w:type="dxa"/>
            <w:shd w:val="clear" w:color="auto" w:fill="auto"/>
          </w:tcPr>
          <w:p w:rsidR="007A1D1B" w:rsidRPr="007A1D1B" w:rsidRDefault="007A1D1B" w:rsidP="007A1D1B">
            <w:p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Automatické odpouštění vody II</w:t>
            </w:r>
          </w:p>
        </w:tc>
        <w:tc>
          <w:tcPr>
            <w:tcW w:w="3510" w:type="dxa"/>
            <w:shd w:val="clear" w:color="auto" w:fill="auto"/>
          </w:tcPr>
          <w:p w:rsidR="007A1D1B" w:rsidRPr="007A1D1B" w:rsidRDefault="007A1D1B" w:rsidP="007A1D1B">
            <w:pPr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D1B">
              <w:rPr>
                <w:rFonts w:asciiTheme="minorHAnsi" w:hAnsiTheme="minorHAnsi" w:cstheme="minorHAnsi"/>
                <w:b/>
                <w:sz w:val="20"/>
                <w:szCs w:val="20"/>
              </w:rPr>
              <w:t>Cena díla v Kč bez DPH</w:t>
            </w:r>
          </w:p>
        </w:tc>
      </w:tr>
      <w:tr w:rsidR="007A1D1B" w:rsidRPr="007A1D1B" w:rsidTr="00D03142">
        <w:tc>
          <w:tcPr>
            <w:tcW w:w="5103" w:type="dxa"/>
            <w:shd w:val="clear" w:color="auto" w:fill="auto"/>
          </w:tcPr>
          <w:p w:rsidR="007A1D1B" w:rsidRPr="007A1D1B" w:rsidRDefault="007A1D1B" w:rsidP="007A1D1B">
            <w:p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D1B">
              <w:rPr>
                <w:rFonts w:asciiTheme="minorHAnsi" w:hAnsiTheme="minorHAnsi" w:cstheme="minorHAnsi"/>
                <w:sz w:val="20"/>
                <w:szCs w:val="20"/>
              </w:rPr>
              <w:t xml:space="preserve">Budova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418740"/>
            <w:placeholder>
              <w:docPart w:val="690A87E7A3074E40B38BDBE452830895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</w:tcPr>
              <w:p w:rsidR="007A1D1B" w:rsidRPr="00EA0C6C" w:rsidRDefault="007A1D1B" w:rsidP="007A1D1B">
                <w:pPr>
                  <w:spacing w:line="360" w:lineRule="auto"/>
                  <w:ind w:left="284" w:hanging="284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0C6C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A1D1B" w:rsidRPr="007A1D1B" w:rsidTr="00D03142">
        <w:tc>
          <w:tcPr>
            <w:tcW w:w="5103" w:type="dxa"/>
            <w:shd w:val="clear" w:color="auto" w:fill="auto"/>
          </w:tcPr>
          <w:p w:rsidR="007A1D1B" w:rsidRPr="007A1D1B" w:rsidRDefault="007A1D1B" w:rsidP="007A1D1B">
            <w:p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D1B">
              <w:rPr>
                <w:rFonts w:asciiTheme="minorHAnsi" w:hAnsiTheme="minorHAnsi" w:cstheme="minorHAnsi"/>
                <w:sz w:val="20"/>
                <w:szCs w:val="20"/>
              </w:rPr>
              <w:t xml:space="preserve">Budova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418741"/>
            <w:placeholder>
              <w:docPart w:val="690A87E7A3074E40B38BDBE452830895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418743"/>
                <w:placeholder>
                  <w:docPart w:val="67393198AF3F4F7789FFF125214CCFC3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3510" w:type="dxa"/>
                    <w:shd w:val="clear" w:color="auto" w:fill="auto"/>
                  </w:tcPr>
                  <w:p w:rsidR="007A1D1B" w:rsidRPr="00EA0C6C" w:rsidRDefault="007A1D1B" w:rsidP="007A1D1B">
                    <w:pPr>
                      <w:spacing w:line="360" w:lineRule="auto"/>
                      <w:ind w:left="284" w:hanging="284"/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EA0C6C">
                      <w:rPr>
                        <w:rFonts w:asciiTheme="minorHAnsi" w:eastAsia="Calibri" w:hAnsiTheme="minorHAnsi" w:cstheme="minorHAnsi"/>
                        <w:color w:val="808080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sdtContent>
        </w:sdt>
      </w:tr>
      <w:tr w:rsidR="007A1D1B" w:rsidRPr="007A1D1B" w:rsidTr="00D03142">
        <w:tc>
          <w:tcPr>
            <w:tcW w:w="5103" w:type="dxa"/>
            <w:shd w:val="clear" w:color="auto" w:fill="auto"/>
          </w:tcPr>
          <w:p w:rsidR="007A1D1B" w:rsidRPr="007A1D1B" w:rsidRDefault="007A1D1B" w:rsidP="007A1D1B">
            <w:p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D1B">
              <w:rPr>
                <w:rFonts w:asciiTheme="minorHAnsi" w:hAnsiTheme="minorHAnsi" w:cstheme="minorHAnsi"/>
                <w:sz w:val="20"/>
                <w:szCs w:val="20"/>
              </w:rPr>
              <w:t xml:space="preserve">Budova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05117839"/>
            <w:placeholder>
              <w:docPart w:val="98EBF205D70C43DB8A8F3C7D7903E3B4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3510" w:type="dxa"/>
                <w:shd w:val="clear" w:color="auto" w:fill="auto"/>
              </w:tcPr>
              <w:p w:rsidR="007A1D1B" w:rsidRPr="00EA0C6C" w:rsidRDefault="007A1D1B" w:rsidP="007A1D1B">
                <w:pPr>
                  <w:spacing w:line="360" w:lineRule="auto"/>
                  <w:ind w:left="284" w:hanging="284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0C6C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A1D1B" w:rsidRPr="007A1D1B" w:rsidTr="00D03142">
        <w:tc>
          <w:tcPr>
            <w:tcW w:w="5103" w:type="dxa"/>
            <w:shd w:val="clear" w:color="auto" w:fill="auto"/>
          </w:tcPr>
          <w:p w:rsidR="007A1D1B" w:rsidRPr="007A1D1B" w:rsidRDefault="007A1D1B" w:rsidP="007A1D1B">
            <w:p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D1B">
              <w:rPr>
                <w:rFonts w:asciiTheme="minorHAnsi" w:hAnsiTheme="minorHAnsi" w:cstheme="minorHAnsi"/>
                <w:sz w:val="20"/>
                <w:szCs w:val="20"/>
              </w:rPr>
              <w:t xml:space="preserve">Budova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361816278"/>
            <w:placeholder>
              <w:docPart w:val="A3CA0E30CE11438CB08DE9EB05CE6EA2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3510" w:type="dxa"/>
                <w:shd w:val="clear" w:color="auto" w:fill="auto"/>
              </w:tcPr>
              <w:p w:rsidR="007A1D1B" w:rsidRPr="00EA0C6C" w:rsidRDefault="007A1D1B" w:rsidP="007A1D1B">
                <w:pPr>
                  <w:spacing w:line="360" w:lineRule="auto"/>
                  <w:ind w:left="284" w:hanging="284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0C6C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A1D1B" w:rsidRPr="007A1D1B" w:rsidTr="00D03142">
        <w:tc>
          <w:tcPr>
            <w:tcW w:w="5103" w:type="dxa"/>
            <w:shd w:val="clear" w:color="auto" w:fill="auto"/>
          </w:tcPr>
          <w:p w:rsidR="007A1D1B" w:rsidRPr="007A1D1B" w:rsidRDefault="007A1D1B" w:rsidP="007A1D1B">
            <w:p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Budova Q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98001619"/>
            <w:placeholder>
              <w:docPart w:val="F47F37C9547A491E991B998F69D1AC09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</w:tcPr>
              <w:p w:rsidR="007A1D1B" w:rsidRPr="00EA0C6C" w:rsidRDefault="007A1D1B" w:rsidP="007A1D1B">
                <w:pPr>
                  <w:spacing w:line="360" w:lineRule="auto"/>
                  <w:ind w:left="284" w:hanging="284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0C6C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A1D1B" w:rsidRPr="007A1D1B" w:rsidTr="00D03142">
        <w:tc>
          <w:tcPr>
            <w:tcW w:w="5103" w:type="dxa"/>
            <w:shd w:val="clear" w:color="auto" w:fill="auto"/>
          </w:tcPr>
          <w:p w:rsidR="007A1D1B" w:rsidRPr="007A1D1B" w:rsidRDefault="007A1D1B" w:rsidP="007A1D1B">
            <w:p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Budova 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17959564"/>
            <w:placeholder>
              <w:docPart w:val="F8DAFA2D21264FDAA1AA8BC871DC3407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</w:tcPr>
              <w:p w:rsidR="007A1D1B" w:rsidRPr="00EA0C6C" w:rsidRDefault="007A1D1B" w:rsidP="007A1D1B">
                <w:pPr>
                  <w:spacing w:line="360" w:lineRule="auto"/>
                  <w:ind w:left="284" w:hanging="284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0C6C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A1D1B" w:rsidRPr="007A1D1B" w:rsidTr="00D03142">
        <w:tc>
          <w:tcPr>
            <w:tcW w:w="5103" w:type="dxa"/>
            <w:shd w:val="clear" w:color="auto" w:fill="auto"/>
          </w:tcPr>
          <w:p w:rsidR="007A1D1B" w:rsidRPr="007A1D1B" w:rsidRDefault="007A1D1B" w:rsidP="007A1D1B">
            <w:p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Budova 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68960319"/>
            <w:placeholder>
              <w:docPart w:val="1D99F977A92A49CAB13852E09543D79A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</w:tcPr>
              <w:p w:rsidR="007A1D1B" w:rsidRPr="00EA0C6C" w:rsidRDefault="007A1D1B" w:rsidP="007A1D1B">
                <w:pPr>
                  <w:spacing w:line="360" w:lineRule="auto"/>
                  <w:ind w:left="284" w:hanging="284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0C6C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A1D1B" w:rsidRPr="007A1D1B" w:rsidTr="00D03142">
        <w:tc>
          <w:tcPr>
            <w:tcW w:w="5103" w:type="dxa"/>
            <w:shd w:val="clear" w:color="auto" w:fill="auto"/>
          </w:tcPr>
          <w:p w:rsidR="007A1D1B" w:rsidRPr="007A1D1B" w:rsidRDefault="007A1D1B" w:rsidP="007A1D1B">
            <w:p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D1B">
              <w:rPr>
                <w:rFonts w:asciiTheme="minorHAnsi" w:hAnsiTheme="minorHAnsi" w:cstheme="minorHAnsi"/>
                <w:b/>
                <w:sz w:val="20"/>
                <w:szCs w:val="20"/>
              </w:rPr>
              <w:t>Celková cena díla v Kč bez DPH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418755"/>
            <w:placeholder>
              <w:docPart w:val="1EB9A9B8E6D844559FABDEEBC3948BCC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</w:tcPr>
              <w:p w:rsidR="007A1D1B" w:rsidRPr="00EA0C6C" w:rsidRDefault="007A1D1B" w:rsidP="007A1D1B">
                <w:pPr>
                  <w:spacing w:line="360" w:lineRule="auto"/>
                  <w:ind w:left="284" w:hanging="284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0C6C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:rsidR="007A1D1B" w:rsidRDefault="007A1D1B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 xml:space="preserve">Daňový doklad musí být doručen na adresu objednatele nebo zaslán elektronicky na email </w:t>
      </w:r>
      <w:hyperlink r:id="rId6" w:history="1">
        <w:r w:rsidR="00A42B06" w:rsidRPr="00EE7D47">
          <w:rPr>
            <w:rStyle w:val="Hypertextovodkaz"/>
            <w:rFonts w:ascii="Calibri Light" w:hAnsi="Calibri Light" w:cstheme="minorHAnsi"/>
            <w:sz w:val="22"/>
            <w:szCs w:val="22"/>
          </w:rPr>
          <w:t>fin@fnol.cz</w:t>
        </w:r>
      </w:hyperlink>
      <w:r w:rsidR="00A42B06">
        <w:rPr>
          <w:rFonts w:ascii="Calibri Light" w:hAnsi="Calibri Light" w:cstheme="minorHAnsi"/>
          <w:sz w:val="22"/>
          <w:szCs w:val="22"/>
        </w:rPr>
        <w:t xml:space="preserve"> 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7A1D1B" w:rsidRPr="00A42B06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7A1D1B">
        <w:rPr>
          <w:rFonts w:ascii="Calibri Light" w:hAnsi="Calibri Light" w:cstheme="minorHAnsi"/>
          <w:b/>
          <w:color w:val="000000" w:themeColor="text1"/>
          <w:sz w:val="22"/>
          <w:szCs w:val="22"/>
        </w:rPr>
        <w:t>2</w:t>
      </w:r>
      <w:r w:rsidR="007A1D1B" w:rsidRPr="00A42B06">
        <w:rPr>
          <w:rFonts w:ascii="Calibri Light" w:hAnsi="Calibri Light" w:cstheme="minorHAnsi"/>
          <w:b/>
          <w:color w:val="000000" w:themeColor="text1"/>
          <w:sz w:val="22"/>
          <w:szCs w:val="22"/>
        </w:rPr>
        <w:t>-000</w:t>
      </w:r>
      <w:r w:rsidR="00EA0C6C">
        <w:rPr>
          <w:rFonts w:ascii="Calibri Light" w:hAnsi="Calibri Light" w:cstheme="minorHAnsi"/>
          <w:b/>
          <w:color w:val="000000" w:themeColor="text1"/>
          <w:sz w:val="22"/>
          <w:szCs w:val="22"/>
        </w:rPr>
        <w:t>515</w:t>
      </w:r>
      <w:r w:rsidR="004C3F75" w:rsidRPr="00A42B06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7A1D1B" w:rsidRDefault="007A1D1B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7A1D1B" w:rsidRDefault="007A1D1B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</w:t>
      </w:r>
    </w:p>
    <w:p w:rsidR="007A1D1B" w:rsidRPr="004D48D8" w:rsidRDefault="007A1D1B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47389F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47389F" w:rsidP="00912E83">
      <w:pPr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5</w:t>
      </w:r>
      <w:r w:rsidR="000C6373" w:rsidRPr="004D48D8">
        <w:rPr>
          <w:rFonts w:ascii="Calibri Light" w:hAnsi="Calibri Light" w:cstheme="minorHAnsi"/>
          <w:sz w:val="22"/>
          <w:szCs w:val="22"/>
        </w:rPr>
        <w:t>.</w:t>
      </w:r>
      <w:r w:rsidR="000C6373"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</w:t>
      </w:r>
      <w:r w:rsidR="00365C05">
        <w:rPr>
          <w:rFonts w:ascii="Calibri Light" w:hAnsi="Calibri Light" w:cstheme="minorHAnsi"/>
          <w:sz w:val="22"/>
          <w:szCs w:val="22"/>
        </w:rPr>
        <w:t>,</w:t>
      </w:r>
      <w:r w:rsidR="000C6373" w:rsidRPr="004D48D8">
        <w:rPr>
          <w:rFonts w:ascii="Calibri Light" w:hAnsi="Calibri Light" w:cstheme="minorHAnsi"/>
          <w:sz w:val="22"/>
          <w:szCs w:val="22"/>
        </w:rPr>
        <w:t xml:space="preserve">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47389F" w:rsidP="00912E83">
      <w:pPr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6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47389F" w:rsidP="00912E83">
      <w:pPr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lastRenderedPageBreak/>
        <w:t>7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47389F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>8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F60221" w:rsidRDefault="00D15C57" w:rsidP="00F60221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F60221" w:rsidRPr="0047389F">
        <w:rPr>
          <w:rFonts w:ascii="Calibri Light" w:hAnsi="Calibri Light" w:cstheme="minorHAnsi"/>
          <w:sz w:val="22"/>
          <w:szCs w:val="22"/>
        </w:rPr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</w:t>
      </w:r>
      <w:r w:rsidR="0047389F" w:rsidRPr="0047389F">
        <w:rPr>
          <w:rFonts w:ascii="Calibri Light" w:hAnsi="Calibri Light" w:cstheme="minorHAnsi"/>
          <w:sz w:val="22"/>
          <w:szCs w:val="22"/>
        </w:rPr>
        <w:t>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0362FB" w:rsidRDefault="000362F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EA0C6C" w:rsidRDefault="00EA0C6C" w:rsidP="00EA0C6C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EA0C6C" w:rsidRDefault="00EA0C6C" w:rsidP="00EA0C6C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EA0C6C" w:rsidRDefault="00EA0C6C" w:rsidP="00EA0C6C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lastRenderedPageBreak/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A42B06" w:rsidRPr="0047389F" w:rsidRDefault="0047389F" w:rsidP="0047389F">
      <w:pPr>
        <w:ind w:left="360"/>
        <w:jc w:val="both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 xml:space="preserve">     </w:t>
      </w:r>
      <w:r w:rsidRPr="004D48D8">
        <w:rPr>
          <w:rFonts w:ascii="Calibri Light" w:hAnsi="Calibri Light" w:cstheme="minorHAnsi"/>
          <w:sz w:val="22"/>
          <w:szCs w:val="22"/>
        </w:rPr>
        <w:t xml:space="preserve"> </w:t>
      </w:r>
      <w:sdt>
        <w:sdtPr>
          <w:rPr>
            <w:rFonts w:ascii="Calibri Light" w:hAnsi="Calibri Light" w:cstheme="minorHAnsi"/>
            <w:sz w:val="22"/>
            <w:szCs w:val="22"/>
          </w:rPr>
          <w:id w:val="1262885624"/>
          <w:placeholder>
            <w:docPart w:val="B3722608C83F4F5984DED11E234EBD55"/>
          </w:placeholder>
          <w:text/>
        </w:sdtPr>
        <w:sdtEndPr/>
        <w:sdtContent>
          <w:r w:rsidRPr="0047389F">
            <w:rPr>
              <w:rFonts w:ascii="Calibri Light" w:hAnsi="Calibri Light" w:cstheme="minorHAnsi"/>
              <w:sz w:val="22"/>
              <w:szCs w:val="22"/>
            </w:rPr>
            <w:t>Příloha č.1 – výkaz výměr</w:t>
          </w:r>
        </w:sdtContent>
      </w:sdt>
    </w:p>
    <w:p w:rsidR="002A75E5" w:rsidRPr="0047389F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47389F" w:rsidRDefault="0047389F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47389F" w:rsidRDefault="0047389F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365C0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EA0C6C">
        <w:rPr>
          <w:rFonts w:ascii="Calibri Light" w:hAnsi="Calibri Light" w:cstheme="minorHAnsi"/>
          <w:sz w:val="22"/>
          <w:szCs w:val="22"/>
        </w:rPr>
        <w:tab/>
      </w:r>
      <w:r w:rsidR="00EA0C6C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Default="00365C05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p w:rsidR="00EA0C6C" w:rsidRPr="004D48D8" w:rsidRDefault="00365C05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512845564"/>
          <w:placeholder>
            <w:docPart w:val="687DCD2C675D474CA19FDD11CC244EA9"/>
          </w:placeholder>
          <w:text/>
        </w:sdtPr>
        <w:sdtEndPr/>
        <w:sdtContent>
          <w:r w:rsidR="00EA0C6C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EA0C6C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EA0C6C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EA0C6C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EA0C6C" w:rsidRPr="004D48D8">
        <w:rPr>
          <w:rFonts w:ascii="Calibri Light" w:hAnsi="Calibri Light" w:cstheme="minorHAnsi"/>
          <w:sz w:val="22"/>
          <w:szCs w:val="22"/>
        </w:rPr>
        <w:tab/>
      </w:r>
      <w:r w:rsidR="00EA0C6C">
        <w:rPr>
          <w:rFonts w:ascii="Calibri Light" w:hAnsi="Calibri Light" w:cstheme="minorHAnsi"/>
          <w:sz w:val="22"/>
          <w:szCs w:val="22"/>
        </w:rPr>
        <w:tab/>
      </w:r>
      <w:r w:rsidR="00EA0C6C">
        <w:rPr>
          <w:rFonts w:ascii="Calibri Light" w:hAnsi="Calibri Light" w:cstheme="minorHAnsi"/>
          <w:sz w:val="22"/>
          <w:szCs w:val="22"/>
        </w:rPr>
        <w:tab/>
      </w:r>
      <w:r w:rsidR="00EA0C6C">
        <w:rPr>
          <w:rFonts w:ascii="Calibri Light" w:hAnsi="Calibri Light" w:cstheme="minorHAnsi"/>
          <w:sz w:val="22"/>
          <w:szCs w:val="22"/>
        </w:rPr>
        <w:tab/>
        <w:t>Fakultní nemocnice Olomouc</w:t>
      </w:r>
    </w:p>
    <w:sectPr w:rsidR="00EA0C6C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2998"/>
    <w:multiLevelType w:val="hybridMultilevel"/>
    <w:tmpl w:val="B0BCC422"/>
    <w:lvl w:ilvl="0" w:tplc="E9F62F5E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9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6FAE3186"/>
    <w:multiLevelType w:val="hybridMultilevel"/>
    <w:tmpl w:val="423A0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3"/>
  </w:num>
  <w:num w:numId="5">
    <w:abstractNumId w:val="18"/>
  </w:num>
  <w:num w:numId="6">
    <w:abstractNumId w:val="13"/>
  </w:num>
  <w:num w:numId="7">
    <w:abstractNumId w:val="15"/>
  </w:num>
  <w:num w:numId="8">
    <w:abstractNumId w:val="10"/>
  </w:num>
  <w:num w:numId="9">
    <w:abstractNumId w:val="2"/>
  </w:num>
  <w:num w:numId="10">
    <w:abstractNumId w:val="19"/>
  </w:num>
  <w:num w:numId="11">
    <w:abstractNumId w:val="5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xpe58drXE9nE2Etkpga2PxZtsOPSrJBcJQHBhNqy5TmgIx13H07iDHQ3ASuQttWp/JG009FmyxbmWZahXjbQ==" w:salt="H4v2mzx3hJLpylkBG5DD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9"/>
    <w:rsid w:val="00025371"/>
    <w:rsid w:val="000362FB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D4806"/>
    <w:rsid w:val="002E26A2"/>
    <w:rsid w:val="00315D90"/>
    <w:rsid w:val="003330D5"/>
    <w:rsid w:val="0033403F"/>
    <w:rsid w:val="00353662"/>
    <w:rsid w:val="00365C05"/>
    <w:rsid w:val="003746D8"/>
    <w:rsid w:val="003805CB"/>
    <w:rsid w:val="003A58B2"/>
    <w:rsid w:val="003C211F"/>
    <w:rsid w:val="003D4AC6"/>
    <w:rsid w:val="003E02ED"/>
    <w:rsid w:val="003F40E1"/>
    <w:rsid w:val="004002E7"/>
    <w:rsid w:val="00435B6A"/>
    <w:rsid w:val="00450B40"/>
    <w:rsid w:val="0047389F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2005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E3488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536F0"/>
    <w:rsid w:val="00755EA1"/>
    <w:rsid w:val="00796F89"/>
    <w:rsid w:val="007A1D1B"/>
    <w:rsid w:val="007A2B7B"/>
    <w:rsid w:val="007A49EE"/>
    <w:rsid w:val="007D6CA4"/>
    <w:rsid w:val="007F00B1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2995"/>
    <w:rsid w:val="009E3F29"/>
    <w:rsid w:val="009E6BCE"/>
    <w:rsid w:val="009F57CB"/>
    <w:rsid w:val="009F7B15"/>
    <w:rsid w:val="00A049D9"/>
    <w:rsid w:val="00A343FE"/>
    <w:rsid w:val="00A42B06"/>
    <w:rsid w:val="00A4507E"/>
    <w:rsid w:val="00A810F6"/>
    <w:rsid w:val="00A8315C"/>
    <w:rsid w:val="00A919E3"/>
    <w:rsid w:val="00A95696"/>
    <w:rsid w:val="00AA1D46"/>
    <w:rsid w:val="00AC527A"/>
    <w:rsid w:val="00AD6131"/>
    <w:rsid w:val="00AE0D17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1318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067F4"/>
    <w:rsid w:val="00D15C57"/>
    <w:rsid w:val="00D17EF6"/>
    <w:rsid w:val="00D206FE"/>
    <w:rsid w:val="00D633B0"/>
    <w:rsid w:val="00D63400"/>
    <w:rsid w:val="00D73BFE"/>
    <w:rsid w:val="00D8549F"/>
    <w:rsid w:val="00D960A8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A0C6C"/>
    <w:rsid w:val="00EB4D59"/>
    <w:rsid w:val="00EB7033"/>
    <w:rsid w:val="00ED0BAE"/>
    <w:rsid w:val="00EE1B00"/>
    <w:rsid w:val="00EF118E"/>
    <w:rsid w:val="00EF73D2"/>
    <w:rsid w:val="00F070CF"/>
    <w:rsid w:val="00F427EA"/>
    <w:rsid w:val="00F50DCB"/>
    <w:rsid w:val="00F60221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5D9C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42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690A87E7A3074E40B38BDBE452830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C765E9-E964-4956-8518-B47994C4E0B1}"/>
      </w:docPartPr>
      <w:docPartBody>
        <w:p w:rsidR="00FC38E6" w:rsidRDefault="00B32CE0" w:rsidP="00B32CE0">
          <w:pPr>
            <w:pStyle w:val="690A87E7A3074E40B38BDBE452830895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67393198AF3F4F7789FFF125214CC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78AE5-5261-46B7-9A72-096F3FCF33B0}"/>
      </w:docPartPr>
      <w:docPartBody>
        <w:p w:rsidR="00FC38E6" w:rsidRDefault="00B32CE0" w:rsidP="00B32CE0">
          <w:pPr>
            <w:pStyle w:val="67393198AF3F4F7789FFF125214CCFC3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98EBF205D70C43DB8A8F3C7D7903E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C9F13-FB06-42B0-B5B5-EB0C674B4522}"/>
      </w:docPartPr>
      <w:docPartBody>
        <w:p w:rsidR="00FC38E6" w:rsidRDefault="00B32CE0" w:rsidP="00B32CE0">
          <w:pPr>
            <w:pStyle w:val="98EBF205D70C43DB8A8F3C7D7903E3B4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A3CA0E30CE11438CB08DE9EB05CE6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86BA5-6F34-43D2-97D4-EFDDCBBA4F3A}"/>
      </w:docPartPr>
      <w:docPartBody>
        <w:p w:rsidR="00FC38E6" w:rsidRDefault="00B32CE0" w:rsidP="00B32CE0">
          <w:pPr>
            <w:pStyle w:val="A3CA0E30CE11438CB08DE9EB05CE6EA2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1EB9A9B8E6D844559FABDEEBC3948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3833E-1885-463A-8982-61D2CC37A184}"/>
      </w:docPartPr>
      <w:docPartBody>
        <w:p w:rsidR="00FC38E6" w:rsidRDefault="00B32CE0" w:rsidP="00B32CE0">
          <w:pPr>
            <w:pStyle w:val="1EB9A9B8E6D844559FABDEEBC3948BCC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F47F37C9547A491E991B998F69D1A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378EB-46F2-49F4-BE07-0C257C557492}"/>
      </w:docPartPr>
      <w:docPartBody>
        <w:p w:rsidR="00FC38E6" w:rsidRDefault="00B32CE0" w:rsidP="00B32CE0">
          <w:pPr>
            <w:pStyle w:val="F47F37C9547A491E991B998F69D1AC09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F8DAFA2D21264FDAA1AA8BC871DC3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AFCAE-EC7F-466B-9851-E06AA6393475}"/>
      </w:docPartPr>
      <w:docPartBody>
        <w:p w:rsidR="00FC38E6" w:rsidRDefault="00B32CE0" w:rsidP="00B32CE0">
          <w:pPr>
            <w:pStyle w:val="F8DAFA2D21264FDAA1AA8BC871DC3407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1D99F977A92A49CAB13852E09543D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2F882-6156-4F29-AEF7-A3323A546D74}"/>
      </w:docPartPr>
      <w:docPartBody>
        <w:p w:rsidR="00FC38E6" w:rsidRDefault="00B32CE0" w:rsidP="00B32CE0">
          <w:pPr>
            <w:pStyle w:val="1D99F977A92A49CAB13852E09543D79A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B3722608C83F4F5984DED11E234EB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BA4A4-565D-4348-BAB9-ACEED8081969}"/>
      </w:docPartPr>
      <w:docPartBody>
        <w:p w:rsidR="00FC38E6" w:rsidRDefault="00B32CE0" w:rsidP="00B32CE0">
          <w:pPr>
            <w:pStyle w:val="B3722608C83F4F5984DED11E234EBD55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687DCD2C675D474CA19FDD11CC244E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9ABDB-5047-4EAE-AD1B-71527E229416}"/>
      </w:docPartPr>
      <w:docPartBody>
        <w:p w:rsidR="003D3524" w:rsidRDefault="00FC38E6" w:rsidP="00FC38E6">
          <w:pPr>
            <w:pStyle w:val="687DCD2C675D474CA19FDD11CC244EA9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809DC"/>
    <w:rsid w:val="001B6E79"/>
    <w:rsid w:val="00262AC0"/>
    <w:rsid w:val="002D0334"/>
    <w:rsid w:val="00383E9A"/>
    <w:rsid w:val="00397155"/>
    <w:rsid w:val="003D3524"/>
    <w:rsid w:val="004639DA"/>
    <w:rsid w:val="00684FB6"/>
    <w:rsid w:val="0071179D"/>
    <w:rsid w:val="00761A04"/>
    <w:rsid w:val="007F7245"/>
    <w:rsid w:val="00852F4C"/>
    <w:rsid w:val="008A1A9C"/>
    <w:rsid w:val="008A6E5D"/>
    <w:rsid w:val="009E7700"/>
    <w:rsid w:val="009F44CC"/>
    <w:rsid w:val="00A10D3C"/>
    <w:rsid w:val="00A15822"/>
    <w:rsid w:val="00A434E5"/>
    <w:rsid w:val="00B32CE0"/>
    <w:rsid w:val="00B57FED"/>
    <w:rsid w:val="00BB53D4"/>
    <w:rsid w:val="00C05D34"/>
    <w:rsid w:val="00C42422"/>
    <w:rsid w:val="00D33DD5"/>
    <w:rsid w:val="00DF5DCC"/>
    <w:rsid w:val="00E0650F"/>
    <w:rsid w:val="00E37A1D"/>
    <w:rsid w:val="00E74065"/>
    <w:rsid w:val="00E8408E"/>
    <w:rsid w:val="00FC38E6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38E6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5622C30CD6604F2E82D4E446B7F33607">
    <w:name w:val="5622C30CD6604F2E82D4E446B7F33607"/>
    <w:rsid w:val="00B32CE0"/>
  </w:style>
  <w:style w:type="paragraph" w:customStyle="1" w:styleId="690A87E7A3074E40B38BDBE452830895">
    <w:name w:val="690A87E7A3074E40B38BDBE452830895"/>
    <w:rsid w:val="00B32CE0"/>
  </w:style>
  <w:style w:type="paragraph" w:customStyle="1" w:styleId="67393198AF3F4F7789FFF125214CCFC3">
    <w:name w:val="67393198AF3F4F7789FFF125214CCFC3"/>
    <w:rsid w:val="00B32CE0"/>
  </w:style>
  <w:style w:type="paragraph" w:customStyle="1" w:styleId="98EBF205D70C43DB8A8F3C7D7903E3B4">
    <w:name w:val="98EBF205D70C43DB8A8F3C7D7903E3B4"/>
    <w:rsid w:val="00B32CE0"/>
  </w:style>
  <w:style w:type="paragraph" w:customStyle="1" w:styleId="A3CA0E30CE11438CB08DE9EB05CE6EA2">
    <w:name w:val="A3CA0E30CE11438CB08DE9EB05CE6EA2"/>
    <w:rsid w:val="00B32CE0"/>
  </w:style>
  <w:style w:type="paragraph" w:customStyle="1" w:styleId="1EB9A9B8E6D844559FABDEEBC3948BCC">
    <w:name w:val="1EB9A9B8E6D844559FABDEEBC3948BCC"/>
    <w:rsid w:val="00B32CE0"/>
  </w:style>
  <w:style w:type="paragraph" w:customStyle="1" w:styleId="F47F37C9547A491E991B998F69D1AC09">
    <w:name w:val="F47F37C9547A491E991B998F69D1AC09"/>
    <w:rsid w:val="00B32CE0"/>
  </w:style>
  <w:style w:type="paragraph" w:customStyle="1" w:styleId="F8DAFA2D21264FDAA1AA8BC871DC3407">
    <w:name w:val="F8DAFA2D21264FDAA1AA8BC871DC3407"/>
    <w:rsid w:val="00B32CE0"/>
  </w:style>
  <w:style w:type="paragraph" w:customStyle="1" w:styleId="1D99F977A92A49CAB13852E09543D79A">
    <w:name w:val="1D99F977A92A49CAB13852E09543D79A"/>
    <w:rsid w:val="00B32CE0"/>
  </w:style>
  <w:style w:type="paragraph" w:customStyle="1" w:styleId="B3722608C83F4F5984DED11E234EBD55">
    <w:name w:val="B3722608C83F4F5984DED11E234EBD55"/>
    <w:rsid w:val="00B32CE0"/>
  </w:style>
  <w:style w:type="paragraph" w:customStyle="1" w:styleId="687DCD2C675D474CA19FDD11CC244EA9">
    <w:name w:val="687DCD2C675D474CA19FDD11CC244EA9"/>
    <w:rsid w:val="00FC3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B0D3-ED43-40FB-A405-9B1F1536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2288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15757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</cp:revision>
  <cp:lastPrinted>2019-07-10T04:51:00Z</cp:lastPrinted>
  <dcterms:created xsi:type="dcterms:W3CDTF">2022-04-29T04:37:00Z</dcterms:created>
  <dcterms:modified xsi:type="dcterms:W3CDTF">2022-05-25T11:28:00Z</dcterms:modified>
</cp:coreProperties>
</file>