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0E6B817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4E5D55" w:rsidRP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Elektrochirurgické generátory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část </w:t>
      </w:r>
      <w:proofErr w:type="gramStart"/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II - </w:t>
      </w:r>
      <w:r w:rsidR="004E5D55" w:rsidRP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Elektrochirurgický</w:t>
      </w:r>
      <w:proofErr w:type="gramEnd"/>
      <w:r w:rsidR="004E5D55" w:rsidRP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generátor pro Urologickou kliniku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43 - 02</w:t>
      </w:r>
      <w:bookmarkEnd w:id="1"/>
      <w:bookmarkEnd w:id="0"/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3741D1D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4E5D55">
            <w:rPr>
              <w:rFonts w:asciiTheme="minorHAnsi" w:hAnsiTheme="minorHAnsi" w:cstheme="minorHAnsi"/>
              <w:b/>
              <w:sz w:val="20"/>
              <w:highlight w:val="lightGray"/>
            </w:rPr>
            <w:t>Urologická klinika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448C9E7D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sz w:val="20"/>
          <w:szCs w:val="20"/>
        </w:rPr>
        <w:t>6</w:t>
      </w:r>
      <w:r w:rsidR="004E5D55">
        <w:rPr>
          <w:rFonts w:asciiTheme="minorHAnsi" w:hAnsiTheme="minorHAnsi" w:cstheme="minorHAnsi"/>
          <w:b/>
          <w:sz w:val="20"/>
          <w:szCs w:val="20"/>
        </w:rPr>
        <w:t>43-02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250E2B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250E2B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cUTDKcHULKA6ZIGdUV93CzLlOpq1bQejvnzxh1nzSvVILOcS7TnEJSBUqjjQG5INaSBkwBX4UubvtETRegaw==" w:salt="axzCdvBWepUiDQtn2MBr6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4DD0-9737-4960-B197-791D91D5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3917</Words>
  <Characters>23113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12</cp:revision>
  <cp:lastPrinted>2022-05-12T07:18:00Z</cp:lastPrinted>
  <dcterms:created xsi:type="dcterms:W3CDTF">2022-04-21T06:55:00Z</dcterms:created>
  <dcterms:modified xsi:type="dcterms:W3CDTF">2022-06-17T04:46:00Z</dcterms:modified>
</cp:coreProperties>
</file>