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5E1C46B4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DC28E7">
        <w:rPr>
          <w:rFonts w:asciiTheme="minorHAnsi" w:hAnsiTheme="minorHAnsi" w:cstheme="minorHAnsi"/>
          <w:sz w:val="20"/>
          <w:szCs w:val="20"/>
        </w:rPr>
        <w:t>veřejné zakázky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proofErr w:type="spellStart"/>
      <w:r w:rsidR="00946D2C">
        <w:rPr>
          <w:rFonts w:asciiTheme="minorHAnsi" w:hAnsiTheme="minorHAnsi" w:cstheme="minorHAnsi"/>
          <w:b/>
          <w:sz w:val="20"/>
          <w:szCs w:val="20"/>
        </w:rPr>
        <w:t>Hlubokomrazící</w:t>
      </w:r>
      <w:proofErr w:type="spellEnd"/>
      <w:r w:rsidR="00946D2C">
        <w:rPr>
          <w:rFonts w:asciiTheme="minorHAnsi" w:hAnsiTheme="minorHAnsi" w:cstheme="minorHAnsi"/>
          <w:b/>
          <w:sz w:val="20"/>
          <w:szCs w:val="20"/>
        </w:rPr>
        <w:t xml:space="preserve"> box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946D2C">
        <w:rPr>
          <w:rFonts w:asciiTheme="minorHAnsi" w:hAnsiTheme="minorHAnsi" w:cstheme="minorHAnsi"/>
          <w:b/>
          <w:sz w:val="20"/>
          <w:szCs w:val="20"/>
        </w:rPr>
        <w:t>704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603F6183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r w:rsidR="00946D2C">
        <w:rPr>
          <w:rFonts w:asciiTheme="minorHAnsi" w:hAnsiTheme="minorHAnsi" w:cstheme="minorHAnsi"/>
          <w:b/>
          <w:sz w:val="20"/>
        </w:rPr>
        <w:t>Lékárna</w:t>
      </w:r>
      <w:r w:rsidR="00E14C98">
        <w:rPr>
          <w:rFonts w:asciiTheme="minorHAnsi" w:hAnsiTheme="minorHAnsi" w:cstheme="minorHAnsi"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1A5E5D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1A5E5D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1A5E5D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</w:t>
      </w:r>
      <w:r w:rsidRPr="004C4BC2">
        <w:rPr>
          <w:rFonts w:asciiTheme="minorHAnsi" w:hAnsiTheme="minorHAnsi" w:cstheme="minorHAnsi"/>
          <w:sz w:val="20"/>
        </w:rPr>
        <w:lastRenderedPageBreak/>
        <w:t>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5312661A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946D2C">
        <w:rPr>
          <w:rFonts w:asciiTheme="minorHAnsi" w:hAnsiTheme="minorHAnsi" w:cstheme="minorHAnsi"/>
          <w:b/>
          <w:sz w:val="20"/>
          <w:szCs w:val="20"/>
        </w:rPr>
        <w:t>704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>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 xml:space="preserve">Není-li v této smlouvě stanoveno jinak, řídí se práva a povinnosti obou smluvních stran příslušnými ustanoveními zák. č. 89/2012 Sb., občanského zákoníku v platném znění, zvláštních právních předpisů,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>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03E3CF50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94D7B3" w14:textId="4A23CB3D" w:rsidR="00946D2C" w:rsidRDefault="00946D2C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A38BB80" w14:textId="4D7DFD42" w:rsidR="00946D2C" w:rsidRDefault="00946D2C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569AC0F" w14:textId="71FAA88B" w:rsidR="00946D2C" w:rsidRDefault="00946D2C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20C852" w14:textId="77777777" w:rsidR="00946D2C" w:rsidRDefault="00946D2C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983D4F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983D4F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WYACfEqPmi/of3XkOXxX5iAGSymoN2JAxggqxYc96XjdxYZs5uwgIk+e084Qs5kxix/1aTlgIQjM5qDE+4tdA==" w:salt="1MNOb/184s5VLkxR24BT1w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05F7B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D19D8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46D2C"/>
    <w:rsid w:val="00953ACB"/>
    <w:rsid w:val="009604E1"/>
    <w:rsid w:val="00976DF0"/>
    <w:rsid w:val="00983D4F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28E7"/>
    <w:rsid w:val="00DC7880"/>
    <w:rsid w:val="00DF3842"/>
    <w:rsid w:val="00E12CBF"/>
    <w:rsid w:val="00E14C98"/>
    <w:rsid w:val="00E160EB"/>
    <w:rsid w:val="00E16997"/>
    <w:rsid w:val="00E310D6"/>
    <w:rsid w:val="00E359BD"/>
    <w:rsid w:val="00E77ABE"/>
    <w:rsid w:val="00E859D7"/>
    <w:rsid w:val="00EB3120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756AF-EBB8-48BF-A299-CA36856F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3898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9</cp:revision>
  <cp:lastPrinted>2022-01-20T10:46:00Z</cp:lastPrinted>
  <dcterms:created xsi:type="dcterms:W3CDTF">2022-04-20T07:00:00Z</dcterms:created>
  <dcterms:modified xsi:type="dcterms:W3CDTF">2022-07-01T11:26:00Z</dcterms:modified>
</cp:coreProperties>
</file>