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………………………………….</w:t>
          </w:r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……………………………….</w:t>
          </w:r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E5DA217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0016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0016F3" w:rsidRPr="00570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Rehabilitační pomůcky</w:t>
      </w:r>
      <w:r w:rsidR="000016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část III </w:t>
      </w:r>
      <w:r w:rsidR="000016F3" w:rsidRPr="00570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 názvem </w:t>
      </w:r>
      <w:r w:rsidR="000016F3" w:rsidRPr="004D40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Rotoped rehabilitační</w:t>
      </w:r>
      <w:r w:rsidR="000016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0016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části veřejné zakázky </w:t>
      </w:r>
      <w:r w:rsidR="000016F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VZ-2022-000733-3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73DEC00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C571EE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Oddělení </w:t>
          </w:r>
          <w:r w:rsidR="000016F3">
            <w:rPr>
              <w:rFonts w:asciiTheme="minorHAnsi" w:hAnsiTheme="minorHAnsi" w:cstheme="minorHAnsi"/>
              <w:b/>
              <w:sz w:val="20"/>
              <w:highlight w:val="lightGray"/>
            </w:rPr>
            <w:t>rehabilitace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24893D7E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444582" w:rsidRPr="00A42980">
        <w:rPr>
          <w:rFonts w:asciiTheme="minorHAnsi" w:hAnsiTheme="minorHAnsi" w:cstheme="minorHAnsi"/>
          <w:sz w:val="20"/>
          <w:szCs w:val="20"/>
        </w:rPr>
        <w:t xml:space="preserve">celkový náklad za jednotlivou instruktáž personálu dle zákona o zdravotnických prostředcích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F6471256AFB246E8AE5A06195332EC1A"/>
          </w:placeholder>
          <w:text/>
        </w:sdtPr>
        <w:sdtEndPr/>
        <w:sdtContent>
          <w:r w:rsidR="00444582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……….</w:t>
          </w:r>
        </w:sdtContent>
      </w:sdt>
      <w:r w:rsidR="00444582" w:rsidRPr="00A42980">
        <w:rPr>
          <w:rFonts w:asciiTheme="minorHAnsi" w:hAnsiTheme="minorHAnsi" w:cstheme="minorHAnsi"/>
          <w:sz w:val="20"/>
          <w:szCs w:val="20"/>
        </w:rPr>
        <w:t>Kč bez DPH.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144C6F3C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C571EE">
        <w:rPr>
          <w:rFonts w:asciiTheme="minorHAnsi" w:hAnsiTheme="minorHAnsi" w:cstheme="minorHAnsi"/>
          <w:b/>
          <w:sz w:val="20"/>
          <w:szCs w:val="20"/>
        </w:rPr>
        <w:t>733-</w:t>
      </w:r>
      <w:r w:rsidR="000016F3">
        <w:rPr>
          <w:rFonts w:asciiTheme="minorHAnsi" w:hAnsiTheme="minorHAnsi" w:cstheme="minorHAnsi"/>
          <w:b/>
          <w:sz w:val="20"/>
          <w:szCs w:val="20"/>
        </w:rPr>
        <w:t>3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95D326E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B476B0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D9B44F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AC59AB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AC59AB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QXhxd9hxVNonCKT/8FV/ZxbImeDrsfmdSCiV0MEOco/ZSybBnVQd6Bz1RCbNB88uQTvWSPBFriugfhhjyTqBA==" w:salt="n/FfeR9p8GV2kXm507ZJD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016F3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582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59AB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571EE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F6471256AFB246E8AE5A06195332E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ECC40-29D9-40D3-9C8E-AF7067AF53D4}"/>
      </w:docPartPr>
      <w:docPartBody>
        <w:p w:rsidR="0069740B" w:rsidRDefault="00076F16" w:rsidP="00076F16">
          <w:pPr>
            <w:pStyle w:val="F6471256AFB246E8AE5A06195332EC1A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76F16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9740B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6F16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F6471256AFB246E8AE5A06195332EC1A">
    <w:name w:val="F6471256AFB246E8AE5A06195332EC1A"/>
    <w:rsid w:val="00076F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CFB4F-DFC2-444A-A64A-649D91BE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3899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16</cp:revision>
  <cp:lastPrinted>2022-05-12T07:18:00Z</cp:lastPrinted>
  <dcterms:created xsi:type="dcterms:W3CDTF">2022-04-21T06:55:00Z</dcterms:created>
  <dcterms:modified xsi:type="dcterms:W3CDTF">2022-07-12T05:49:00Z</dcterms:modified>
</cp:coreProperties>
</file>