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3BF1EBB1" w:rsidR="001D7CF4" w:rsidRDefault="00595A86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-*-</w:t>
      </w: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606F4C7E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9E1A9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CE587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Analyzátor </w:t>
      </w:r>
      <w:proofErr w:type="spellStart"/>
      <w:r w:rsidR="00CE587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otoakustických</w:t>
      </w:r>
      <w:proofErr w:type="spellEnd"/>
      <w:r w:rsidR="00CE587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emisí</w:t>
      </w:r>
      <w:r w:rsidR="009853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</w:t>
      </w:r>
      <w:r w:rsid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VZ-2022-000</w:t>
      </w:r>
      <w:r w:rsidR="00CE587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857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531723B0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27972332"/>
          <w:placeholder>
            <w:docPart w:val="DefaultPlaceholder_-1854013440"/>
          </w:placeholder>
          <w:text/>
        </w:sdtPr>
        <w:sdtEndPr/>
        <w:sdtContent>
          <w:r w:rsidR="00CE5879">
            <w:rPr>
              <w:rFonts w:asciiTheme="minorHAnsi" w:hAnsiTheme="minorHAnsi" w:cstheme="minorHAnsi"/>
              <w:b/>
              <w:sz w:val="20"/>
              <w:highlight w:val="lightGray"/>
            </w:rPr>
            <w:t>Klinika otorinolaryngologie a chirurgie hlavy a krku</w:t>
          </w:r>
        </w:sdtContent>
      </w:sdt>
      <w:r w:rsidR="00AB55E4" w:rsidRPr="004D7956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630A99">
            <w:rPr>
              <w:rFonts w:asciiTheme="minorHAnsi" w:hAnsiTheme="minorHAnsi" w:cstheme="minorHAnsi"/>
              <w:b/>
              <w:sz w:val="20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630A99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 xml:space="preserve">Pro vyloučení všech pochybností se uvádí, že součástí rozsahu této smlouvy je veškerý spotřební materiál potřebný </w:t>
      </w:r>
      <w:r w:rsidR="00857CE0" w:rsidRPr="00630A99">
        <w:rPr>
          <w:rFonts w:asciiTheme="minorHAnsi" w:hAnsiTheme="minorHAnsi" w:cstheme="minorHAnsi"/>
          <w:i/>
          <w:sz w:val="20"/>
        </w:rPr>
        <w:t>k provedení</w:t>
      </w:r>
      <w:r w:rsidRPr="00630A99">
        <w:rPr>
          <w:rFonts w:asciiTheme="minorHAnsi" w:hAnsiTheme="minorHAnsi" w:cstheme="minorHAnsi"/>
          <w:i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630A99">
        <w:rPr>
          <w:rFonts w:asciiTheme="minorHAnsi" w:hAnsiTheme="minorHAnsi" w:cstheme="minorHAnsi"/>
          <w:i/>
          <w:sz w:val="20"/>
        </w:rPr>
        <w:t xml:space="preserve"> </w:t>
      </w:r>
      <w:r w:rsidRPr="00630A99">
        <w:rPr>
          <w:rFonts w:asciiTheme="minorHAnsi" w:hAnsiTheme="minorHAnsi" w:cstheme="minorHAnsi"/>
          <w:i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77777777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</w:t>
      </w:r>
      <w:r w:rsidRPr="004C4BC2">
        <w:rPr>
          <w:rFonts w:asciiTheme="minorHAnsi" w:hAnsiTheme="minorHAnsi" w:cstheme="minorHAnsi"/>
          <w:sz w:val="20"/>
        </w:rPr>
        <w:lastRenderedPageBreak/>
        <w:t>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712BE10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49796DA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11EA2B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3976E61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0044A6E9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4D069EC2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6375D39E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CE5879">
        <w:rPr>
          <w:rFonts w:asciiTheme="minorHAnsi" w:hAnsiTheme="minorHAnsi" w:cstheme="minorHAnsi"/>
          <w:b/>
          <w:sz w:val="20"/>
          <w:szCs w:val="20"/>
        </w:rPr>
        <w:t>857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0B9C35A9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lastRenderedPageBreak/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96DD6" w:rsidRPr="004C4BC2">
        <w:rPr>
          <w:rFonts w:asciiTheme="minorHAnsi" w:hAnsiTheme="minorHAnsi" w:cstheme="minorHAnsi"/>
          <w:sz w:val="20"/>
          <w:szCs w:val="20"/>
        </w:rPr>
        <w:t>Poskytovatel je povinen vystavit fakturu s náležitostmi daňového dokladu podle zákona č. 235/2004 Sb., o dani z přidané hodnoty, v platném znění a splatností 60 kalendářních dnů ode dne prokazatelného doručení faktury objednatel</w:t>
      </w:r>
      <w:r w:rsidR="00996DD6">
        <w:rPr>
          <w:rFonts w:asciiTheme="minorHAnsi" w:hAnsiTheme="minorHAnsi" w:cstheme="minorHAnsi"/>
          <w:sz w:val="20"/>
          <w:szCs w:val="20"/>
        </w:rPr>
        <w:t xml:space="preserve">i prostřednictvím elektronické pošty na adresu </w:t>
      </w:r>
      <w:hyperlink r:id="rId8" w:history="1">
        <w:r w:rsidR="00996DD6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996DD6">
        <w:rPr>
          <w:rFonts w:asciiTheme="minorHAnsi" w:hAnsiTheme="minorHAnsi" w:cstheme="minorHAnsi"/>
          <w:sz w:val="20"/>
          <w:szCs w:val="20"/>
        </w:rPr>
        <w:t xml:space="preserve">, </w:t>
      </w:r>
      <w:r w:rsidR="00996DD6" w:rsidRPr="007E5D1B">
        <w:rPr>
          <w:rFonts w:asciiTheme="minorHAnsi" w:hAnsiTheme="minorHAnsi" w:cstheme="minorHAnsi"/>
          <w:sz w:val="20"/>
          <w:szCs w:val="20"/>
        </w:rPr>
        <w:t>a to každou fakturu samostatným emailem ve formátu PDF včetně standardu ISDOC (</w:t>
      </w:r>
      <w:proofErr w:type="spellStart"/>
      <w:r w:rsidR="00996DD6" w:rsidRPr="007E5D1B">
        <w:rPr>
          <w:rFonts w:asciiTheme="minorHAnsi" w:hAnsiTheme="minorHAnsi" w:cstheme="minorHAnsi"/>
          <w:sz w:val="20"/>
          <w:szCs w:val="20"/>
        </w:rPr>
        <w:t>Information</w:t>
      </w:r>
      <w:proofErr w:type="spellEnd"/>
      <w:r w:rsidR="00996DD6" w:rsidRPr="007E5D1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96DD6" w:rsidRPr="007E5D1B">
        <w:rPr>
          <w:rFonts w:asciiTheme="minorHAnsi" w:hAnsiTheme="minorHAnsi" w:cstheme="minorHAnsi"/>
          <w:sz w:val="20"/>
          <w:szCs w:val="20"/>
        </w:rPr>
        <w:t>System</w:t>
      </w:r>
      <w:proofErr w:type="spellEnd"/>
      <w:r w:rsidR="00996DD6" w:rsidRPr="007E5D1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96DD6" w:rsidRPr="007E5D1B">
        <w:rPr>
          <w:rFonts w:asciiTheme="minorHAnsi" w:hAnsiTheme="minorHAnsi" w:cstheme="minorHAnsi"/>
          <w:sz w:val="20"/>
          <w:szCs w:val="20"/>
        </w:rPr>
        <w:t>Document</w:t>
      </w:r>
      <w:proofErr w:type="spellEnd"/>
      <w:r w:rsidR="00996DD6" w:rsidRPr="007E5D1B">
        <w:rPr>
          <w:rFonts w:asciiTheme="minorHAnsi" w:hAnsiTheme="minorHAnsi" w:cstheme="minorHAnsi"/>
          <w:sz w:val="20"/>
          <w:szCs w:val="20"/>
        </w:rPr>
        <w:t xml:space="preserve"> - standard pro elektronickou fakturaci v České republice), nedohodnou-li se smluvní strany jinak. Faktura ve standardu ISDOC může být přiložena i samostatně mimo PDF. Použitá verze ISDOC musí být ve verzi 6.0.1. a vyšší</w:t>
      </w:r>
      <w:r w:rsidR="00996DD6">
        <w:rPr>
          <w:rFonts w:asciiTheme="minorHAnsi" w:hAnsiTheme="minorHAnsi" w:cstheme="minorHAnsi"/>
          <w:sz w:val="20"/>
          <w:szCs w:val="20"/>
        </w:rPr>
        <w:t>.</w:t>
      </w:r>
      <w:r w:rsidR="00996DD6" w:rsidRPr="004C4BC2">
        <w:rPr>
          <w:rFonts w:asciiTheme="minorHAnsi" w:hAnsiTheme="minorHAnsi" w:cstheme="minorHAnsi"/>
          <w:sz w:val="20"/>
          <w:szCs w:val="20"/>
        </w:rPr>
        <w:t xml:space="preserve"> Jako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17F6CFB4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59273C45" w14:textId="698E33B4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Po uplynutí </w:t>
      </w:r>
      <w:r w:rsidR="00CE5879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platnosti této smlouvy a následně každý rok vždy k 1.1., může být provedena revize smluvních cen, a to za těchto smluvních podmínek.</w:t>
      </w:r>
    </w:p>
    <w:p w14:paraId="5140078B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206E4F97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42F023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18EE8ED" w14:textId="4D48C2CB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CE5879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smlouvy. </w:t>
      </w:r>
    </w:p>
    <w:p w14:paraId="328A96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09BC94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2299D0D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01ED6F8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0CDC09A0" w14:textId="0842FCE0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CE5879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69FD77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2D2DB3DC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4D59D05E" w14:textId="77777777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lastRenderedPageBreak/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3016613A" w14:textId="659CB8B2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8668192" w14:textId="77777777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346F1A3" w14:textId="77777777" w:rsidR="000158DF" w:rsidRPr="004C4BC2" w:rsidRDefault="000158DF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6FB2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13EE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56CF01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501DD9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95E86D" w14:textId="3592C98A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4A7944" w14:textId="531B0024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14822" w14:textId="56991F23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4C52F0" w14:textId="4A169721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F2EE0E" w14:textId="64A35E3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621043" w14:textId="4F16C19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0DA33C" w14:textId="213C056C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A8C4CC" w14:textId="6392814D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7753D9" w14:textId="7777777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0241DE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A591D3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B65C98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B65C98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5A6F6" w14:textId="77777777" w:rsidR="00E84605" w:rsidRDefault="00E84605" w:rsidP="009160A9">
      <w:r>
        <w:separator/>
      </w:r>
    </w:p>
  </w:endnote>
  <w:endnote w:type="continuationSeparator" w:id="0">
    <w:p w14:paraId="2FD69708" w14:textId="77777777" w:rsidR="00E84605" w:rsidRDefault="00E84605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9A2DA" w14:textId="77777777" w:rsidR="00E84605" w:rsidRDefault="00E84605" w:rsidP="009160A9">
      <w:r>
        <w:separator/>
      </w:r>
    </w:p>
  </w:footnote>
  <w:footnote w:type="continuationSeparator" w:id="0">
    <w:p w14:paraId="303EFFE7" w14:textId="77777777" w:rsidR="00E84605" w:rsidRDefault="00E84605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QCHq3Z5Pm3a9t1o2+DAInXghf5z3e0WjudCcOaVlDAlQNtMA3dTxBvcagZGxHVynRys8t1H0Tuu7xui/J08eQ==" w:salt="Dk1z6HqoZvY2m0nD5Sa3Q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D1091"/>
    <w:rsid w:val="001D4607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B0E6A"/>
    <w:rsid w:val="002B66FC"/>
    <w:rsid w:val="002C746E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0339"/>
    <w:rsid w:val="003558CE"/>
    <w:rsid w:val="0035678A"/>
    <w:rsid w:val="00362F5F"/>
    <w:rsid w:val="00370E91"/>
    <w:rsid w:val="003802FF"/>
    <w:rsid w:val="00385E0C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A44AE"/>
    <w:rsid w:val="004C4BC2"/>
    <w:rsid w:val="004D7956"/>
    <w:rsid w:val="004E2E3D"/>
    <w:rsid w:val="004E3CB1"/>
    <w:rsid w:val="004E5D55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76DF0"/>
    <w:rsid w:val="00985320"/>
    <w:rsid w:val="00991705"/>
    <w:rsid w:val="00996AE5"/>
    <w:rsid w:val="00996DD6"/>
    <w:rsid w:val="009A09A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65C98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E5879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7880"/>
    <w:rsid w:val="00DF3842"/>
    <w:rsid w:val="00E12CBF"/>
    <w:rsid w:val="00E160EB"/>
    <w:rsid w:val="00E16997"/>
    <w:rsid w:val="00E310D6"/>
    <w:rsid w:val="00E359BD"/>
    <w:rsid w:val="00E77ABE"/>
    <w:rsid w:val="00E84605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6C2884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E94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AEC34-A066-45D0-8935-8A51010F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3955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18</cp:revision>
  <cp:lastPrinted>2022-05-12T07:18:00Z</cp:lastPrinted>
  <dcterms:created xsi:type="dcterms:W3CDTF">2022-04-21T06:55:00Z</dcterms:created>
  <dcterms:modified xsi:type="dcterms:W3CDTF">2022-08-12T09:05:00Z</dcterms:modified>
</cp:coreProperties>
</file>