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2EF">
        <w:rPr>
          <w:rFonts w:asciiTheme="minorHAnsi" w:hAnsiTheme="minorHAnsi" w:cstheme="minorHAnsi"/>
          <w:sz w:val="20"/>
          <w:szCs w:val="20"/>
        </w:rPr>
        <w:t>Zdravotníků 248/7</w:t>
      </w:r>
      <w:r w:rsidRPr="00A63F93">
        <w:rPr>
          <w:rFonts w:asciiTheme="minorHAnsi" w:hAnsiTheme="minorHAnsi" w:cstheme="minorHAnsi"/>
          <w:sz w:val="20"/>
          <w:szCs w:val="20"/>
        </w:rPr>
        <w:t>, 779 00 Olomouc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kontakt pro věci technické: David Srovnal, 588 442 994, 588 444 322 e-mail:  david.srovnal@fnol.cz</w:t>
      </w:r>
    </w:p>
    <w:p w:rsid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:rsidR="007F0BCE" w:rsidRPr="00A63F93" w:rsidRDefault="007F0BCE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C5560D" w:rsidRPr="00C5560D" w:rsidRDefault="0004034A" w:rsidP="00A63F9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565192018"/>
          <w:placeholder>
            <w:docPart w:val="AC493FEAF2224F45A91423AF45C0214B"/>
          </w:placeholder>
          <w:text/>
        </w:sdtPr>
        <w:sdtEndPr/>
        <w:sdtContent>
          <w:r w:rsidR="00C5560D" w:rsidRPr="00C5560D">
            <w:rPr>
              <w:rFonts w:asciiTheme="minorHAnsi" w:hAnsiTheme="minorHAnsi" w:cstheme="minorHAnsi"/>
              <w:b/>
              <w:sz w:val="20"/>
              <w:szCs w:val="20"/>
            </w:rPr>
            <w:t xml:space="preserve"> …………………………………………..</w:t>
          </w:r>
        </w:sdtContent>
      </w:sdt>
      <w:r w:rsidR="00C5560D" w:rsidRPr="00C556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789533548D354133AE5EF1DFD0AA6510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63F93" w:rsidRPr="00D0626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3055818"/>
          <w:placeholder>
            <w:docPart w:val="D31D3EF733DB45ED991678173D177AA1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667408"/>
          <w:placeholder>
            <w:docPart w:val="C1FB0B6CAAF64A038163C122BEAF7E52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998225800"/>
          <w:placeholder>
            <w:docPart w:val="EAC3B8672EA346A68CAEFD94B4C1FC48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0BCE" w:rsidRDefault="00A63F93" w:rsidP="007F0BCE">
      <w:pPr>
        <w:spacing w:line="360" w:lineRule="auto"/>
        <w:rPr>
          <w:rFonts w:asciiTheme="minorHAnsi" w:hAnsiTheme="minorHAnsi" w:cstheme="minorHAnsi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1378353"/>
          <w:placeholder>
            <w:docPart w:val="29457326A4184BD78D17E94540FC00FE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7F0BCE" w:rsidRPr="00A63F93">
        <w:rPr>
          <w:rFonts w:asciiTheme="minorHAnsi" w:hAnsiTheme="minorHAnsi" w:cstheme="minorHAnsi"/>
          <w:szCs w:val="20"/>
        </w:rPr>
        <w:t xml:space="preserve"> </w:t>
      </w:r>
    </w:p>
    <w:p w:rsidR="007F0BCE" w:rsidRDefault="007F0BCE" w:rsidP="007F0BCE">
      <w:pPr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7F0BCE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CE">
        <w:rPr>
          <w:rFonts w:asciiTheme="minorHAnsi" w:hAnsiTheme="minorHAnsi" w:cstheme="minorHAnsi"/>
          <w:sz w:val="20"/>
          <w:szCs w:val="20"/>
        </w:rPr>
        <w:t>na str</w:t>
      </w:r>
      <w:r w:rsidRPr="007F0BCE"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:rsidR="001855CF" w:rsidRPr="00A63F93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>
        <w:rPr>
          <w:rFonts w:asciiTheme="minorHAnsi" w:hAnsiTheme="minorHAnsi"/>
          <w:sz w:val="20"/>
          <w:szCs w:val="20"/>
        </w:rPr>
        <w:t>zhotovitel</w:t>
      </w:r>
      <w:r w:rsidR="004631F0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2.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="00BB1C5B" w:rsidRPr="00BB1C5B">
        <w:rPr>
          <w:rFonts w:asciiTheme="minorHAnsi" w:hAnsiTheme="minorHAnsi" w:cstheme="minorHAnsi"/>
          <w:b/>
          <w:sz w:val="20"/>
          <w:szCs w:val="20"/>
        </w:rPr>
        <w:t>“</w:t>
      </w:r>
      <w:r w:rsidR="0071596A">
        <w:rPr>
          <w:rFonts w:asciiTheme="minorHAnsi" w:hAnsiTheme="minorHAnsi" w:cstheme="minorHAnsi"/>
          <w:b/>
          <w:sz w:val="20"/>
          <w:szCs w:val="20"/>
        </w:rPr>
        <w:t>Oprava chodníků</w:t>
      </w:r>
      <w:r w:rsidR="00BB1C5B" w:rsidRPr="00BB1C5B">
        <w:rPr>
          <w:rFonts w:asciiTheme="minorHAnsi" w:hAnsiTheme="minorHAnsi" w:cstheme="minorHAnsi"/>
          <w:b/>
          <w:sz w:val="20"/>
          <w:szCs w:val="20"/>
        </w:rPr>
        <w:t xml:space="preserve">“ </w:t>
      </w:r>
      <w:r w:rsidRPr="00A63F93">
        <w:rPr>
          <w:rFonts w:asciiTheme="minorHAnsi" w:hAnsiTheme="minorHAnsi" w:cstheme="minorHAnsi"/>
          <w:sz w:val="20"/>
          <w:szCs w:val="20"/>
        </w:rPr>
        <w:t>(dále jen „</w:t>
      </w:r>
      <w:r w:rsidRPr="00A63F93">
        <w:rPr>
          <w:rFonts w:asciiTheme="minorHAnsi" w:hAnsiTheme="minorHAnsi" w:cstheme="minorHAnsi"/>
          <w:b/>
          <w:sz w:val="20"/>
          <w:szCs w:val="20"/>
        </w:rPr>
        <w:t>Dílo</w:t>
      </w:r>
      <w:r w:rsidRPr="00A63F93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835A75">
        <w:rPr>
          <w:rFonts w:asciiTheme="minorHAnsi" w:hAnsiTheme="minorHAnsi" w:cstheme="minorHAnsi"/>
          <w:b/>
          <w:sz w:val="20"/>
          <w:szCs w:val="20"/>
        </w:rPr>
        <w:t>VZ-20</w:t>
      </w:r>
      <w:r w:rsidR="0048429C" w:rsidRPr="00835A75">
        <w:rPr>
          <w:rFonts w:asciiTheme="minorHAnsi" w:hAnsiTheme="minorHAnsi" w:cstheme="minorHAnsi"/>
          <w:b/>
          <w:sz w:val="20"/>
          <w:szCs w:val="20"/>
        </w:rPr>
        <w:t>2</w:t>
      </w:r>
      <w:r w:rsidR="007F0BCE">
        <w:rPr>
          <w:rFonts w:asciiTheme="minorHAnsi" w:hAnsiTheme="minorHAnsi" w:cstheme="minorHAnsi"/>
          <w:b/>
          <w:sz w:val="20"/>
          <w:szCs w:val="20"/>
        </w:rPr>
        <w:t>3</w:t>
      </w:r>
      <w:r w:rsidR="00EB41CA" w:rsidRPr="00835A75">
        <w:rPr>
          <w:rFonts w:asciiTheme="minorHAnsi" w:hAnsiTheme="minorHAnsi" w:cstheme="minorHAnsi"/>
          <w:b/>
          <w:sz w:val="20"/>
          <w:szCs w:val="20"/>
        </w:rPr>
        <w:t>-000</w:t>
      </w:r>
      <w:r w:rsidR="00683CC2">
        <w:rPr>
          <w:rFonts w:asciiTheme="minorHAnsi" w:hAnsiTheme="minorHAnsi" w:cstheme="minorHAnsi"/>
          <w:b/>
          <w:sz w:val="20"/>
          <w:szCs w:val="20"/>
        </w:rPr>
        <w:t>715</w:t>
      </w:r>
      <w:r w:rsidRPr="00A63F93">
        <w:rPr>
          <w:rFonts w:asciiTheme="minorHAnsi" w:hAnsiTheme="minorHAnsi" w:cstheme="minorHAnsi"/>
          <w:b/>
          <w:sz w:val="20"/>
          <w:szCs w:val="20"/>
        </w:rPr>
        <w:t>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6.</w:t>
      </w:r>
      <w:r w:rsidRPr="00A63F93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7. 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</w:t>
      </w:r>
      <w:r w:rsidR="001C7390">
        <w:rPr>
          <w:rFonts w:asciiTheme="minorHAnsi" w:hAnsiTheme="minorHAnsi" w:cstheme="minorHAnsi"/>
          <w:sz w:val="20"/>
          <w:szCs w:val="20"/>
        </w:rPr>
        <w:t>.</w:t>
      </w:r>
      <w:r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E559F" w:rsidRPr="00A63F93" w:rsidRDefault="001E559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:rsidR="00575C5B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1. </w:t>
      </w:r>
      <w:r w:rsidRPr="00A63F93">
        <w:rPr>
          <w:rFonts w:asciiTheme="minorHAnsi" w:hAnsiTheme="minorHAnsi" w:cstheme="minorHAnsi"/>
          <w:sz w:val="20"/>
          <w:szCs w:val="20"/>
        </w:rPr>
        <w:tab/>
      </w:r>
      <w:r w:rsidR="00575C5B" w:rsidRPr="00A63F93">
        <w:rPr>
          <w:rFonts w:asciiTheme="minorHAnsi" w:hAnsiTheme="minorHAnsi" w:cstheme="minorHAnsi"/>
          <w:sz w:val="20"/>
          <w:szCs w:val="20"/>
        </w:rPr>
        <w:t xml:space="preserve">Zhotovitel se zavazuje provést dílo v těchto termínech: </w:t>
      </w:r>
    </w:p>
    <w:p w:rsidR="00915089" w:rsidRPr="00915089" w:rsidRDefault="00915089" w:rsidP="00CE375C">
      <w:pPr>
        <w:pStyle w:val="Odstavecseseznamem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HAnsi" w:hAnsiTheme="minorHAnsi" w:cstheme="minorHAnsi"/>
          <w:color w:val="00529C"/>
          <w:sz w:val="18"/>
          <w:szCs w:val="20"/>
        </w:rPr>
      </w:pPr>
      <w:r>
        <w:rPr>
          <w:rFonts w:ascii="Calibri Light" w:hAnsi="Calibri Light" w:cstheme="minorHAnsi"/>
          <w:sz w:val="20"/>
          <w:szCs w:val="22"/>
        </w:rPr>
        <w:t>z</w:t>
      </w:r>
      <w:r w:rsidRPr="00915089">
        <w:rPr>
          <w:rFonts w:ascii="Calibri Light" w:hAnsi="Calibri Light" w:cstheme="minorHAnsi"/>
          <w:sz w:val="20"/>
          <w:szCs w:val="22"/>
        </w:rPr>
        <w:t xml:space="preserve">hotovitel je povinen předem oznámit předpokládané datum zahájení a dotázat se objednatele, zda k tomuto může dojít. Nejpozději však </w:t>
      </w:r>
      <w:r w:rsidRPr="001C7390">
        <w:rPr>
          <w:rFonts w:ascii="Calibri Light" w:hAnsi="Calibri Light" w:cstheme="minorHAnsi"/>
          <w:b/>
          <w:sz w:val="20"/>
          <w:szCs w:val="22"/>
        </w:rPr>
        <w:t xml:space="preserve">do </w:t>
      </w:r>
      <w:r w:rsidR="000F590A">
        <w:rPr>
          <w:rFonts w:ascii="Calibri Light" w:hAnsi="Calibri Light" w:cstheme="minorHAnsi"/>
          <w:b/>
          <w:sz w:val="20"/>
          <w:szCs w:val="22"/>
        </w:rPr>
        <w:t>2</w:t>
      </w:r>
      <w:r w:rsidR="001C7390" w:rsidRPr="001C7390">
        <w:rPr>
          <w:rFonts w:ascii="Calibri Light" w:hAnsi="Calibri Light" w:cstheme="minorHAnsi"/>
          <w:b/>
          <w:sz w:val="20"/>
          <w:szCs w:val="22"/>
        </w:rPr>
        <w:t xml:space="preserve"> týdnů</w:t>
      </w:r>
      <w:r w:rsidRPr="00915089">
        <w:rPr>
          <w:rFonts w:ascii="Calibri Light" w:hAnsi="Calibri Light" w:cstheme="minorHAnsi"/>
          <w:sz w:val="20"/>
          <w:szCs w:val="22"/>
        </w:rPr>
        <w:t xml:space="preserve"> od písemné výzvy objednatele</w:t>
      </w:r>
    </w:p>
    <w:p w:rsidR="00575C5B" w:rsidRPr="00A63F93" w:rsidRDefault="00575C5B" w:rsidP="00CE375C">
      <w:pPr>
        <w:pStyle w:val="Odstavecseseznamem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předání </w:t>
      </w:r>
      <w:r w:rsidR="00913E0E" w:rsidRPr="00A63F93">
        <w:rPr>
          <w:rFonts w:asciiTheme="minorHAnsi" w:hAnsiTheme="minorHAnsi" w:cstheme="minorHAnsi"/>
          <w:sz w:val="20"/>
          <w:szCs w:val="20"/>
        </w:rPr>
        <w:t xml:space="preserve">kompletního </w:t>
      </w:r>
      <w:r w:rsidRPr="00A63F93">
        <w:rPr>
          <w:rFonts w:asciiTheme="minorHAnsi" w:hAnsiTheme="minorHAnsi" w:cstheme="minorHAnsi"/>
          <w:sz w:val="20"/>
          <w:szCs w:val="20"/>
        </w:rPr>
        <w:t xml:space="preserve">díla 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0F590A">
        <w:rPr>
          <w:rFonts w:asciiTheme="minorHAnsi" w:hAnsiTheme="minorHAnsi" w:cstheme="minorHAnsi"/>
          <w:b/>
          <w:sz w:val="20"/>
          <w:szCs w:val="20"/>
        </w:rPr>
        <w:t>2</w:t>
      </w:r>
      <w:r w:rsidR="001C7390">
        <w:rPr>
          <w:rFonts w:asciiTheme="minorHAnsi" w:hAnsiTheme="minorHAnsi" w:cstheme="minorHAnsi"/>
          <w:b/>
          <w:sz w:val="20"/>
          <w:szCs w:val="20"/>
        </w:rPr>
        <w:t xml:space="preserve"> týdnů</w:t>
      </w:r>
      <w:r w:rsidRPr="00A63F93">
        <w:rPr>
          <w:rFonts w:asciiTheme="minorHAnsi" w:hAnsiTheme="minorHAnsi" w:cstheme="minorHAnsi"/>
          <w:sz w:val="20"/>
          <w:szCs w:val="20"/>
        </w:rPr>
        <w:t xml:space="preserve"> od zahájení</w:t>
      </w:r>
      <w:r w:rsidR="001855CF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913E0E" w:rsidRPr="00A63F93">
        <w:rPr>
          <w:rFonts w:asciiTheme="minorHAnsi" w:hAnsiTheme="minorHAnsi" w:cstheme="minorHAnsi"/>
          <w:sz w:val="20"/>
          <w:szCs w:val="20"/>
        </w:rPr>
        <w:t>prací</w:t>
      </w:r>
      <w:r w:rsidR="001855CF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   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:rsidR="00A35832" w:rsidRDefault="00A63F93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955B46" w:rsidRPr="007F0BCE">
        <w:rPr>
          <w:rFonts w:asciiTheme="minorHAnsi" w:hAnsiTheme="minorHAnsi" w:cstheme="minorHAnsi"/>
          <w:b/>
          <w:sz w:val="20"/>
          <w:szCs w:val="20"/>
        </w:rPr>
        <w:t>s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 DPH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7F0BCE" w:rsidRPr="007F0BCE">
            <w:rPr>
              <w:rFonts w:asciiTheme="minorHAnsi" w:hAnsiTheme="minorHAnsi" w:cstheme="minorHAnsi"/>
              <w:b/>
              <w:sz w:val="20"/>
              <w:szCs w:val="20"/>
            </w:rPr>
            <w:t>……………</w:t>
          </w:r>
          <w:proofErr w:type="gramStart"/>
          <w:r w:rsidR="007F0BCE" w:rsidRPr="007F0BCE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</w:sdtContent>
      </w:sdt>
      <w:r w:rsidR="00955B46">
        <w:rPr>
          <w:rFonts w:asciiTheme="minorHAnsi" w:hAnsiTheme="minorHAnsi" w:cstheme="minorHAnsi"/>
          <w:b/>
          <w:sz w:val="20"/>
          <w:szCs w:val="20"/>
        </w:rPr>
        <w:tab/>
      </w:r>
    </w:p>
    <w:p w:rsidR="00955B46" w:rsidRPr="00A63F93" w:rsidRDefault="00955B46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CB61F6" w:rsidRDefault="001855CF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  </w:t>
      </w:r>
      <w:r w:rsidRPr="00CB61F6">
        <w:rPr>
          <w:rFonts w:asciiTheme="minorHAnsi" w:hAnsiTheme="minorHAnsi" w:cstheme="minorHAnsi"/>
          <w:sz w:val="20"/>
          <w:szCs w:val="20"/>
        </w:rPr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Zhotovitel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fin@fnol.cz</w:t>
      </w:r>
      <w:r w:rsidRPr="00CB61F6">
        <w:rPr>
          <w:rFonts w:asciiTheme="minorHAnsi" w:hAnsiTheme="minorHAnsi" w:cstheme="minorHAnsi"/>
          <w:sz w:val="20"/>
          <w:szCs w:val="20"/>
        </w:rPr>
        <w:t>, nejpozději do 3 pracovních dnů od uskutečnění a protokolárního předání a převzetí každé jednotlivé etapy díla, a to každou fakturu samostatným emailem ve formátu PDF včetně standardu ISDOC (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- standard pro elektronickou fakturaci v České republice), nedohodnou-li se smluvní strany jinak. Faktura ve standardu ISDOC může být přiložena i samostatně mimo PDF. Použitá verze ISDOC musí být ve verzi 6.0.1. a vyšší. Každá </w:t>
      </w:r>
    </w:p>
    <w:p w:rsidR="00CB61F6" w:rsidRDefault="00CB61F6" w:rsidP="00CB61F6">
      <w:pPr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61F6">
        <w:rPr>
          <w:rFonts w:asciiTheme="minorHAnsi" w:hAnsiTheme="minorHAnsi" w:cstheme="minorHAnsi"/>
          <w:sz w:val="20"/>
          <w:szCs w:val="20"/>
        </w:rPr>
        <w:t xml:space="preserve">jednotlivá faktura zhotovitele vystavená v rámci smluvního vztahu založeného touto smlouvou musí obsahovat identifikátor veřejné zakázky 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VZ-</w:t>
      </w:r>
      <w:bookmarkStart w:id="0" w:name="_GoBack"/>
      <w:r w:rsidRPr="00CB61F6">
        <w:rPr>
          <w:rFonts w:asciiTheme="minorHAnsi" w:hAnsiTheme="minorHAnsi" w:cstheme="minorHAnsi"/>
          <w:b/>
          <w:bCs/>
          <w:sz w:val="20"/>
          <w:szCs w:val="20"/>
        </w:rPr>
        <w:t>2023</w:t>
      </w:r>
      <w:bookmarkEnd w:id="0"/>
      <w:r w:rsidRPr="00CB61F6">
        <w:rPr>
          <w:rFonts w:asciiTheme="minorHAnsi" w:hAnsiTheme="minorHAnsi" w:cstheme="minorHAnsi"/>
          <w:b/>
          <w:bCs/>
          <w:sz w:val="20"/>
          <w:szCs w:val="20"/>
        </w:rPr>
        <w:t>-000</w:t>
      </w:r>
      <w:r w:rsidR="00683CC2">
        <w:rPr>
          <w:rFonts w:asciiTheme="minorHAnsi" w:hAnsiTheme="minorHAnsi" w:cstheme="minorHAnsi"/>
          <w:b/>
          <w:bCs/>
          <w:sz w:val="20"/>
          <w:szCs w:val="20"/>
        </w:rPr>
        <w:t>715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61F6">
        <w:rPr>
          <w:rFonts w:asciiTheme="minorHAnsi" w:hAnsiTheme="minorHAnsi" w:cstheme="minorHAnsi"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61F6">
        <w:rPr>
          <w:rFonts w:asciiTheme="minorHAnsi" w:hAnsiTheme="minorHAnsi" w:cstheme="minorHAnsi"/>
          <w:sz w:val="20"/>
          <w:szCs w:val="20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 xml:space="preserve">Zhotovitel garantuje, že dílo bude mít po stanovenou dobu předepsané vlastnosti. Při provádění díla budou použity pouze takové materiály, popřípadě technologie, jejichž použití je v ČR schváleno a mají příslušná </w:t>
      </w:r>
      <w:r w:rsidR="001855CF" w:rsidRPr="00A63F93">
        <w:rPr>
          <w:rFonts w:asciiTheme="minorHAnsi" w:hAnsiTheme="minorHAnsi" w:cstheme="minorHAnsi"/>
          <w:sz w:val="20"/>
          <w:szCs w:val="20"/>
        </w:rPr>
        <w:lastRenderedPageBreak/>
        <w:t>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:rsidR="001855CF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CB61F6" w:rsidRPr="00CB61F6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 </w:t>
      </w:r>
      <w:r w:rsidRPr="00CB61F6">
        <w:rPr>
          <w:rFonts w:asciiTheme="minorHAnsi" w:hAnsiTheme="minorHAnsi" w:cstheme="minorHAnsi"/>
          <w:sz w:val="20"/>
          <w:szCs w:val="20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:rsidR="001C7390" w:rsidRPr="001C7390" w:rsidRDefault="001855CF" w:rsidP="001C739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  <w:r w:rsidR="001C7390" w:rsidRPr="001C7390">
        <w:rPr>
          <w:rFonts w:asciiTheme="minorHAnsi" w:hAnsiTheme="minorHAnsi" w:cstheme="minorHAnsi"/>
          <w:sz w:val="20"/>
          <w:szCs w:val="22"/>
        </w:rPr>
        <w:t>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C7390" w:rsidRPr="00847077" w:rsidRDefault="001855CF" w:rsidP="000F590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847077">
        <w:rPr>
          <w:rFonts w:asciiTheme="minorHAnsi" w:hAnsiTheme="minorHAnsi" w:cstheme="minorHAnsi"/>
          <w:sz w:val="18"/>
          <w:szCs w:val="20"/>
        </w:rPr>
        <w:tab/>
      </w:r>
      <w:r w:rsidR="001C7390" w:rsidRPr="00847077">
        <w:rPr>
          <w:rFonts w:asciiTheme="minorHAnsi" w:hAnsiTheme="minorHAnsi" w:cstheme="minorHAnsi"/>
          <w:szCs w:val="22"/>
        </w:rPr>
        <w:t>Zhotovitel v plné míře zodpovídá za bezpečnost a ochranu zdraví všech osob, které se podílejí na provedení díla.</w:t>
      </w:r>
    </w:p>
    <w:p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4.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5.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 Součástí závazku zhotovitele provést dílo je také:</w:t>
      </w:r>
    </w:p>
    <w:p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lastRenderedPageBreak/>
        <w:t>a) vybudování zařízení staveniště vč. zajištění skládky přebytečného materiálu; poplatky s tím související hradí zhotovitel;</w:t>
      </w:r>
    </w:p>
    <w:p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c)povinnost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Smlouvy; dodržení těchto povinností doloží zhotovitel na požádání objednatele příslušnými povoleními, atesty, certifikáty výrobků apod.</w:t>
      </w:r>
    </w:p>
    <w:p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e) vyklizení staveniště současně s předáním a převzetím díla.</w:t>
      </w:r>
    </w:p>
    <w:p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6.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Zhotovitel se zavazuje umožnit jiným dodavatelům </w:t>
      </w:r>
      <w:r w:rsidR="00847077" w:rsidRPr="001C7390">
        <w:rPr>
          <w:rFonts w:asciiTheme="minorHAnsi" w:hAnsiTheme="minorHAnsi" w:cstheme="minorHAnsi"/>
          <w:sz w:val="20"/>
          <w:szCs w:val="22"/>
        </w:rPr>
        <w:t>Objednatele,</w:t>
      </w:r>
      <w:r w:rsidRPr="001C7390">
        <w:rPr>
          <w:rFonts w:asciiTheme="minorHAnsi" w:hAnsiTheme="minorHAnsi" w:cstheme="minorHAnsi"/>
          <w:sz w:val="20"/>
          <w:szCs w:val="22"/>
        </w:rPr>
        <w:t xml:space="preserve">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</w:t>
      </w:r>
      <w:r w:rsidR="00847077" w:rsidRPr="001C7390">
        <w:rPr>
          <w:rFonts w:asciiTheme="minorHAnsi" w:hAnsiTheme="minorHAnsi" w:cstheme="minorHAnsi"/>
          <w:sz w:val="20"/>
          <w:szCs w:val="22"/>
        </w:rPr>
        <w:t>ustanovením, je</w:t>
      </w:r>
      <w:r w:rsidRPr="001C7390">
        <w:rPr>
          <w:rFonts w:asciiTheme="minorHAnsi" w:hAnsiTheme="minorHAnsi" w:cstheme="minorHAnsi"/>
          <w:sz w:val="20"/>
          <w:szCs w:val="22"/>
        </w:rPr>
        <w:t xml:space="preserve">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7.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8.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1C7390" w:rsidRPr="001C7390" w:rsidRDefault="001C7390" w:rsidP="000F590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9.</w:t>
      </w:r>
      <w:r w:rsidRPr="001C7390">
        <w:rPr>
          <w:rFonts w:asciiTheme="minorHAnsi" w:hAnsiTheme="minorHAnsi" w:cstheme="minorHAnsi"/>
          <w:color w:val="000000"/>
          <w:sz w:val="20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0F590A" w:rsidRDefault="000F590A" w:rsidP="000F590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0F590A" w:rsidRPr="00A63F93" w:rsidRDefault="000F590A" w:rsidP="000F590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:rsidR="009841C2" w:rsidRPr="009841C2" w:rsidRDefault="001855CF" w:rsidP="0084707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</w:r>
      <w:r w:rsidRPr="00847077">
        <w:rPr>
          <w:rFonts w:asciiTheme="minorHAnsi" w:hAnsiTheme="minorHAnsi" w:cstheme="minorHAnsi"/>
          <w:szCs w:val="20"/>
        </w:rPr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  <w:r w:rsidR="00847077" w:rsidRPr="00847077">
        <w:rPr>
          <w:rFonts w:asciiTheme="minorHAnsi" w:hAnsiTheme="minorHAnsi" w:cstheme="minorHAnsi"/>
          <w:szCs w:val="20"/>
        </w:rPr>
        <w:t>Předávací protokol musí obsahovat zejména specifikaci smluvních stran, specifikaci předávané etapy díla včetně ceny, datum předání a podpisy oprávněných zástupců obou smluvních stran.</w:t>
      </w:r>
    </w:p>
    <w:p w:rsidR="009841C2" w:rsidRDefault="00847077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:rsidR="001855CF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:rsidR="00847077" w:rsidRPr="00847077" w:rsidRDefault="00847077" w:rsidP="00847077">
      <w:pPr>
        <w:pStyle w:val="Odstavecseseznamem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847077">
        <w:rPr>
          <w:rFonts w:asciiTheme="minorHAnsi" w:hAnsiTheme="minorHAnsi" w:cstheme="minorHAnsi"/>
          <w:sz w:val="20"/>
          <w:szCs w:val="22"/>
        </w:rPr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r w:rsidR="00847077">
        <w:rPr>
          <w:rFonts w:asciiTheme="minorHAnsi" w:hAnsiTheme="minorHAnsi" w:cstheme="minorHAnsi"/>
          <w:szCs w:val="20"/>
        </w:rPr>
        <w:t>………</w:t>
      </w:r>
      <w:r w:rsidRPr="00A63F93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r w:rsidR="0055566E">
        <w:rPr>
          <w:rFonts w:asciiTheme="minorHAnsi" w:hAnsiTheme="minorHAnsi" w:cstheme="minorHAnsi"/>
          <w:sz w:val="20"/>
          <w:szCs w:val="20"/>
        </w:rPr>
        <w:t>na:</w:t>
      </w:r>
      <w:r w:rsidR="007F0BCE" w:rsidRPr="007F0BCE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1200627103"/>
          <w:placeholder>
            <w:docPart w:val="7A9C6C551FE947D1AE1ABA24D35B4224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……………</w:t>
          </w:r>
          <w:proofErr w:type="gramStart"/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…….</w:t>
          </w:r>
          <w:proofErr w:type="gramEnd"/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</w:t>
          </w:r>
        </w:sdtContent>
      </w:sdt>
      <w:r w:rsidR="0055566E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E559F" w:rsidRPr="00A63F93" w:rsidRDefault="001E559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6.</w:t>
      </w:r>
      <w:r w:rsidRPr="00A63F93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12.</w:t>
      </w:r>
      <w:r w:rsidRPr="00A63F93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  <w:r w:rsidR="00575C5B" w:rsidRPr="00A63F93">
        <w:rPr>
          <w:rFonts w:asciiTheme="minorHAnsi" w:hAnsiTheme="minorHAnsi" w:cstheme="minorHAnsi"/>
          <w:color w:val="auto"/>
          <w:szCs w:val="20"/>
        </w:rPr>
        <w:t>Příloha č.1 – Krycí list</w:t>
      </w:r>
    </w:p>
    <w:p w:rsidR="00BB1C5B" w:rsidRPr="00A63F93" w:rsidRDefault="00BB1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      Příloha č.2 – </w:t>
      </w:r>
      <w:proofErr w:type="spellStart"/>
      <w:r>
        <w:rPr>
          <w:rFonts w:asciiTheme="minorHAnsi" w:hAnsiTheme="minorHAnsi" w:cstheme="minorHAnsi"/>
          <w:color w:val="auto"/>
          <w:szCs w:val="20"/>
        </w:rPr>
        <w:t>Výkaz_výměr</w:t>
      </w:r>
      <w:proofErr w:type="spellEnd"/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</w:p>
    <w:p w:rsidR="007F0BCE" w:rsidRPr="00A63F93" w:rsidRDefault="007F0BC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>V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…</w:t>
      </w:r>
      <w:proofErr w:type="gramStart"/>
      <w:r w:rsidR="00913E0E" w:rsidRPr="00A63F93">
        <w:rPr>
          <w:rFonts w:asciiTheme="minorHAnsi" w:hAnsiTheme="minorHAnsi" w:cstheme="minorHAnsi"/>
          <w:color w:val="auto"/>
          <w:szCs w:val="20"/>
        </w:rPr>
        <w:t>…....</w:t>
      </w:r>
      <w:proofErr w:type="gramEnd"/>
      <w:r w:rsidR="00913E0E" w:rsidRPr="00A63F93">
        <w:rPr>
          <w:rFonts w:asciiTheme="minorHAnsi" w:hAnsiTheme="minorHAnsi" w:cstheme="minorHAnsi"/>
          <w:color w:val="auto"/>
          <w:szCs w:val="20"/>
        </w:rPr>
        <w:t>……….dne…………..</w:t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  <w:t xml:space="preserve">      </w:t>
      </w:r>
      <w:r w:rsidR="009709B2">
        <w:rPr>
          <w:rFonts w:asciiTheme="minorHAnsi" w:hAnsiTheme="minorHAnsi" w:cstheme="minorHAnsi"/>
          <w:color w:val="auto"/>
          <w:szCs w:val="20"/>
        </w:rPr>
        <w:t xml:space="preserve">                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 V Olomouci dne…………………</w:t>
      </w:r>
    </w:p>
    <w:p w:rsidR="00333340" w:rsidRPr="00A63F93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…………………………………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</w:t>
      </w:r>
      <w:r w:rsidR="00333340" w:rsidRPr="00A63F93">
        <w:rPr>
          <w:rFonts w:asciiTheme="minorHAnsi" w:hAnsiTheme="minorHAnsi" w:cstheme="minorHAnsi"/>
          <w:szCs w:val="20"/>
        </w:rPr>
        <w:tab/>
        <w:t xml:space="preserve">    </w:t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>………………………………</w:t>
      </w:r>
      <w:r w:rsidRPr="00A63F93">
        <w:rPr>
          <w:rFonts w:asciiTheme="minorHAnsi" w:hAnsiTheme="minorHAnsi" w:cstheme="minorHAnsi"/>
          <w:szCs w:val="20"/>
        </w:rPr>
        <w:t>….</w:t>
      </w: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zhotovitel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   </w:t>
      </w:r>
      <w:r w:rsidR="00333340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objednatel</w:t>
      </w:r>
    </w:p>
    <w:p w:rsidR="00C455E4" w:rsidRPr="00A63F93" w:rsidRDefault="00C455E4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C455E4" w:rsidRPr="00A63F93" w:rsidSect="00344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34A" w:rsidRDefault="0004034A" w:rsidP="00196F3D">
      <w:r>
        <w:separator/>
      </w:r>
    </w:p>
  </w:endnote>
  <w:endnote w:type="continuationSeparator" w:id="0">
    <w:p w:rsidR="0004034A" w:rsidRDefault="0004034A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B276E7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835A75">
      <w:rPr>
        <w:rFonts w:ascii="Calibri" w:hAnsi="Calibri"/>
        <w:noProof/>
        <w:sz w:val="22"/>
        <w:szCs w:val="22"/>
      </w:rPr>
      <w:t>1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34A" w:rsidRDefault="0004034A" w:rsidP="00196F3D">
      <w:r>
        <w:separator/>
      </w:r>
    </w:p>
  </w:footnote>
  <w:footnote w:type="continuationSeparator" w:id="0">
    <w:p w:rsidR="0004034A" w:rsidRDefault="0004034A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88F4664"/>
    <w:multiLevelType w:val="hybridMultilevel"/>
    <w:tmpl w:val="EB0AA684"/>
    <w:lvl w:ilvl="0" w:tplc="A7F26F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3862"/>
    <w:rsid w:val="000058DF"/>
    <w:rsid w:val="00013C4B"/>
    <w:rsid w:val="00027851"/>
    <w:rsid w:val="00030FFB"/>
    <w:rsid w:val="0004034A"/>
    <w:rsid w:val="000659DA"/>
    <w:rsid w:val="000677FA"/>
    <w:rsid w:val="0007559A"/>
    <w:rsid w:val="00082953"/>
    <w:rsid w:val="000A11AD"/>
    <w:rsid w:val="000E6D79"/>
    <w:rsid w:val="000F590A"/>
    <w:rsid w:val="00100829"/>
    <w:rsid w:val="00106107"/>
    <w:rsid w:val="00121D6D"/>
    <w:rsid w:val="00132AF2"/>
    <w:rsid w:val="00143458"/>
    <w:rsid w:val="0015175D"/>
    <w:rsid w:val="001855CF"/>
    <w:rsid w:val="001928A8"/>
    <w:rsid w:val="00196F3D"/>
    <w:rsid w:val="001A2BCF"/>
    <w:rsid w:val="001A6C38"/>
    <w:rsid w:val="001C0196"/>
    <w:rsid w:val="001C7390"/>
    <w:rsid w:val="001E559F"/>
    <w:rsid w:val="00200FEB"/>
    <w:rsid w:val="00201B57"/>
    <w:rsid w:val="00216ADD"/>
    <w:rsid w:val="002569BB"/>
    <w:rsid w:val="0026336A"/>
    <w:rsid w:val="002735F0"/>
    <w:rsid w:val="002801FD"/>
    <w:rsid w:val="00297C27"/>
    <w:rsid w:val="002E4D42"/>
    <w:rsid w:val="002F07F2"/>
    <w:rsid w:val="002F77F5"/>
    <w:rsid w:val="0032015A"/>
    <w:rsid w:val="00331BA6"/>
    <w:rsid w:val="00333340"/>
    <w:rsid w:val="0034472A"/>
    <w:rsid w:val="00387A6F"/>
    <w:rsid w:val="003942BD"/>
    <w:rsid w:val="003A1734"/>
    <w:rsid w:val="003A2CB7"/>
    <w:rsid w:val="003A65D8"/>
    <w:rsid w:val="003B5F6A"/>
    <w:rsid w:val="003B6C6A"/>
    <w:rsid w:val="003C76C7"/>
    <w:rsid w:val="003D3F6B"/>
    <w:rsid w:val="003D5033"/>
    <w:rsid w:val="003E2556"/>
    <w:rsid w:val="00413880"/>
    <w:rsid w:val="00417752"/>
    <w:rsid w:val="00431924"/>
    <w:rsid w:val="00433F81"/>
    <w:rsid w:val="0043487C"/>
    <w:rsid w:val="00440621"/>
    <w:rsid w:val="0044145C"/>
    <w:rsid w:val="00443CFF"/>
    <w:rsid w:val="004631F0"/>
    <w:rsid w:val="00472652"/>
    <w:rsid w:val="0048429C"/>
    <w:rsid w:val="00484D8B"/>
    <w:rsid w:val="00485A07"/>
    <w:rsid w:val="004923D0"/>
    <w:rsid w:val="004A2042"/>
    <w:rsid w:val="004A6037"/>
    <w:rsid w:val="004B73FB"/>
    <w:rsid w:val="004E0522"/>
    <w:rsid w:val="004E135D"/>
    <w:rsid w:val="004F0AE7"/>
    <w:rsid w:val="00503056"/>
    <w:rsid w:val="005037E3"/>
    <w:rsid w:val="00525CD5"/>
    <w:rsid w:val="005457CE"/>
    <w:rsid w:val="005521A0"/>
    <w:rsid w:val="0055566E"/>
    <w:rsid w:val="00555C62"/>
    <w:rsid w:val="00575BDB"/>
    <w:rsid w:val="00575C5B"/>
    <w:rsid w:val="005817AD"/>
    <w:rsid w:val="005873F8"/>
    <w:rsid w:val="005C6A8F"/>
    <w:rsid w:val="005D0983"/>
    <w:rsid w:val="005E2A5A"/>
    <w:rsid w:val="005E3AE3"/>
    <w:rsid w:val="005F61F8"/>
    <w:rsid w:val="0060432B"/>
    <w:rsid w:val="006123BC"/>
    <w:rsid w:val="0066083C"/>
    <w:rsid w:val="006628A6"/>
    <w:rsid w:val="00666830"/>
    <w:rsid w:val="00673149"/>
    <w:rsid w:val="00682F0A"/>
    <w:rsid w:val="00683CC2"/>
    <w:rsid w:val="00686C16"/>
    <w:rsid w:val="006D7E76"/>
    <w:rsid w:val="00705D87"/>
    <w:rsid w:val="00713D5A"/>
    <w:rsid w:val="00713DCE"/>
    <w:rsid w:val="0071596A"/>
    <w:rsid w:val="00722839"/>
    <w:rsid w:val="007235F2"/>
    <w:rsid w:val="00754566"/>
    <w:rsid w:val="00761FE9"/>
    <w:rsid w:val="007A304D"/>
    <w:rsid w:val="007A78D8"/>
    <w:rsid w:val="007D429A"/>
    <w:rsid w:val="007E3E3C"/>
    <w:rsid w:val="007F0BCE"/>
    <w:rsid w:val="007F7A33"/>
    <w:rsid w:val="00804FDA"/>
    <w:rsid w:val="00807773"/>
    <w:rsid w:val="00811459"/>
    <w:rsid w:val="008316C5"/>
    <w:rsid w:val="00835A75"/>
    <w:rsid w:val="00843173"/>
    <w:rsid w:val="00847077"/>
    <w:rsid w:val="00853384"/>
    <w:rsid w:val="00857B23"/>
    <w:rsid w:val="0087665A"/>
    <w:rsid w:val="00895CBA"/>
    <w:rsid w:val="008A2753"/>
    <w:rsid w:val="008A3A80"/>
    <w:rsid w:val="008B3238"/>
    <w:rsid w:val="00910125"/>
    <w:rsid w:val="00910A34"/>
    <w:rsid w:val="00913E0E"/>
    <w:rsid w:val="00914BA1"/>
    <w:rsid w:val="00915089"/>
    <w:rsid w:val="00935F1D"/>
    <w:rsid w:val="00936229"/>
    <w:rsid w:val="00952D8B"/>
    <w:rsid w:val="00955B46"/>
    <w:rsid w:val="00960C54"/>
    <w:rsid w:val="009709B2"/>
    <w:rsid w:val="00974DF8"/>
    <w:rsid w:val="009841C2"/>
    <w:rsid w:val="009A08E8"/>
    <w:rsid w:val="009A18FB"/>
    <w:rsid w:val="009A5BBD"/>
    <w:rsid w:val="009A7635"/>
    <w:rsid w:val="00A0331E"/>
    <w:rsid w:val="00A07037"/>
    <w:rsid w:val="00A118C2"/>
    <w:rsid w:val="00A21630"/>
    <w:rsid w:val="00A35832"/>
    <w:rsid w:val="00A37527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276E7"/>
    <w:rsid w:val="00B33A8B"/>
    <w:rsid w:val="00B510E1"/>
    <w:rsid w:val="00B74E15"/>
    <w:rsid w:val="00B7678C"/>
    <w:rsid w:val="00B87F2A"/>
    <w:rsid w:val="00BA48EF"/>
    <w:rsid w:val="00BB1C5B"/>
    <w:rsid w:val="00BD22C9"/>
    <w:rsid w:val="00BE406D"/>
    <w:rsid w:val="00BE7902"/>
    <w:rsid w:val="00BF4A6C"/>
    <w:rsid w:val="00BF66F3"/>
    <w:rsid w:val="00C023B4"/>
    <w:rsid w:val="00C26343"/>
    <w:rsid w:val="00C362EF"/>
    <w:rsid w:val="00C455E4"/>
    <w:rsid w:val="00C5560D"/>
    <w:rsid w:val="00C556CE"/>
    <w:rsid w:val="00C81129"/>
    <w:rsid w:val="00C94A4C"/>
    <w:rsid w:val="00CA008B"/>
    <w:rsid w:val="00CA22D9"/>
    <w:rsid w:val="00CB61F6"/>
    <w:rsid w:val="00CE375C"/>
    <w:rsid w:val="00CF0867"/>
    <w:rsid w:val="00D0097C"/>
    <w:rsid w:val="00D06263"/>
    <w:rsid w:val="00D15E76"/>
    <w:rsid w:val="00D738E8"/>
    <w:rsid w:val="00D85320"/>
    <w:rsid w:val="00D93103"/>
    <w:rsid w:val="00DB1238"/>
    <w:rsid w:val="00DD10EE"/>
    <w:rsid w:val="00E0176A"/>
    <w:rsid w:val="00E107E4"/>
    <w:rsid w:val="00E27457"/>
    <w:rsid w:val="00E32E39"/>
    <w:rsid w:val="00E330F4"/>
    <w:rsid w:val="00E356F6"/>
    <w:rsid w:val="00E43DB0"/>
    <w:rsid w:val="00E73356"/>
    <w:rsid w:val="00E76BB1"/>
    <w:rsid w:val="00E85634"/>
    <w:rsid w:val="00EA29CE"/>
    <w:rsid w:val="00EB41CA"/>
    <w:rsid w:val="00F04F71"/>
    <w:rsid w:val="00F07C36"/>
    <w:rsid w:val="00F242B6"/>
    <w:rsid w:val="00F310ED"/>
    <w:rsid w:val="00F365FA"/>
    <w:rsid w:val="00F41D05"/>
    <w:rsid w:val="00F43C68"/>
    <w:rsid w:val="00F454A8"/>
    <w:rsid w:val="00F46ECD"/>
    <w:rsid w:val="00F50109"/>
    <w:rsid w:val="00F71E18"/>
    <w:rsid w:val="00FB1E19"/>
    <w:rsid w:val="00FC083C"/>
    <w:rsid w:val="00FC5676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9DA0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61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A9C6C551FE947D1AE1ABA24D35B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2246-1BB0-41B5-8F85-A95AA4D43450}"/>
      </w:docPartPr>
      <w:docPartBody>
        <w:p w:rsidR="00DC4701" w:rsidRDefault="00AF34DA" w:rsidP="00AF34DA">
          <w:pPr>
            <w:pStyle w:val="7A9C6C551FE947D1AE1ABA24D35B4224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89533548D354133AE5EF1DFD0AA6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D3D4E-4AA9-4FFC-A4F4-9D1970DF4F77}"/>
      </w:docPartPr>
      <w:docPartBody>
        <w:p w:rsidR="00DC4701" w:rsidRDefault="00AF34DA" w:rsidP="00AF34DA">
          <w:pPr>
            <w:pStyle w:val="789533548D354133AE5EF1DFD0AA6510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31D3EF733DB45ED991678173D177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A2E3-AEE1-4140-8495-EBB1C5F8DAB3}"/>
      </w:docPartPr>
      <w:docPartBody>
        <w:p w:rsidR="00DC4701" w:rsidRDefault="00AF34DA" w:rsidP="00AF34DA">
          <w:pPr>
            <w:pStyle w:val="D31D3EF733DB45ED991678173D177AA1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C1FB0B6CAAF64A038163C122BEAF7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70F1E-4EAA-4DC6-9C49-7D856B8DBB1D}"/>
      </w:docPartPr>
      <w:docPartBody>
        <w:p w:rsidR="00DC4701" w:rsidRDefault="00AF34DA" w:rsidP="00AF34DA">
          <w:pPr>
            <w:pStyle w:val="C1FB0B6CAAF64A038163C122BEAF7E52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EAC3B8672EA346A68CAEFD94B4C1F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90C5B-59BB-445C-9DAD-54BACAB45FAD}"/>
      </w:docPartPr>
      <w:docPartBody>
        <w:p w:rsidR="00DC4701" w:rsidRDefault="00AF34DA" w:rsidP="00AF34DA">
          <w:pPr>
            <w:pStyle w:val="EAC3B8672EA346A68CAEFD94B4C1FC4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29457326A4184BD78D17E94540FC0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65D7A-FE56-426C-BC97-C86E693DC822}"/>
      </w:docPartPr>
      <w:docPartBody>
        <w:p w:rsidR="00DC4701" w:rsidRDefault="00AF34DA" w:rsidP="00AF34DA">
          <w:pPr>
            <w:pStyle w:val="29457326A4184BD78D17E94540FC00FE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AC493FEAF2224F45A91423AF45C0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7F3B7-343F-43E6-8DF6-EAE59F749EF4}"/>
      </w:docPartPr>
      <w:docPartBody>
        <w:p w:rsidR="005812F9" w:rsidRDefault="00DC4701" w:rsidP="00DC4701">
          <w:pPr>
            <w:pStyle w:val="AC493FEAF2224F45A91423AF45C0214B"/>
          </w:pPr>
          <w:r w:rsidRPr="00B9539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32981"/>
    <w:rsid w:val="0008560D"/>
    <w:rsid w:val="001751A5"/>
    <w:rsid w:val="00176FEC"/>
    <w:rsid w:val="00193987"/>
    <w:rsid w:val="002168D8"/>
    <w:rsid w:val="002441FC"/>
    <w:rsid w:val="002A0049"/>
    <w:rsid w:val="00316220"/>
    <w:rsid w:val="00327EA0"/>
    <w:rsid w:val="00412E6E"/>
    <w:rsid w:val="004B0D5D"/>
    <w:rsid w:val="004D1ACA"/>
    <w:rsid w:val="00525F3E"/>
    <w:rsid w:val="005812F9"/>
    <w:rsid w:val="005E2072"/>
    <w:rsid w:val="007401A5"/>
    <w:rsid w:val="007469CA"/>
    <w:rsid w:val="00781970"/>
    <w:rsid w:val="008A72EE"/>
    <w:rsid w:val="008C1025"/>
    <w:rsid w:val="00980F69"/>
    <w:rsid w:val="00A24407"/>
    <w:rsid w:val="00AC749F"/>
    <w:rsid w:val="00AF34DA"/>
    <w:rsid w:val="00B16BD8"/>
    <w:rsid w:val="00B25959"/>
    <w:rsid w:val="00B30C0E"/>
    <w:rsid w:val="00B70B91"/>
    <w:rsid w:val="00C02C44"/>
    <w:rsid w:val="00C22944"/>
    <w:rsid w:val="00C2332E"/>
    <w:rsid w:val="00D11E0C"/>
    <w:rsid w:val="00DC4701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701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A614520996434E27990A88DAF1D37EB4">
    <w:name w:val="A614520996434E27990A88DAF1D37EB4"/>
    <w:rsid w:val="00C22944"/>
  </w:style>
  <w:style w:type="paragraph" w:customStyle="1" w:styleId="E2676BF31D594E149ED76AC8600AD1D7">
    <w:name w:val="E2676BF31D594E149ED76AC8600AD1D7"/>
    <w:rsid w:val="00C22944"/>
  </w:style>
  <w:style w:type="paragraph" w:customStyle="1" w:styleId="29547BC5405D454B9FDBFFF104EFE45E">
    <w:name w:val="29547BC5405D454B9FDBFFF104EFE45E"/>
    <w:rsid w:val="00C22944"/>
  </w:style>
  <w:style w:type="paragraph" w:customStyle="1" w:styleId="2C7AED1077D14A5A8DCF206E63EF8A1B">
    <w:name w:val="2C7AED1077D14A5A8DCF206E63EF8A1B"/>
    <w:rsid w:val="00C22944"/>
  </w:style>
  <w:style w:type="paragraph" w:customStyle="1" w:styleId="B92B982092CE401FAD288BBFD4677A26">
    <w:name w:val="B92B982092CE401FAD288BBFD4677A26"/>
    <w:rsid w:val="00C22944"/>
  </w:style>
  <w:style w:type="paragraph" w:customStyle="1" w:styleId="DD2DF967546A4C638AE0E647929784B5">
    <w:name w:val="DD2DF967546A4C638AE0E647929784B5"/>
    <w:rsid w:val="00C22944"/>
  </w:style>
  <w:style w:type="paragraph" w:customStyle="1" w:styleId="0F3B16D521B84ABD993CDDCA5CDB635E">
    <w:name w:val="0F3B16D521B84ABD993CDDCA5CDB635E"/>
    <w:rsid w:val="00C22944"/>
  </w:style>
  <w:style w:type="paragraph" w:customStyle="1" w:styleId="9BDE6A8EA5054FE2BA7EEE45149B005C">
    <w:name w:val="9BDE6A8EA5054FE2BA7EEE45149B005C"/>
    <w:rsid w:val="00C22944"/>
  </w:style>
  <w:style w:type="paragraph" w:customStyle="1" w:styleId="84399D4D93594ACAB5593E40B9A42DB8">
    <w:name w:val="84399D4D93594ACAB5593E40B9A42DB8"/>
    <w:rsid w:val="00C22944"/>
  </w:style>
  <w:style w:type="paragraph" w:customStyle="1" w:styleId="57FA1E5C84FC47BE8020173080192A36">
    <w:name w:val="57FA1E5C84FC47BE8020173080192A36"/>
    <w:rsid w:val="00C22944"/>
  </w:style>
  <w:style w:type="paragraph" w:customStyle="1" w:styleId="46E1CD095B39424985BB862A6EEE0EE5">
    <w:name w:val="46E1CD095B39424985BB862A6EEE0EE5"/>
    <w:rsid w:val="00C22944"/>
  </w:style>
  <w:style w:type="paragraph" w:customStyle="1" w:styleId="892EBDE2F31144F3AEBC9C8ABC9AF65B">
    <w:name w:val="892EBDE2F31144F3AEBC9C8ABC9AF65B"/>
    <w:rsid w:val="00C22944"/>
  </w:style>
  <w:style w:type="paragraph" w:customStyle="1" w:styleId="2578B67C99BA47D79B795CF866989218">
    <w:name w:val="2578B67C99BA47D79B795CF866989218"/>
    <w:rsid w:val="00C22944"/>
  </w:style>
  <w:style w:type="paragraph" w:customStyle="1" w:styleId="E0F5D44A4C55422081E18C8D2347ABE2">
    <w:name w:val="E0F5D44A4C55422081E18C8D2347ABE2"/>
    <w:rsid w:val="00C22944"/>
  </w:style>
  <w:style w:type="paragraph" w:customStyle="1" w:styleId="B91CB879FD97418987F891D8B5813ED7">
    <w:name w:val="B91CB879FD97418987F891D8B5813ED7"/>
    <w:rsid w:val="00C22944"/>
  </w:style>
  <w:style w:type="paragraph" w:customStyle="1" w:styleId="2D0749679D1A478B8899039BE56DA124">
    <w:name w:val="2D0749679D1A478B8899039BE56DA124"/>
    <w:rsid w:val="00C22944"/>
  </w:style>
  <w:style w:type="paragraph" w:customStyle="1" w:styleId="8704DB306BB34BDEA60CDEE07894F984">
    <w:name w:val="8704DB306BB34BDEA60CDEE07894F984"/>
    <w:rsid w:val="00C22944"/>
  </w:style>
  <w:style w:type="paragraph" w:customStyle="1" w:styleId="2863C8E02165447E9B8C38F3B7C5D542">
    <w:name w:val="2863C8E02165447E9B8C38F3B7C5D542"/>
    <w:rsid w:val="00C22944"/>
  </w:style>
  <w:style w:type="paragraph" w:customStyle="1" w:styleId="9A8DB6F348D5465EB326A1500D899AF9">
    <w:name w:val="9A8DB6F348D5465EB326A1500D899AF9"/>
    <w:rsid w:val="00C22944"/>
  </w:style>
  <w:style w:type="paragraph" w:customStyle="1" w:styleId="FF20901EA62B42B0A14326DC47D47E4D">
    <w:name w:val="FF20901EA62B42B0A14326DC47D47E4D"/>
    <w:rsid w:val="00C22944"/>
  </w:style>
  <w:style w:type="paragraph" w:customStyle="1" w:styleId="3C34247E6CE94019970CC97DC935E549">
    <w:name w:val="3C34247E6CE94019970CC97DC935E549"/>
    <w:rsid w:val="00C22944"/>
  </w:style>
  <w:style w:type="paragraph" w:customStyle="1" w:styleId="8C515F56DB444CB4BC612A743FF9B4EE">
    <w:name w:val="8C515F56DB444CB4BC612A743FF9B4EE"/>
    <w:rsid w:val="00C22944"/>
  </w:style>
  <w:style w:type="paragraph" w:customStyle="1" w:styleId="9F8892D156D54741973533A004C512A9">
    <w:name w:val="9F8892D156D54741973533A004C512A9"/>
    <w:rsid w:val="00C22944"/>
  </w:style>
  <w:style w:type="paragraph" w:customStyle="1" w:styleId="68D1E787C3654BCCB22D03D005741BA6">
    <w:name w:val="68D1E787C3654BCCB22D03D005741BA6"/>
    <w:rsid w:val="00C22944"/>
  </w:style>
  <w:style w:type="paragraph" w:customStyle="1" w:styleId="D479E1774F1341F89E8CEF0CCDD7D495">
    <w:name w:val="D479E1774F1341F89E8CEF0CCDD7D495"/>
    <w:rsid w:val="00C22944"/>
  </w:style>
  <w:style w:type="paragraph" w:customStyle="1" w:styleId="B629F67DDB0B423DAE959866C8DC1B2D">
    <w:name w:val="B629F67DDB0B423DAE959866C8DC1B2D"/>
    <w:rsid w:val="00C22944"/>
  </w:style>
  <w:style w:type="paragraph" w:customStyle="1" w:styleId="02C13B098AC947E9ACA13534CBFFA0D0">
    <w:name w:val="02C13B098AC947E9ACA13534CBFFA0D0"/>
    <w:rsid w:val="00C22944"/>
  </w:style>
  <w:style w:type="paragraph" w:customStyle="1" w:styleId="B5C293228C064A77A9B64BA3643C619D">
    <w:name w:val="B5C293228C064A77A9B64BA3643C619D"/>
    <w:rsid w:val="00C22944"/>
  </w:style>
  <w:style w:type="paragraph" w:customStyle="1" w:styleId="6FA8A35875EB4695ABE4C95C0A79F6F1">
    <w:name w:val="6FA8A35875EB4695ABE4C95C0A79F6F1"/>
    <w:rsid w:val="00C22944"/>
  </w:style>
  <w:style w:type="paragraph" w:customStyle="1" w:styleId="D8CC6A8DEEF14CD1B8AD054EC3DFCD4C">
    <w:name w:val="D8CC6A8DEEF14CD1B8AD054EC3DFCD4C"/>
    <w:rsid w:val="00C22944"/>
  </w:style>
  <w:style w:type="paragraph" w:customStyle="1" w:styleId="9C8014F587AB4EC0841BE92D7E818E59">
    <w:name w:val="9C8014F587AB4EC0841BE92D7E818E59"/>
    <w:rsid w:val="00C22944"/>
  </w:style>
  <w:style w:type="paragraph" w:customStyle="1" w:styleId="6D69CF4063094FAF9C4A558C464C8F2D">
    <w:name w:val="6D69CF4063094FAF9C4A558C464C8F2D"/>
    <w:rsid w:val="00C22944"/>
  </w:style>
  <w:style w:type="paragraph" w:customStyle="1" w:styleId="3AF8A018E45247BDB94F37D308BE8721">
    <w:name w:val="3AF8A018E45247BDB94F37D308BE8721"/>
    <w:rsid w:val="00C22944"/>
  </w:style>
  <w:style w:type="paragraph" w:customStyle="1" w:styleId="6C29C030980947A4A21B45F7E33F4870">
    <w:name w:val="6C29C030980947A4A21B45F7E33F4870"/>
    <w:rsid w:val="00C22944"/>
  </w:style>
  <w:style w:type="paragraph" w:customStyle="1" w:styleId="96179994B2DA4DC2BA5610ED242D9C25">
    <w:name w:val="96179994B2DA4DC2BA5610ED242D9C25"/>
    <w:rsid w:val="00C22944"/>
  </w:style>
  <w:style w:type="paragraph" w:customStyle="1" w:styleId="C4D95807F6DB4784ACA2FEC759A8813E">
    <w:name w:val="C4D95807F6DB4784ACA2FEC759A8813E"/>
    <w:rsid w:val="00C22944"/>
  </w:style>
  <w:style w:type="paragraph" w:customStyle="1" w:styleId="D200D95ED4EA4E988DB76255C0DC01E2">
    <w:name w:val="D200D95ED4EA4E988DB76255C0DC01E2"/>
    <w:rsid w:val="00C22944"/>
  </w:style>
  <w:style w:type="paragraph" w:customStyle="1" w:styleId="323E74FD7F564A1AB51353004CFB4F38">
    <w:name w:val="323E74FD7F564A1AB51353004CFB4F38"/>
    <w:rsid w:val="00C22944"/>
  </w:style>
  <w:style w:type="paragraph" w:customStyle="1" w:styleId="EB3B3614E76B4560B292846FCC3B8D2B">
    <w:name w:val="EB3B3614E76B4560B292846FCC3B8D2B"/>
    <w:rsid w:val="00C22944"/>
  </w:style>
  <w:style w:type="paragraph" w:customStyle="1" w:styleId="06ED69B29DA44F7AAA68FAFD2ED5B5CB">
    <w:name w:val="06ED69B29DA44F7AAA68FAFD2ED5B5CB"/>
    <w:rsid w:val="00C22944"/>
  </w:style>
  <w:style w:type="paragraph" w:customStyle="1" w:styleId="E808059C9A0F448380744FD194521B00">
    <w:name w:val="E808059C9A0F448380744FD194521B00"/>
    <w:rsid w:val="00C22944"/>
  </w:style>
  <w:style w:type="paragraph" w:customStyle="1" w:styleId="AE8E142BCE72439E956DFC137AA3BF1B">
    <w:name w:val="AE8E142BCE72439E956DFC137AA3BF1B"/>
    <w:rsid w:val="00B25959"/>
  </w:style>
  <w:style w:type="paragraph" w:customStyle="1" w:styleId="D545B0D9FC9C4535A8995B9F89F9BE92">
    <w:name w:val="D545B0D9FC9C4535A8995B9F89F9BE92"/>
    <w:rsid w:val="00B25959"/>
  </w:style>
  <w:style w:type="paragraph" w:customStyle="1" w:styleId="C2D737C8D2384051B57D9E688013030A">
    <w:name w:val="C2D737C8D2384051B57D9E688013030A"/>
    <w:rsid w:val="00B25959"/>
  </w:style>
  <w:style w:type="paragraph" w:customStyle="1" w:styleId="761FEA0280C04CAEA3EFDFCD34D8FA78">
    <w:name w:val="761FEA0280C04CAEA3EFDFCD34D8FA78"/>
    <w:rsid w:val="00B25959"/>
  </w:style>
  <w:style w:type="paragraph" w:customStyle="1" w:styleId="30918BE7A6AE47168A1169E9B0A640DF">
    <w:name w:val="30918BE7A6AE47168A1169E9B0A640DF"/>
    <w:rsid w:val="00B25959"/>
  </w:style>
  <w:style w:type="paragraph" w:customStyle="1" w:styleId="A4676B1ADF9D459C8CA606B40E5B5DA0">
    <w:name w:val="A4676B1ADF9D459C8CA606B40E5B5DA0"/>
    <w:rsid w:val="00B25959"/>
  </w:style>
  <w:style w:type="paragraph" w:customStyle="1" w:styleId="CAFA9E3514A843F2A52C62876AB2C215">
    <w:name w:val="CAFA9E3514A843F2A52C62876AB2C215"/>
    <w:rsid w:val="00B25959"/>
  </w:style>
  <w:style w:type="paragraph" w:customStyle="1" w:styleId="FD6ECA80F26C4FA1B47969016612FBAA">
    <w:name w:val="FD6ECA80F26C4FA1B47969016612FBAA"/>
    <w:rsid w:val="00B25959"/>
  </w:style>
  <w:style w:type="paragraph" w:customStyle="1" w:styleId="2E713212F1ED41E1AFC4DDF3745E596B">
    <w:name w:val="2E713212F1ED41E1AFC4DDF3745E596B"/>
    <w:rsid w:val="00B25959"/>
  </w:style>
  <w:style w:type="paragraph" w:customStyle="1" w:styleId="60391E57533C4C14BA411BDEB867E8D1">
    <w:name w:val="60391E57533C4C14BA411BDEB867E8D1"/>
    <w:rsid w:val="00B25959"/>
  </w:style>
  <w:style w:type="paragraph" w:customStyle="1" w:styleId="D9DB193BB80B400591DBE2BF74E3FAD2">
    <w:name w:val="D9DB193BB80B400591DBE2BF74E3FAD2"/>
    <w:rsid w:val="00B25959"/>
  </w:style>
  <w:style w:type="paragraph" w:customStyle="1" w:styleId="506865FBCDF64B239A4FEC2A85768330">
    <w:name w:val="506865FBCDF64B239A4FEC2A85768330"/>
    <w:rsid w:val="00B25959"/>
  </w:style>
  <w:style w:type="paragraph" w:customStyle="1" w:styleId="1F4DDDB11A9A426AB11D2688E2B0CD6F">
    <w:name w:val="1F4DDDB11A9A426AB11D2688E2B0CD6F"/>
    <w:rsid w:val="00B25959"/>
  </w:style>
  <w:style w:type="paragraph" w:customStyle="1" w:styleId="D13BFE38BEE44BEC90163475A74A2A6B">
    <w:name w:val="D13BFE38BEE44BEC90163475A74A2A6B"/>
    <w:rsid w:val="00B25959"/>
  </w:style>
  <w:style w:type="paragraph" w:customStyle="1" w:styleId="3E0B5EAE7ABB48638C7BD94E743D64FD">
    <w:name w:val="3E0B5EAE7ABB48638C7BD94E743D64FD"/>
    <w:rsid w:val="00B25959"/>
  </w:style>
  <w:style w:type="paragraph" w:customStyle="1" w:styleId="D03D471A56314C64BE042DF0152CA9BF">
    <w:name w:val="D03D471A56314C64BE042DF0152CA9BF"/>
    <w:rsid w:val="00B25959"/>
  </w:style>
  <w:style w:type="paragraph" w:customStyle="1" w:styleId="2645CA4806464C649A1BC5A4D30987E7">
    <w:name w:val="2645CA4806464C649A1BC5A4D30987E7"/>
    <w:rsid w:val="00B25959"/>
  </w:style>
  <w:style w:type="paragraph" w:customStyle="1" w:styleId="2B35C4C7F29D49C6AFB1AA95B04B9E1D">
    <w:name w:val="2B35C4C7F29D49C6AFB1AA95B04B9E1D"/>
    <w:rsid w:val="00B25959"/>
  </w:style>
  <w:style w:type="paragraph" w:customStyle="1" w:styleId="992C0531B474435DA1D071C4C821F4D7">
    <w:name w:val="992C0531B474435DA1D071C4C821F4D7"/>
    <w:rsid w:val="00B25959"/>
  </w:style>
  <w:style w:type="paragraph" w:customStyle="1" w:styleId="6564E8D12D82496BBD5AFB4BCAF8137F">
    <w:name w:val="6564E8D12D82496BBD5AFB4BCAF8137F"/>
    <w:rsid w:val="00B25959"/>
  </w:style>
  <w:style w:type="paragraph" w:customStyle="1" w:styleId="3E6407677F424C5C8DF67A1F38E3E1E3">
    <w:name w:val="3E6407677F424C5C8DF67A1F38E3E1E3"/>
    <w:rsid w:val="00B25959"/>
  </w:style>
  <w:style w:type="paragraph" w:customStyle="1" w:styleId="772EED7CA6C74A35B24F9820DF268F9A">
    <w:name w:val="772EED7CA6C74A35B24F9820DF268F9A"/>
    <w:rsid w:val="00B25959"/>
  </w:style>
  <w:style w:type="paragraph" w:customStyle="1" w:styleId="8AFCEA5FF38C490CBEBFF45A6006757D">
    <w:name w:val="8AFCEA5FF38C490CBEBFF45A6006757D"/>
    <w:rsid w:val="00B25959"/>
  </w:style>
  <w:style w:type="paragraph" w:customStyle="1" w:styleId="8BD70A06ED9945FB9B94678140318A0F">
    <w:name w:val="8BD70A06ED9945FB9B94678140318A0F"/>
    <w:rsid w:val="00B25959"/>
  </w:style>
  <w:style w:type="paragraph" w:customStyle="1" w:styleId="B8B20D9811CF4B3C9C08546BFF7F8891">
    <w:name w:val="B8B20D9811CF4B3C9C08546BFF7F8891"/>
    <w:rsid w:val="00B25959"/>
  </w:style>
  <w:style w:type="paragraph" w:customStyle="1" w:styleId="4BA012E3AF244BFABBF5BF17DC5E1DF4">
    <w:name w:val="4BA012E3AF244BFABBF5BF17DC5E1DF4"/>
    <w:rsid w:val="00B25959"/>
  </w:style>
  <w:style w:type="paragraph" w:customStyle="1" w:styleId="47B4BD079BEC47F6AA28724506A9B945">
    <w:name w:val="47B4BD079BEC47F6AA28724506A9B945"/>
    <w:rsid w:val="00B25959"/>
  </w:style>
  <w:style w:type="paragraph" w:customStyle="1" w:styleId="470446531BE6493CB14FE36F9FB8388D">
    <w:name w:val="470446531BE6493CB14FE36F9FB8388D"/>
    <w:rsid w:val="00B25959"/>
  </w:style>
  <w:style w:type="paragraph" w:customStyle="1" w:styleId="2729A181B2B4446E93929F15962EBCDB">
    <w:name w:val="2729A181B2B4446E93929F15962EBCDB"/>
    <w:rsid w:val="00B25959"/>
  </w:style>
  <w:style w:type="paragraph" w:customStyle="1" w:styleId="52298BDB578948A4A959832AC5BF1038">
    <w:name w:val="52298BDB578948A4A959832AC5BF1038"/>
    <w:rsid w:val="00B25959"/>
  </w:style>
  <w:style w:type="paragraph" w:customStyle="1" w:styleId="0608339B45424952B49CE53AB9EBB58A">
    <w:name w:val="0608339B45424952B49CE53AB9EBB58A"/>
    <w:rsid w:val="00B25959"/>
  </w:style>
  <w:style w:type="paragraph" w:customStyle="1" w:styleId="64A257D78C86470CBF8C08C3CD2B49BB">
    <w:name w:val="64A257D78C86470CBF8C08C3CD2B49BB"/>
    <w:rsid w:val="00B25959"/>
  </w:style>
  <w:style w:type="paragraph" w:customStyle="1" w:styleId="5E6CB50C3AB94809B4BEB59DC542EFE9">
    <w:name w:val="5E6CB50C3AB94809B4BEB59DC542EFE9"/>
    <w:rsid w:val="00B25959"/>
  </w:style>
  <w:style w:type="paragraph" w:customStyle="1" w:styleId="CE8F328ABBF34FCF9C0C2208A9EC9EBC">
    <w:name w:val="CE8F328ABBF34FCF9C0C2208A9EC9EBC"/>
    <w:rsid w:val="00B25959"/>
  </w:style>
  <w:style w:type="paragraph" w:customStyle="1" w:styleId="8A2F16D1E42A4D4B92901FA82A17DACE">
    <w:name w:val="8A2F16D1E42A4D4B92901FA82A17DACE"/>
    <w:rsid w:val="00B25959"/>
  </w:style>
  <w:style w:type="paragraph" w:customStyle="1" w:styleId="71561513DFC54C4091E34E8C09A68B8A">
    <w:name w:val="71561513DFC54C4091E34E8C09A68B8A"/>
    <w:rsid w:val="00B25959"/>
  </w:style>
  <w:style w:type="paragraph" w:customStyle="1" w:styleId="13EB0AD7C58F4153BDC77385EF83FE0D">
    <w:name w:val="13EB0AD7C58F4153BDC77385EF83FE0D"/>
    <w:rsid w:val="00B25959"/>
  </w:style>
  <w:style w:type="paragraph" w:customStyle="1" w:styleId="9686F6B67ECA4381B15DB900AF23AFE3">
    <w:name w:val="9686F6B67ECA4381B15DB900AF23AFE3"/>
    <w:rsid w:val="00B25959"/>
  </w:style>
  <w:style w:type="paragraph" w:customStyle="1" w:styleId="362C0BE76E034FA49936CD498F54FFDF">
    <w:name w:val="362C0BE76E034FA49936CD498F54FFDF"/>
    <w:rsid w:val="00B25959"/>
  </w:style>
  <w:style w:type="paragraph" w:customStyle="1" w:styleId="619558C2934843E5A30A68F006328117">
    <w:name w:val="619558C2934843E5A30A68F006328117"/>
    <w:rsid w:val="00B25959"/>
  </w:style>
  <w:style w:type="paragraph" w:customStyle="1" w:styleId="C8971CDCA07640498053603B0694799C">
    <w:name w:val="C8971CDCA07640498053603B0694799C"/>
    <w:rsid w:val="00B25959"/>
  </w:style>
  <w:style w:type="paragraph" w:customStyle="1" w:styleId="8A19A87FA5054EFB807F52B0ABAFEA57">
    <w:name w:val="8A19A87FA5054EFB807F52B0ABAFEA57"/>
    <w:rsid w:val="00B25959"/>
  </w:style>
  <w:style w:type="paragraph" w:customStyle="1" w:styleId="FB8B687A673142C69DF333A417CD627B">
    <w:name w:val="FB8B687A673142C69DF333A417CD627B"/>
    <w:rsid w:val="00B25959"/>
  </w:style>
  <w:style w:type="paragraph" w:customStyle="1" w:styleId="6CB8C661DA274305BE5C5D54F8F1AAF5">
    <w:name w:val="6CB8C661DA274305BE5C5D54F8F1AAF5"/>
    <w:rsid w:val="00B25959"/>
  </w:style>
  <w:style w:type="paragraph" w:customStyle="1" w:styleId="DE1B0C1CB6704E90853751756CD53BEF">
    <w:name w:val="DE1B0C1CB6704E90853751756CD53BEF"/>
    <w:rsid w:val="00B25959"/>
  </w:style>
  <w:style w:type="paragraph" w:customStyle="1" w:styleId="C945F7E3367D46C2AC6E9F24B8B607DB">
    <w:name w:val="C945F7E3367D46C2AC6E9F24B8B607DB"/>
    <w:rsid w:val="00B25959"/>
  </w:style>
  <w:style w:type="paragraph" w:customStyle="1" w:styleId="34E9A24F6A4F46BDA99D2865D2199578">
    <w:name w:val="34E9A24F6A4F46BDA99D2865D2199578"/>
    <w:rsid w:val="00B25959"/>
  </w:style>
  <w:style w:type="paragraph" w:customStyle="1" w:styleId="16B33ABABFA948CC9A305818305B75D0">
    <w:name w:val="16B33ABABFA948CC9A305818305B75D0"/>
    <w:rsid w:val="00B25959"/>
  </w:style>
  <w:style w:type="paragraph" w:customStyle="1" w:styleId="FB5E27E60032408CA898F206F456ED81">
    <w:name w:val="FB5E27E60032408CA898F206F456ED81"/>
    <w:rsid w:val="00B25959"/>
  </w:style>
  <w:style w:type="paragraph" w:customStyle="1" w:styleId="7184712DE295432AA8F4CB8338844ABD">
    <w:name w:val="7184712DE295432AA8F4CB8338844ABD"/>
    <w:rsid w:val="00B25959"/>
  </w:style>
  <w:style w:type="paragraph" w:customStyle="1" w:styleId="B3448DC1CD844C7296A3825D3DDBD735">
    <w:name w:val="B3448DC1CD844C7296A3825D3DDBD735"/>
    <w:rsid w:val="00B25959"/>
  </w:style>
  <w:style w:type="paragraph" w:customStyle="1" w:styleId="EED2AD394C474EA7A145E62DFE8E241D">
    <w:name w:val="EED2AD394C474EA7A145E62DFE8E241D"/>
    <w:rsid w:val="00B25959"/>
  </w:style>
  <w:style w:type="paragraph" w:customStyle="1" w:styleId="D5655CC529FB45D18DFBCE22E9AD0EEA">
    <w:name w:val="D5655CC529FB45D18DFBCE22E9AD0EEA"/>
    <w:rsid w:val="00B25959"/>
  </w:style>
  <w:style w:type="paragraph" w:customStyle="1" w:styleId="9431F17027814C778726AAF3847F2633">
    <w:name w:val="9431F17027814C778726AAF3847F2633"/>
    <w:rsid w:val="00B25959"/>
  </w:style>
  <w:style w:type="paragraph" w:customStyle="1" w:styleId="D5CA27110E65419C94642810B9A37199">
    <w:name w:val="D5CA27110E65419C94642810B9A37199"/>
    <w:rsid w:val="00B25959"/>
  </w:style>
  <w:style w:type="paragraph" w:customStyle="1" w:styleId="582402C65D3B42ACB0FBCD8BFD8DC9FC">
    <w:name w:val="582402C65D3B42ACB0FBCD8BFD8DC9FC"/>
    <w:rsid w:val="00B25959"/>
  </w:style>
  <w:style w:type="paragraph" w:customStyle="1" w:styleId="8FBBBC7798524DCBB234F7D3ADC38FFD">
    <w:name w:val="8FBBBC7798524DCBB234F7D3ADC38FFD"/>
    <w:rsid w:val="00B25959"/>
  </w:style>
  <w:style w:type="paragraph" w:customStyle="1" w:styleId="936DC84FAC214E93925C9D6D79BC79E1">
    <w:name w:val="936DC84FAC214E93925C9D6D79BC79E1"/>
    <w:rsid w:val="00B25959"/>
  </w:style>
  <w:style w:type="paragraph" w:customStyle="1" w:styleId="964AFAA310254482AF50DC0ED3F5B954">
    <w:name w:val="964AFAA310254482AF50DC0ED3F5B954"/>
    <w:rsid w:val="00B25959"/>
  </w:style>
  <w:style w:type="paragraph" w:customStyle="1" w:styleId="F68AC9B508BB407097F5A3174AE89BCD">
    <w:name w:val="F68AC9B508BB407097F5A3174AE89BCD"/>
    <w:rsid w:val="00B25959"/>
  </w:style>
  <w:style w:type="paragraph" w:customStyle="1" w:styleId="32E84CB6D42849159CC50EC46BCFCFB3">
    <w:name w:val="32E84CB6D42849159CC50EC46BCFCFB3"/>
    <w:rsid w:val="00B25959"/>
  </w:style>
  <w:style w:type="paragraph" w:customStyle="1" w:styleId="9404BAC4D38649088CEB6B72823BF373">
    <w:name w:val="9404BAC4D38649088CEB6B72823BF373"/>
    <w:rsid w:val="00B25959"/>
  </w:style>
  <w:style w:type="paragraph" w:customStyle="1" w:styleId="47C1F91F13B34BBDB756C9CE01A7A4B4">
    <w:name w:val="47C1F91F13B34BBDB756C9CE01A7A4B4"/>
    <w:rsid w:val="00B25959"/>
  </w:style>
  <w:style w:type="paragraph" w:customStyle="1" w:styleId="3974F78F894B47F2892B2C2BDE751880">
    <w:name w:val="3974F78F894B47F2892B2C2BDE751880"/>
    <w:rsid w:val="00B25959"/>
  </w:style>
  <w:style w:type="paragraph" w:customStyle="1" w:styleId="BC9085FD05424556BEF500B59D0D20F5">
    <w:name w:val="BC9085FD05424556BEF500B59D0D20F5"/>
    <w:rsid w:val="00B25959"/>
  </w:style>
  <w:style w:type="paragraph" w:customStyle="1" w:styleId="3DCF193C08514F44983AF3CB7003B4BB">
    <w:name w:val="3DCF193C08514F44983AF3CB7003B4BB"/>
    <w:rsid w:val="00B25959"/>
  </w:style>
  <w:style w:type="paragraph" w:customStyle="1" w:styleId="A9E58D45BDCE4C4ABEE018F3E31708CB">
    <w:name w:val="A9E58D45BDCE4C4ABEE018F3E31708CB"/>
    <w:rsid w:val="00B25959"/>
  </w:style>
  <w:style w:type="paragraph" w:customStyle="1" w:styleId="77F973886DE342D0A318E15E7690BBC2">
    <w:name w:val="77F973886DE342D0A318E15E7690BBC2"/>
    <w:rsid w:val="00B25959"/>
  </w:style>
  <w:style w:type="paragraph" w:customStyle="1" w:styleId="C1A7E5E39D5F440AB2C999B08FA78F31">
    <w:name w:val="C1A7E5E39D5F440AB2C999B08FA78F31"/>
    <w:rsid w:val="00B25959"/>
  </w:style>
  <w:style w:type="paragraph" w:customStyle="1" w:styleId="54779E7D5EDF47299186C972E0A51BE9">
    <w:name w:val="54779E7D5EDF47299186C972E0A51BE9"/>
    <w:rsid w:val="00B25959"/>
  </w:style>
  <w:style w:type="paragraph" w:customStyle="1" w:styleId="3DF99A6CF5974AF78A9DF97D12AFBAB9">
    <w:name w:val="3DF99A6CF5974AF78A9DF97D12AFBAB9"/>
    <w:rsid w:val="00B25959"/>
  </w:style>
  <w:style w:type="paragraph" w:customStyle="1" w:styleId="B3BEF7A047BC49769CB45C81DE387896">
    <w:name w:val="B3BEF7A047BC49769CB45C81DE387896"/>
    <w:rsid w:val="00B25959"/>
  </w:style>
  <w:style w:type="paragraph" w:customStyle="1" w:styleId="E19971C5E7EB46A7850F90B77C1B4C32">
    <w:name w:val="E19971C5E7EB46A7850F90B77C1B4C32"/>
    <w:rsid w:val="00B25959"/>
  </w:style>
  <w:style w:type="paragraph" w:customStyle="1" w:styleId="C127857CD26441929480F7E891B11E20">
    <w:name w:val="C127857CD26441929480F7E891B11E20"/>
    <w:rsid w:val="007401A5"/>
  </w:style>
  <w:style w:type="paragraph" w:customStyle="1" w:styleId="7A9C6C551FE947D1AE1ABA24D35B4224">
    <w:name w:val="7A9C6C551FE947D1AE1ABA24D35B4224"/>
    <w:rsid w:val="00AF34DA"/>
    <w:pPr>
      <w:spacing w:after="160" w:line="259" w:lineRule="auto"/>
    </w:pPr>
  </w:style>
  <w:style w:type="paragraph" w:customStyle="1" w:styleId="789533548D354133AE5EF1DFD0AA6510">
    <w:name w:val="789533548D354133AE5EF1DFD0AA6510"/>
    <w:rsid w:val="00AF34DA"/>
    <w:pPr>
      <w:spacing w:after="160" w:line="259" w:lineRule="auto"/>
    </w:pPr>
  </w:style>
  <w:style w:type="paragraph" w:customStyle="1" w:styleId="D31D3EF733DB45ED991678173D177AA1">
    <w:name w:val="D31D3EF733DB45ED991678173D177AA1"/>
    <w:rsid w:val="00AF34DA"/>
    <w:pPr>
      <w:spacing w:after="160" w:line="259" w:lineRule="auto"/>
    </w:pPr>
  </w:style>
  <w:style w:type="paragraph" w:customStyle="1" w:styleId="C1FB0B6CAAF64A038163C122BEAF7E52">
    <w:name w:val="C1FB0B6CAAF64A038163C122BEAF7E52"/>
    <w:rsid w:val="00AF34DA"/>
    <w:pPr>
      <w:spacing w:after="160" w:line="259" w:lineRule="auto"/>
    </w:pPr>
  </w:style>
  <w:style w:type="paragraph" w:customStyle="1" w:styleId="EAC3B8672EA346A68CAEFD94B4C1FC48">
    <w:name w:val="EAC3B8672EA346A68CAEFD94B4C1FC48"/>
    <w:rsid w:val="00AF34DA"/>
    <w:pPr>
      <w:spacing w:after="160" w:line="259" w:lineRule="auto"/>
    </w:pPr>
  </w:style>
  <w:style w:type="paragraph" w:customStyle="1" w:styleId="29457326A4184BD78D17E94540FC00FE">
    <w:name w:val="29457326A4184BD78D17E94540FC00FE"/>
    <w:rsid w:val="00AF34DA"/>
    <w:pPr>
      <w:spacing w:after="160" w:line="259" w:lineRule="auto"/>
    </w:pPr>
  </w:style>
  <w:style w:type="paragraph" w:customStyle="1" w:styleId="AC493FEAF2224F45A91423AF45C0214B">
    <w:name w:val="AC493FEAF2224F45A91423AF45C0214B"/>
    <w:rsid w:val="00DC47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E4F6-25BD-4F2D-8E19-E8C739C0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2559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17623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16</cp:revision>
  <cp:lastPrinted>2020-04-14T07:45:00Z</cp:lastPrinted>
  <dcterms:created xsi:type="dcterms:W3CDTF">2022-08-04T08:10:00Z</dcterms:created>
  <dcterms:modified xsi:type="dcterms:W3CDTF">2023-06-08T08:40:00Z</dcterms:modified>
</cp:coreProperties>
</file>