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D15AC" w14:textId="77777777" w:rsidR="00757A91" w:rsidRDefault="00757A91" w:rsidP="00757A91">
      <w:pPr>
        <w:pStyle w:val="Zkladntext"/>
        <w:ind w:firstLine="540"/>
        <w:rPr>
          <w:rFonts w:ascii="Arial" w:hAnsi="Arial" w:cs="Arial"/>
          <w:iCs/>
          <w:sz w:val="22"/>
          <w:szCs w:val="22"/>
        </w:rPr>
      </w:pPr>
    </w:p>
    <w:p w14:paraId="2D05376F" w14:textId="77777777" w:rsidR="00757A91" w:rsidRDefault="00757A91" w:rsidP="00757A91">
      <w:pPr>
        <w:tabs>
          <w:tab w:val="left" w:pos="1701"/>
          <w:tab w:val="left" w:pos="4678"/>
        </w:tabs>
        <w:jc w:val="center"/>
      </w:pPr>
      <w:r>
        <w:rPr>
          <w:rFonts w:cs="Arial"/>
          <w:b/>
          <w:sz w:val="22"/>
        </w:rPr>
        <w:t>Smlouva o zajištění služeb</w:t>
      </w:r>
    </w:p>
    <w:p w14:paraId="3C2C6FE5" w14:textId="77777777" w:rsidR="00757A91" w:rsidRDefault="00757A91" w:rsidP="00757A91">
      <w:pPr>
        <w:tabs>
          <w:tab w:val="left" w:pos="1701"/>
          <w:tab w:val="left" w:pos="4678"/>
        </w:tabs>
        <w:jc w:val="center"/>
        <w:rPr>
          <w:rFonts w:cs="Arial"/>
          <w:b/>
          <w:sz w:val="22"/>
        </w:rPr>
      </w:pPr>
    </w:p>
    <w:p w14:paraId="0FCD847A" w14:textId="77777777" w:rsidR="00757A91" w:rsidRDefault="00757A91" w:rsidP="00EC547A">
      <w:pPr>
        <w:pStyle w:val="Nadpis7"/>
        <w:keepNext w:val="0"/>
        <w:keepLines w:val="0"/>
        <w:numPr>
          <w:ilvl w:val="6"/>
          <w:numId w:val="3"/>
        </w:numPr>
        <w:suppressAutoHyphens/>
        <w:spacing w:before="0"/>
        <w:jc w:val="center"/>
      </w:pPr>
      <w:r>
        <w:rPr>
          <w:rFonts w:ascii="Arial" w:hAnsi="Arial" w:cs="Arial"/>
          <w:b/>
          <w:sz w:val="22"/>
        </w:rPr>
        <w:t>I.</w:t>
      </w:r>
    </w:p>
    <w:p w14:paraId="5A5FFF74" w14:textId="77777777" w:rsidR="00757A91" w:rsidRDefault="00757A91" w:rsidP="00EC547A">
      <w:pPr>
        <w:pStyle w:val="Nadpis7"/>
        <w:keepNext w:val="0"/>
        <w:keepLines w:val="0"/>
        <w:numPr>
          <w:ilvl w:val="6"/>
          <w:numId w:val="3"/>
        </w:numPr>
        <w:suppressAutoHyphens/>
        <w:spacing w:before="0"/>
        <w:jc w:val="center"/>
      </w:pPr>
      <w:r>
        <w:rPr>
          <w:rFonts w:ascii="Arial" w:hAnsi="Arial" w:cs="Arial"/>
          <w:b/>
          <w:sz w:val="22"/>
        </w:rPr>
        <w:t>Smluvní strany</w:t>
      </w:r>
    </w:p>
    <w:p w14:paraId="2FD7FBC1" w14:textId="77777777" w:rsidR="00757A91" w:rsidRDefault="00757A91" w:rsidP="00757A91">
      <w:pPr>
        <w:tabs>
          <w:tab w:val="left" w:pos="1701"/>
          <w:tab w:val="left" w:pos="4678"/>
        </w:tabs>
        <w:rPr>
          <w:rFonts w:cs="Arial"/>
          <w:b/>
          <w:sz w:val="22"/>
        </w:rPr>
      </w:pPr>
    </w:p>
    <w:p w14:paraId="0BE1E333" w14:textId="77777777" w:rsidR="00757A91" w:rsidRPr="00145EE8" w:rsidRDefault="00757A91" w:rsidP="00757A91">
      <w:pPr>
        <w:rPr>
          <w:b/>
        </w:rPr>
      </w:pPr>
      <w:r w:rsidRPr="00145EE8">
        <w:rPr>
          <w:b/>
        </w:rPr>
        <w:t>Objednatel:</w:t>
      </w:r>
      <w:r w:rsidRPr="00145EE8">
        <w:rPr>
          <w:b/>
        </w:rPr>
        <w:tab/>
      </w:r>
      <w:r w:rsidRPr="00145EE8">
        <w:rPr>
          <w:b/>
        </w:rPr>
        <w:tab/>
        <w:t xml:space="preserve">Fakultní nemocnice </w:t>
      </w:r>
      <w:r>
        <w:rPr>
          <w:b/>
        </w:rPr>
        <w:t>Olomouc</w:t>
      </w:r>
    </w:p>
    <w:p w14:paraId="73D5C4F6" w14:textId="3A879628" w:rsidR="00757A91" w:rsidRDefault="00757A91" w:rsidP="00757A91">
      <w:r>
        <w:t>se sídlem:</w:t>
      </w:r>
      <w:r>
        <w:tab/>
      </w:r>
      <w:r>
        <w:tab/>
        <w:t>Zdravotníků 248/7, 779 00 Olomouc</w:t>
      </w:r>
    </w:p>
    <w:p w14:paraId="6AF1FC5D" w14:textId="77777777" w:rsidR="00757A91" w:rsidRDefault="00757A91" w:rsidP="00757A91">
      <w:r>
        <w:t>zastoupen:</w:t>
      </w:r>
      <w:r>
        <w:tab/>
      </w:r>
      <w:r>
        <w:tab/>
        <w:t>prof. MUDr. Romanem Havlíkem, Ph.D., ředitelem</w:t>
      </w:r>
    </w:p>
    <w:p w14:paraId="606B644F" w14:textId="7A4FEFD0" w:rsidR="00757A91" w:rsidRDefault="00757A91" w:rsidP="00757A91">
      <w:r>
        <w:t>IČ:</w:t>
      </w:r>
      <w:r>
        <w:tab/>
      </w:r>
      <w:r>
        <w:tab/>
      </w:r>
      <w:r>
        <w:tab/>
        <w:t>00098892</w:t>
      </w:r>
      <w:r>
        <w:tab/>
      </w:r>
      <w:r>
        <w:tab/>
      </w:r>
      <w:r>
        <w:tab/>
        <w:t xml:space="preserve">                 DIČ:CZ00098892</w:t>
      </w:r>
    </w:p>
    <w:p w14:paraId="12F41387" w14:textId="3A8F1CB6" w:rsidR="00757A91" w:rsidRDefault="00757A91" w:rsidP="00757A91">
      <w:r>
        <w:t>bank. spoj.:</w:t>
      </w:r>
      <w:r>
        <w:tab/>
      </w:r>
      <w:r>
        <w:tab/>
        <w:t>Česká národní banka</w:t>
      </w:r>
      <w:r>
        <w:tab/>
      </w:r>
      <w:r>
        <w:tab/>
        <w:t>č. účtu: 36334811/0710</w:t>
      </w:r>
    </w:p>
    <w:p w14:paraId="389DD9F1" w14:textId="77777777" w:rsidR="00757A91" w:rsidRDefault="00757A91" w:rsidP="00757A91">
      <w:pPr>
        <w:ind w:left="2160" w:hanging="2160"/>
      </w:pPr>
      <w:r>
        <w:rPr>
          <w:rFonts w:ascii="Calibri" w:eastAsia="Calibri" w:hAnsi="Calibri" w:cs="Calibri"/>
          <w:sz w:val="22"/>
        </w:rPr>
        <w:t xml:space="preserve"> </w:t>
      </w:r>
      <w:r>
        <w:rPr>
          <w:rFonts w:ascii="Calibri" w:hAnsi="Calibri" w:cs="Calibri"/>
          <w:b/>
          <w:sz w:val="22"/>
        </w:rPr>
        <w:t>(dále jen „objednatel“)</w:t>
      </w:r>
    </w:p>
    <w:p w14:paraId="1ABEB95C" w14:textId="77777777" w:rsidR="00757A91" w:rsidRDefault="00757A91" w:rsidP="00757A91">
      <w:pPr>
        <w:ind w:left="2160" w:hanging="2160"/>
        <w:rPr>
          <w:rFonts w:ascii="Calibri" w:hAnsi="Calibri" w:cs="Calibri"/>
          <w:b/>
          <w:sz w:val="22"/>
        </w:rPr>
      </w:pPr>
    </w:p>
    <w:p w14:paraId="21D9CADA" w14:textId="77777777" w:rsidR="00757A91" w:rsidRDefault="00757A91" w:rsidP="00757A91">
      <w:pPr>
        <w:ind w:left="2160" w:hanging="2160"/>
      </w:pPr>
      <w:r>
        <w:rPr>
          <w:rFonts w:ascii="Calibri" w:hAnsi="Calibri" w:cs="Calibri"/>
          <w:sz w:val="22"/>
        </w:rPr>
        <w:t>a</w:t>
      </w:r>
    </w:p>
    <w:p w14:paraId="3B47CB29" w14:textId="77777777" w:rsidR="00757A91" w:rsidRDefault="00757A91" w:rsidP="00757A91">
      <w:pPr>
        <w:ind w:left="2160" w:hanging="2160"/>
        <w:rPr>
          <w:rFonts w:ascii="Calibri" w:hAnsi="Calibri" w:cs="Calibri"/>
          <w:b/>
          <w:sz w:val="22"/>
        </w:rPr>
      </w:pPr>
    </w:p>
    <w:p w14:paraId="4C49C60D" w14:textId="6D959A70" w:rsidR="00757A91" w:rsidRPr="0040444C" w:rsidRDefault="00757A91" w:rsidP="00757A91">
      <w:pPr>
        <w:tabs>
          <w:tab w:val="left" w:pos="1980"/>
        </w:tabs>
        <w:ind w:left="2160" w:hanging="2160"/>
      </w:pPr>
      <w:proofErr w:type="gramStart"/>
      <w:r w:rsidRPr="0040444C">
        <w:rPr>
          <w:rFonts w:ascii="Calibri" w:hAnsi="Calibri" w:cs="Calibri"/>
          <w:sz w:val="22"/>
        </w:rPr>
        <w:t xml:space="preserve">Název:   </w:t>
      </w:r>
      <w:proofErr w:type="gramEnd"/>
      <w:r w:rsidRPr="0040444C">
        <w:rPr>
          <w:rFonts w:ascii="Calibri" w:hAnsi="Calibri" w:cs="Calibri"/>
          <w:sz w:val="22"/>
        </w:rPr>
        <w:t xml:space="preserve">                               </w:t>
      </w:r>
      <w:r w:rsidRPr="0040444C">
        <w:rPr>
          <w:rFonts w:ascii="Calibri" w:hAnsi="Calibri" w:cs="Calibri"/>
          <w:sz w:val="22"/>
        </w:rPr>
        <w:tab/>
      </w:r>
      <w:sdt>
        <w:sdtPr>
          <w:rPr>
            <w:rFonts w:ascii="Calibri" w:hAnsi="Calibri" w:cs="Calibri"/>
            <w:sz w:val="22"/>
          </w:rPr>
          <w:id w:val="1459760915"/>
          <w:placeholder>
            <w:docPart w:val="DefaultPlaceholder_-1854013440"/>
          </w:placeholder>
        </w:sdtPr>
        <w:sdtEndPr/>
        <w:sdtContent>
          <w:r w:rsidRPr="0040444C">
            <w:rPr>
              <w:rFonts w:ascii="Calibri" w:hAnsi="Calibri" w:cs="Calibri"/>
              <w:sz w:val="22"/>
            </w:rPr>
            <w:t xml:space="preserve">&lt;doplní </w:t>
          </w:r>
          <w:r w:rsidR="00843EB0" w:rsidRPr="0040444C">
            <w:rPr>
              <w:rFonts w:ascii="Calibri" w:hAnsi="Calibri" w:cs="Calibri"/>
              <w:sz w:val="22"/>
            </w:rPr>
            <w:t>účastník</w:t>
          </w:r>
          <w:r w:rsidRPr="0040444C">
            <w:rPr>
              <w:rFonts w:ascii="Calibri" w:hAnsi="Calibri" w:cs="Calibri"/>
              <w:sz w:val="22"/>
            </w:rPr>
            <w:t>&gt;</w:t>
          </w:r>
        </w:sdtContent>
      </w:sdt>
    </w:p>
    <w:p w14:paraId="453FB89D" w14:textId="00D6FACB" w:rsidR="00757A91" w:rsidRPr="0040444C" w:rsidRDefault="00757A91" w:rsidP="00757A91">
      <w:pPr>
        <w:ind w:left="2700" w:hanging="2700"/>
      </w:pPr>
      <w:proofErr w:type="gramStart"/>
      <w:r w:rsidRPr="0040444C">
        <w:rPr>
          <w:rFonts w:ascii="Calibri" w:hAnsi="Calibri" w:cs="Calibri"/>
          <w:sz w:val="22"/>
        </w:rPr>
        <w:t xml:space="preserve">Zastoupený:   </w:t>
      </w:r>
      <w:proofErr w:type="gramEnd"/>
      <w:r w:rsidRPr="0040444C">
        <w:rPr>
          <w:rFonts w:ascii="Calibri" w:hAnsi="Calibri" w:cs="Calibri"/>
          <w:sz w:val="22"/>
        </w:rPr>
        <w:t xml:space="preserve">                      </w:t>
      </w:r>
      <w:r w:rsidRPr="0040444C">
        <w:rPr>
          <w:rFonts w:ascii="Calibri" w:hAnsi="Calibri" w:cs="Calibri"/>
          <w:sz w:val="22"/>
        </w:rPr>
        <w:tab/>
      </w:r>
      <w:sdt>
        <w:sdtPr>
          <w:rPr>
            <w:rFonts w:ascii="Calibri" w:hAnsi="Calibri" w:cs="Calibri"/>
            <w:sz w:val="22"/>
          </w:rPr>
          <w:id w:val="-1530952104"/>
          <w:placeholder>
            <w:docPart w:val="DefaultPlaceholder_-1854013440"/>
          </w:placeholder>
        </w:sdtPr>
        <w:sdtEndPr/>
        <w:sdtContent>
          <w:r w:rsidR="00843EB0" w:rsidRPr="0040444C">
            <w:rPr>
              <w:rFonts w:ascii="Calibri" w:hAnsi="Calibri" w:cs="Calibri"/>
              <w:sz w:val="22"/>
            </w:rPr>
            <w:t>&lt;doplní účastník&gt;</w:t>
          </w:r>
        </w:sdtContent>
      </w:sdt>
    </w:p>
    <w:p w14:paraId="389A3B59" w14:textId="7CD57819" w:rsidR="00757A91" w:rsidRPr="0040444C" w:rsidRDefault="00757A91" w:rsidP="00757A91">
      <w:pPr>
        <w:ind w:left="2160" w:hanging="2160"/>
      </w:pPr>
      <w:proofErr w:type="gramStart"/>
      <w:r w:rsidRPr="0040444C">
        <w:rPr>
          <w:rFonts w:ascii="Calibri" w:hAnsi="Calibri" w:cs="Calibri"/>
          <w:sz w:val="22"/>
        </w:rPr>
        <w:t xml:space="preserve">Sídlo:   </w:t>
      </w:r>
      <w:proofErr w:type="gramEnd"/>
      <w:r w:rsidRPr="0040444C">
        <w:rPr>
          <w:rFonts w:ascii="Calibri" w:hAnsi="Calibri" w:cs="Calibri"/>
          <w:sz w:val="22"/>
        </w:rPr>
        <w:t xml:space="preserve">                                 </w:t>
      </w:r>
      <w:r w:rsidRPr="0040444C">
        <w:rPr>
          <w:rFonts w:ascii="Calibri" w:hAnsi="Calibri" w:cs="Calibri"/>
          <w:sz w:val="22"/>
        </w:rPr>
        <w:tab/>
      </w:r>
      <w:sdt>
        <w:sdtPr>
          <w:rPr>
            <w:rFonts w:ascii="Calibri" w:hAnsi="Calibri" w:cs="Calibri"/>
            <w:sz w:val="22"/>
          </w:rPr>
          <w:id w:val="1222255309"/>
          <w:placeholder>
            <w:docPart w:val="DefaultPlaceholder_-1854013440"/>
          </w:placeholder>
        </w:sdtPr>
        <w:sdtEndPr/>
        <w:sdtContent>
          <w:r w:rsidR="00843EB0" w:rsidRPr="0040444C">
            <w:rPr>
              <w:rFonts w:ascii="Calibri" w:hAnsi="Calibri" w:cs="Calibri"/>
              <w:sz w:val="22"/>
            </w:rPr>
            <w:t>&lt;doplní účastník&gt;</w:t>
          </w:r>
        </w:sdtContent>
      </w:sdt>
    </w:p>
    <w:p w14:paraId="0FE396C8" w14:textId="5293B5ED" w:rsidR="00757A91" w:rsidRPr="0040444C" w:rsidRDefault="00757A91" w:rsidP="00757A91">
      <w:pPr>
        <w:ind w:left="2160" w:hanging="2160"/>
      </w:pPr>
      <w:r w:rsidRPr="0040444C">
        <w:rPr>
          <w:rFonts w:ascii="Calibri" w:hAnsi="Calibri" w:cs="Calibri"/>
          <w:sz w:val="22"/>
        </w:rPr>
        <w:t xml:space="preserve">Právní </w:t>
      </w:r>
      <w:proofErr w:type="gramStart"/>
      <w:r w:rsidRPr="0040444C">
        <w:rPr>
          <w:rFonts w:ascii="Calibri" w:hAnsi="Calibri" w:cs="Calibri"/>
          <w:sz w:val="22"/>
        </w:rPr>
        <w:t xml:space="preserve">forma:   </w:t>
      </w:r>
      <w:proofErr w:type="gramEnd"/>
      <w:r w:rsidRPr="0040444C">
        <w:rPr>
          <w:rFonts w:ascii="Calibri" w:hAnsi="Calibri" w:cs="Calibri"/>
          <w:sz w:val="22"/>
        </w:rPr>
        <w:t xml:space="preserve">                    </w:t>
      </w:r>
      <w:r w:rsidRPr="0040444C">
        <w:rPr>
          <w:rFonts w:ascii="Calibri" w:hAnsi="Calibri" w:cs="Calibri"/>
          <w:sz w:val="22"/>
        </w:rPr>
        <w:tab/>
      </w:r>
      <w:sdt>
        <w:sdtPr>
          <w:rPr>
            <w:rFonts w:ascii="Calibri" w:hAnsi="Calibri" w:cs="Calibri"/>
            <w:sz w:val="22"/>
          </w:rPr>
          <w:id w:val="258879986"/>
          <w:placeholder>
            <w:docPart w:val="DefaultPlaceholder_-1854013440"/>
          </w:placeholder>
        </w:sdtPr>
        <w:sdtEndPr/>
        <w:sdtContent>
          <w:r w:rsidR="00843EB0" w:rsidRPr="0040444C">
            <w:rPr>
              <w:rFonts w:ascii="Calibri" w:hAnsi="Calibri" w:cs="Calibri"/>
              <w:sz w:val="22"/>
            </w:rPr>
            <w:t>&lt;doplní účastník&gt;</w:t>
          </w:r>
        </w:sdtContent>
      </w:sdt>
    </w:p>
    <w:p w14:paraId="291C3B24" w14:textId="5FBAC6EE" w:rsidR="00757A91" w:rsidRPr="0040444C" w:rsidRDefault="00757A91" w:rsidP="00757A91">
      <w:pPr>
        <w:ind w:left="2160" w:hanging="2160"/>
      </w:pPr>
      <w:proofErr w:type="gramStart"/>
      <w:r w:rsidRPr="0040444C">
        <w:rPr>
          <w:rFonts w:ascii="Calibri" w:hAnsi="Calibri" w:cs="Calibri"/>
          <w:sz w:val="22"/>
        </w:rPr>
        <w:t xml:space="preserve">IČ:   </w:t>
      </w:r>
      <w:proofErr w:type="gramEnd"/>
      <w:r w:rsidRPr="0040444C">
        <w:rPr>
          <w:rFonts w:ascii="Calibri" w:hAnsi="Calibri" w:cs="Calibri"/>
          <w:sz w:val="22"/>
        </w:rPr>
        <w:t xml:space="preserve">                                     </w:t>
      </w:r>
      <w:r w:rsidRPr="0040444C">
        <w:rPr>
          <w:rFonts w:ascii="Calibri" w:hAnsi="Calibri" w:cs="Calibri"/>
          <w:sz w:val="22"/>
        </w:rPr>
        <w:tab/>
      </w:r>
      <w:sdt>
        <w:sdtPr>
          <w:rPr>
            <w:rFonts w:ascii="Calibri" w:hAnsi="Calibri" w:cs="Calibri"/>
            <w:sz w:val="22"/>
          </w:rPr>
          <w:id w:val="920451094"/>
          <w:placeholder>
            <w:docPart w:val="DefaultPlaceholder_-1854013440"/>
          </w:placeholder>
        </w:sdtPr>
        <w:sdtEndPr/>
        <w:sdtContent>
          <w:r w:rsidR="00843EB0" w:rsidRPr="0040444C">
            <w:rPr>
              <w:rFonts w:ascii="Calibri" w:hAnsi="Calibri" w:cs="Calibri"/>
              <w:sz w:val="22"/>
            </w:rPr>
            <w:t>&lt;doplní účastník&gt;</w:t>
          </w:r>
        </w:sdtContent>
      </w:sdt>
    </w:p>
    <w:p w14:paraId="3B15AEAB" w14:textId="1B5D87DE" w:rsidR="00757A91" w:rsidRPr="0040444C" w:rsidRDefault="00757A91" w:rsidP="00757A91">
      <w:pPr>
        <w:ind w:left="2160" w:hanging="2160"/>
      </w:pPr>
      <w:proofErr w:type="gramStart"/>
      <w:r w:rsidRPr="0040444C">
        <w:rPr>
          <w:rFonts w:ascii="Calibri" w:hAnsi="Calibri" w:cs="Calibri"/>
          <w:sz w:val="22"/>
        </w:rPr>
        <w:t xml:space="preserve">DIČ:   </w:t>
      </w:r>
      <w:proofErr w:type="gramEnd"/>
      <w:r w:rsidRPr="0040444C">
        <w:rPr>
          <w:rFonts w:ascii="Calibri" w:hAnsi="Calibri" w:cs="Calibri"/>
          <w:sz w:val="22"/>
        </w:rPr>
        <w:t xml:space="preserve">                                  </w:t>
      </w:r>
      <w:r w:rsidRPr="0040444C">
        <w:rPr>
          <w:rFonts w:ascii="Calibri" w:hAnsi="Calibri" w:cs="Calibri"/>
          <w:sz w:val="22"/>
        </w:rPr>
        <w:tab/>
      </w:r>
      <w:sdt>
        <w:sdtPr>
          <w:rPr>
            <w:rFonts w:ascii="Calibri" w:hAnsi="Calibri" w:cs="Calibri"/>
            <w:sz w:val="22"/>
          </w:rPr>
          <w:id w:val="-597484028"/>
          <w:placeholder>
            <w:docPart w:val="DefaultPlaceholder_-1854013440"/>
          </w:placeholder>
        </w:sdtPr>
        <w:sdtEndPr/>
        <w:sdtContent>
          <w:r w:rsidR="00843EB0" w:rsidRPr="0040444C">
            <w:rPr>
              <w:rFonts w:ascii="Calibri" w:hAnsi="Calibri" w:cs="Calibri"/>
              <w:sz w:val="22"/>
            </w:rPr>
            <w:t>&lt;doplní účastník&gt;</w:t>
          </w:r>
        </w:sdtContent>
      </w:sdt>
    </w:p>
    <w:p w14:paraId="49DAA0C0" w14:textId="46554052" w:rsidR="00757A91" w:rsidRPr="0040444C" w:rsidRDefault="00757A91" w:rsidP="00757A91">
      <w:pPr>
        <w:ind w:left="2160" w:hanging="2160"/>
      </w:pPr>
      <w:r w:rsidRPr="0040444C">
        <w:rPr>
          <w:rFonts w:ascii="Calibri" w:hAnsi="Calibri" w:cs="Calibri"/>
          <w:sz w:val="22"/>
        </w:rPr>
        <w:t xml:space="preserve">Bankovní </w:t>
      </w:r>
      <w:proofErr w:type="gramStart"/>
      <w:r w:rsidRPr="0040444C">
        <w:rPr>
          <w:rFonts w:ascii="Calibri" w:hAnsi="Calibri" w:cs="Calibri"/>
          <w:sz w:val="22"/>
        </w:rPr>
        <w:t xml:space="preserve">spojení:   </w:t>
      </w:r>
      <w:proofErr w:type="gramEnd"/>
      <w:r w:rsidRPr="0040444C">
        <w:rPr>
          <w:rFonts w:ascii="Calibri" w:hAnsi="Calibri" w:cs="Calibri"/>
          <w:sz w:val="22"/>
        </w:rPr>
        <w:t xml:space="preserve">             </w:t>
      </w:r>
      <w:r w:rsidRPr="0040444C">
        <w:rPr>
          <w:rFonts w:ascii="Calibri" w:hAnsi="Calibri" w:cs="Calibri"/>
          <w:sz w:val="22"/>
        </w:rPr>
        <w:tab/>
      </w:r>
      <w:sdt>
        <w:sdtPr>
          <w:rPr>
            <w:rFonts w:ascii="Calibri" w:hAnsi="Calibri" w:cs="Calibri"/>
            <w:sz w:val="22"/>
          </w:rPr>
          <w:id w:val="279539061"/>
          <w:placeholder>
            <w:docPart w:val="D3188BF55C794B85B446780160CA999C"/>
          </w:placeholder>
        </w:sdtPr>
        <w:sdtEndPr/>
        <w:sdtContent>
          <w:r w:rsidR="0040444C" w:rsidRPr="0040444C">
            <w:rPr>
              <w:rFonts w:ascii="Calibri" w:hAnsi="Calibri" w:cs="Calibri"/>
              <w:sz w:val="22"/>
            </w:rPr>
            <w:t>&lt;doplní účastník&gt;</w:t>
          </w:r>
        </w:sdtContent>
      </w:sdt>
    </w:p>
    <w:p w14:paraId="6355BC4A" w14:textId="3740650F" w:rsidR="00757A91" w:rsidRPr="0040444C" w:rsidRDefault="00757A91" w:rsidP="00757A91">
      <w:pPr>
        <w:ind w:left="2160" w:hanging="2160"/>
      </w:pPr>
      <w:r w:rsidRPr="0040444C">
        <w:rPr>
          <w:rFonts w:ascii="Calibri" w:hAnsi="Calibri" w:cs="Calibri"/>
          <w:sz w:val="22"/>
        </w:rPr>
        <w:t xml:space="preserve">Kontaktní </w:t>
      </w:r>
      <w:proofErr w:type="gramStart"/>
      <w:r w:rsidRPr="0040444C">
        <w:rPr>
          <w:rFonts w:ascii="Calibri" w:hAnsi="Calibri" w:cs="Calibri"/>
          <w:sz w:val="22"/>
        </w:rPr>
        <w:t xml:space="preserve">osoba:   </w:t>
      </w:r>
      <w:proofErr w:type="gramEnd"/>
      <w:r w:rsidRPr="0040444C">
        <w:rPr>
          <w:rFonts w:ascii="Calibri" w:hAnsi="Calibri" w:cs="Calibri"/>
          <w:sz w:val="22"/>
        </w:rPr>
        <w:t xml:space="preserve">               </w:t>
      </w:r>
      <w:r w:rsidRPr="0040444C">
        <w:rPr>
          <w:rFonts w:ascii="Calibri" w:hAnsi="Calibri" w:cs="Calibri"/>
          <w:sz w:val="22"/>
        </w:rPr>
        <w:tab/>
      </w:r>
      <w:sdt>
        <w:sdtPr>
          <w:rPr>
            <w:rFonts w:ascii="Calibri" w:hAnsi="Calibri" w:cs="Calibri"/>
            <w:sz w:val="22"/>
          </w:rPr>
          <w:id w:val="1456979116"/>
          <w:placeholder>
            <w:docPart w:val="3E2034DD4CF54E2F865496BA5CC6D659"/>
          </w:placeholder>
        </w:sdtPr>
        <w:sdtEndPr/>
        <w:sdtContent>
          <w:r w:rsidR="0040444C" w:rsidRPr="0040444C">
            <w:rPr>
              <w:rFonts w:ascii="Calibri" w:hAnsi="Calibri" w:cs="Calibri"/>
              <w:sz w:val="22"/>
            </w:rPr>
            <w:t>&lt;doplní účastník&gt;</w:t>
          </w:r>
        </w:sdtContent>
      </w:sdt>
    </w:p>
    <w:p w14:paraId="6B255B37" w14:textId="274EDC3C" w:rsidR="00757A91" w:rsidRPr="0040444C" w:rsidRDefault="00757A91" w:rsidP="00757A91">
      <w:pPr>
        <w:ind w:left="2160" w:hanging="2160"/>
      </w:pPr>
      <w:proofErr w:type="gramStart"/>
      <w:r w:rsidRPr="0040444C">
        <w:rPr>
          <w:rFonts w:ascii="Calibri" w:hAnsi="Calibri" w:cs="Calibri"/>
          <w:sz w:val="22"/>
        </w:rPr>
        <w:t xml:space="preserve">Telefon:   </w:t>
      </w:r>
      <w:proofErr w:type="gramEnd"/>
      <w:r w:rsidRPr="0040444C">
        <w:rPr>
          <w:rFonts w:ascii="Calibri" w:hAnsi="Calibri" w:cs="Calibri"/>
          <w:sz w:val="22"/>
        </w:rPr>
        <w:t xml:space="preserve">                             </w:t>
      </w:r>
      <w:r w:rsidRPr="0040444C">
        <w:rPr>
          <w:rFonts w:ascii="Calibri" w:hAnsi="Calibri" w:cs="Calibri"/>
          <w:sz w:val="22"/>
        </w:rPr>
        <w:tab/>
      </w:r>
      <w:sdt>
        <w:sdtPr>
          <w:rPr>
            <w:rFonts w:ascii="Calibri" w:hAnsi="Calibri" w:cs="Calibri"/>
            <w:sz w:val="22"/>
          </w:rPr>
          <w:id w:val="-162704775"/>
          <w:placeholder>
            <w:docPart w:val="B0CCE6E957254C6AA125EACBD7B173F0"/>
          </w:placeholder>
        </w:sdtPr>
        <w:sdtEndPr/>
        <w:sdtContent>
          <w:r w:rsidR="0040444C" w:rsidRPr="0040444C">
            <w:rPr>
              <w:rFonts w:ascii="Calibri" w:hAnsi="Calibri" w:cs="Calibri"/>
              <w:sz w:val="22"/>
            </w:rPr>
            <w:t>&lt;doplní účastník&gt;</w:t>
          </w:r>
        </w:sdtContent>
      </w:sdt>
    </w:p>
    <w:p w14:paraId="1329423F" w14:textId="222076CB" w:rsidR="00757A91" w:rsidRPr="0040444C" w:rsidRDefault="00757A91" w:rsidP="00757A91">
      <w:proofErr w:type="gramStart"/>
      <w:r w:rsidRPr="0040444C">
        <w:rPr>
          <w:rFonts w:ascii="Calibri" w:hAnsi="Calibri" w:cs="Calibri"/>
          <w:sz w:val="22"/>
        </w:rPr>
        <w:t xml:space="preserve">E-mail:   </w:t>
      </w:r>
      <w:proofErr w:type="gramEnd"/>
      <w:r w:rsidRPr="0040444C">
        <w:rPr>
          <w:rFonts w:ascii="Calibri" w:hAnsi="Calibri" w:cs="Calibri"/>
          <w:sz w:val="22"/>
        </w:rPr>
        <w:t xml:space="preserve">      </w:t>
      </w:r>
      <w:r w:rsidRPr="0040444C">
        <w:rPr>
          <w:rFonts w:ascii="Calibri" w:hAnsi="Calibri" w:cs="Calibri"/>
          <w:sz w:val="22"/>
        </w:rPr>
        <w:tab/>
      </w:r>
      <w:r w:rsidRPr="0040444C">
        <w:rPr>
          <w:rFonts w:ascii="Calibri" w:hAnsi="Calibri" w:cs="Calibri"/>
          <w:sz w:val="22"/>
        </w:rPr>
        <w:tab/>
      </w:r>
      <w:sdt>
        <w:sdtPr>
          <w:rPr>
            <w:rFonts w:ascii="Calibri" w:hAnsi="Calibri" w:cs="Calibri"/>
            <w:sz w:val="22"/>
          </w:rPr>
          <w:id w:val="1208992392"/>
          <w:placeholder>
            <w:docPart w:val="E76B7C848A7C4803AEF28A917B0E5AD4"/>
          </w:placeholder>
        </w:sdtPr>
        <w:sdtEndPr/>
        <w:sdtContent>
          <w:r w:rsidR="0040444C" w:rsidRPr="0040444C">
            <w:rPr>
              <w:rFonts w:ascii="Calibri" w:hAnsi="Calibri" w:cs="Calibri"/>
              <w:sz w:val="22"/>
            </w:rPr>
            <w:t>&lt;doplní účastník&gt;</w:t>
          </w:r>
        </w:sdtContent>
      </w:sdt>
    </w:p>
    <w:p w14:paraId="30DF28B4" w14:textId="77777777" w:rsidR="00757A91" w:rsidRPr="00757A91" w:rsidRDefault="00757A91" w:rsidP="00757A91">
      <w:pPr>
        <w:rPr>
          <w:szCs w:val="20"/>
        </w:rPr>
      </w:pPr>
      <w:r w:rsidRPr="00757A91">
        <w:rPr>
          <w:rFonts w:cs="Arial"/>
          <w:b/>
          <w:i/>
          <w:szCs w:val="20"/>
        </w:rPr>
        <w:t xml:space="preserve">Pokyn pro účastníka: </w:t>
      </w:r>
      <w:r w:rsidRPr="00757A91">
        <w:rPr>
          <w:rFonts w:cs="Arial"/>
          <w:i/>
          <w:szCs w:val="20"/>
        </w:rPr>
        <w:t>Při zpracování návrhu na uzavření smlouvy jako součásti nabídky doplní účastníci pouze ty údaje, které jsou relevantní vzhledem k charakteru jejich právní formy, údaje týkající se jiné právní formy nebudou v nabídce obsaženy.</w:t>
      </w:r>
    </w:p>
    <w:p w14:paraId="7C29559B" w14:textId="77777777" w:rsidR="00757A91" w:rsidRDefault="00757A91" w:rsidP="00757A91">
      <w:pPr>
        <w:rPr>
          <w:rFonts w:cs="Arial"/>
          <w:b/>
          <w:i/>
          <w:sz w:val="22"/>
        </w:rPr>
      </w:pPr>
    </w:p>
    <w:p w14:paraId="58C621CE" w14:textId="77777777" w:rsidR="00757A91" w:rsidRDefault="00757A91" w:rsidP="00757A91">
      <w:pPr>
        <w:tabs>
          <w:tab w:val="left" w:pos="1701"/>
          <w:tab w:val="left" w:pos="4678"/>
        </w:tabs>
      </w:pPr>
      <w:r>
        <w:rPr>
          <w:rFonts w:cs="Arial"/>
          <w:b/>
          <w:sz w:val="22"/>
        </w:rPr>
        <w:t>(dále jen „dodavatel“)</w:t>
      </w:r>
    </w:p>
    <w:p w14:paraId="440BB779" w14:textId="77777777" w:rsidR="00757A91" w:rsidRDefault="00757A91" w:rsidP="00EC547A">
      <w:pPr>
        <w:pStyle w:val="Nadpis7"/>
        <w:pageBreakBefore/>
        <w:numPr>
          <w:ilvl w:val="6"/>
          <w:numId w:val="3"/>
        </w:numPr>
        <w:suppressAutoHyphens/>
        <w:spacing w:before="0"/>
        <w:jc w:val="center"/>
      </w:pPr>
      <w:r>
        <w:rPr>
          <w:rFonts w:ascii="Arial" w:hAnsi="Arial" w:cs="Arial"/>
          <w:b/>
          <w:sz w:val="22"/>
        </w:rPr>
        <w:lastRenderedPageBreak/>
        <w:t>II.</w:t>
      </w:r>
    </w:p>
    <w:p w14:paraId="108A7C6B" w14:textId="77777777" w:rsidR="00757A91" w:rsidRDefault="00757A91" w:rsidP="00EC547A">
      <w:pPr>
        <w:pStyle w:val="Nadpis7"/>
        <w:numPr>
          <w:ilvl w:val="6"/>
          <w:numId w:val="3"/>
        </w:numPr>
        <w:suppressAutoHyphens/>
        <w:spacing w:before="0"/>
        <w:jc w:val="center"/>
      </w:pPr>
      <w:r>
        <w:rPr>
          <w:rFonts w:ascii="Arial" w:hAnsi="Arial" w:cs="Arial"/>
          <w:b/>
          <w:sz w:val="22"/>
        </w:rPr>
        <w:t>Definice a výklad pojmů</w:t>
      </w:r>
    </w:p>
    <w:p w14:paraId="791574D8" w14:textId="77777777" w:rsidR="00757A91" w:rsidRDefault="00757A91" w:rsidP="00757A91">
      <w:r>
        <w:rPr>
          <w:rFonts w:cs="Arial"/>
          <w:sz w:val="22"/>
        </w:rPr>
        <w:t xml:space="preserve">V této smlouvě mají následující pojmy tento význam: </w:t>
      </w:r>
    </w:p>
    <w:p w14:paraId="7CAE17D6" w14:textId="234D8725" w:rsidR="003B4919" w:rsidRPr="003B4919" w:rsidRDefault="00757A91" w:rsidP="00757A91">
      <w:pPr>
        <w:rPr>
          <w:rFonts w:cs="Arial"/>
          <w:sz w:val="22"/>
        </w:rPr>
      </w:pPr>
      <w:r>
        <w:rPr>
          <w:rFonts w:cs="Arial"/>
          <w:b/>
          <w:sz w:val="22"/>
        </w:rPr>
        <w:t xml:space="preserve">MV ČR </w:t>
      </w:r>
      <w:r>
        <w:rPr>
          <w:rFonts w:cs="Arial"/>
          <w:sz w:val="22"/>
        </w:rPr>
        <w:t>znamená Ministerstvo vnitra České republiky.</w:t>
      </w:r>
    </w:p>
    <w:p w14:paraId="27CA77FF" w14:textId="77777777" w:rsidR="00757A91" w:rsidRDefault="00757A91" w:rsidP="00757A91">
      <w:r>
        <w:rPr>
          <w:rFonts w:cs="Arial"/>
          <w:b/>
          <w:sz w:val="22"/>
        </w:rPr>
        <w:t>Dny</w:t>
      </w:r>
      <w:r>
        <w:rPr>
          <w:rFonts w:cs="Arial"/>
          <w:sz w:val="22"/>
        </w:rPr>
        <w:t xml:space="preserve"> znamenají kalendářní dny.</w:t>
      </w:r>
    </w:p>
    <w:p w14:paraId="0F3517A5" w14:textId="6CC0C913" w:rsidR="00757A91" w:rsidRDefault="00757A91" w:rsidP="00757A91">
      <w:r>
        <w:rPr>
          <w:rFonts w:cs="Arial"/>
          <w:b/>
          <w:sz w:val="22"/>
        </w:rPr>
        <w:t xml:space="preserve">NPO </w:t>
      </w:r>
      <w:r>
        <w:rPr>
          <w:rFonts w:cs="Arial"/>
          <w:sz w:val="22"/>
        </w:rPr>
        <w:t>znamená Národní plán obnovy.</w:t>
      </w:r>
    </w:p>
    <w:p w14:paraId="02D8D994" w14:textId="3C2E20FC" w:rsidR="00757A91" w:rsidRDefault="00757A91" w:rsidP="00757A91">
      <w:r>
        <w:rPr>
          <w:rFonts w:cs="Arial"/>
          <w:b/>
          <w:sz w:val="22"/>
        </w:rPr>
        <w:t>Projekt</w:t>
      </w:r>
      <w:r>
        <w:rPr>
          <w:rFonts w:cs="Arial"/>
          <w:sz w:val="22"/>
        </w:rPr>
        <w:t xml:space="preserve"> znamená projekt </w:t>
      </w:r>
      <w:r w:rsidR="0074345E" w:rsidRPr="0074345E">
        <w:rPr>
          <w:rFonts w:cs="Arial"/>
          <w:sz w:val="22"/>
        </w:rPr>
        <w:t>Podpora projektů pro inovační technologie ve zdravotnictví – telemedicína</w:t>
      </w:r>
      <w:r w:rsidR="00CC269B">
        <w:rPr>
          <w:rFonts w:cs="Arial"/>
          <w:sz w:val="22"/>
        </w:rPr>
        <w:t>,</w:t>
      </w:r>
      <w:r w:rsidR="0074345E">
        <w:rPr>
          <w:rFonts w:cs="Arial"/>
          <w:sz w:val="22"/>
        </w:rPr>
        <w:t xml:space="preserve"> </w:t>
      </w:r>
      <w:proofErr w:type="spellStart"/>
      <w:r>
        <w:rPr>
          <w:rFonts w:cs="Arial"/>
          <w:sz w:val="22"/>
        </w:rPr>
        <w:t>reg</w:t>
      </w:r>
      <w:proofErr w:type="spellEnd"/>
      <w:r>
        <w:rPr>
          <w:rFonts w:cs="Arial"/>
          <w:sz w:val="22"/>
        </w:rPr>
        <w:t>. č.</w:t>
      </w:r>
      <w:r w:rsidR="00CC269B" w:rsidRPr="00CC269B">
        <w:t xml:space="preserve"> </w:t>
      </w:r>
      <w:r w:rsidR="00CC269B" w:rsidRPr="00CC269B">
        <w:rPr>
          <w:rFonts w:cs="Arial"/>
          <w:sz w:val="22"/>
        </w:rPr>
        <w:t>CZ.31.1.01/MV/23_44/0000044</w:t>
      </w:r>
      <w:r>
        <w:rPr>
          <w:rFonts w:cs="Arial"/>
          <w:sz w:val="22"/>
        </w:rPr>
        <w:t>, realizovaný v rámci Národního plánu obnovy</w:t>
      </w:r>
      <w:r w:rsidR="009B655D">
        <w:rPr>
          <w:rFonts w:cs="Arial"/>
          <w:sz w:val="22"/>
        </w:rPr>
        <w:t xml:space="preserve">, </w:t>
      </w:r>
      <w:r w:rsidR="009B655D" w:rsidRPr="009B655D">
        <w:rPr>
          <w:rFonts w:cs="Arial"/>
          <w:sz w:val="22"/>
        </w:rPr>
        <w:t>Pilíř: Digitální transformace</w:t>
      </w:r>
      <w:r w:rsidR="009B655D">
        <w:rPr>
          <w:rFonts w:cs="Arial"/>
          <w:sz w:val="22"/>
        </w:rPr>
        <w:t>;</w:t>
      </w:r>
      <w:r w:rsidR="009B655D" w:rsidRPr="009B655D">
        <w:t xml:space="preserve"> </w:t>
      </w:r>
      <w:r w:rsidR="009B655D" w:rsidRPr="009B655D">
        <w:rPr>
          <w:rFonts w:cs="Arial"/>
          <w:sz w:val="22"/>
        </w:rPr>
        <w:t>1. 1 Digitální služby občanům a firmám</w:t>
      </w:r>
      <w:r w:rsidR="009B655D">
        <w:rPr>
          <w:rFonts w:cs="Arial"/>
          <w:sz w:val="22"/>
        </w:rPr>
        <w:t>;</w:t>
      </w:r>
      <w:r w:rsidR="009B655D" w:rsidRPr="009B655D">
        <w:rPr>
          <w:rFonts w:cs="Arial"/>
          <w:sz w:val="22"/>
        </w:rPr>
        <w:t xml:space="preserve"> Reforma 2: Služby elektronického zdravotnictví</w:t>
      </w:r>
      <w:r w:rsidR="009B655D">
        <w:rPr>
          <w:rFonts w:cs="Arial"/>
          <w:sz w:val="22"/>
        </w:rPr>
        <w:t>;</w:t>
      </w:r>
      <w:r>
        <w:rPr>
          <w:rFonts w:cs="Arial"/>
          <w:sz w:val="22"/>
        </w:rPr>
        <w:t xml:space="preserve"> výzvy č. 20</w:t>
      </w:r>
      <w:r w:rsidR="009B655D">
        <w:rPr>
          <w:rFonts w:cs="Arial"/>
          <w:sz w:val="22"/>
        </w:rPr>
        <w:t>.</w:t>
      </w:r>
    </w:p>
    <w:p w14:paraId="61D2A0D9" w14:textId="77777777" w:rsidR="00757A91" w:rsidRDefault="00757A91" w:rsidP="00757A91">
      <w:r>
        <w:rPr>
          <w:rFonts w:cs="Arial"/>
          <w:b/>
          <w:sz w:val="22"/>
        </w:rPr>
        <w:t>VZ</w:t>
      </w:r>
      <w:r>
        <w:rPr>
          <w:rFonts w:cs="Arial"/>
          <w:sz w:val="22"/>
        </w:rPr>
        <w:t xml:space="preserve"> znamená veřejná zakázka.</w:t>
      </w:r>
    </w:p>
    <w:p w14:paraId="68261AD9" w14:textId="77777777" w:rsidR="00757A91" w:rsidRDefault="00757A91" w:rsidP="00757A91">
      <w:r>
        <w:rPr>
          <w:rFonts w:cs="Arial"/>
          <w:b/>
          <w:sz w:val="22"/>
        </w:rPr>
        <w:t xml:space="preserve">ZD, Zadávací dokumentace </w:t>
      </w:r>
      <w:r>
        <w:rPr>
          <w:rFonts w:cs="Arial"/>
          <w:sz w:val="22"/>
        </w:rPr>
        <w:t>označuje tento dokument, jehož obsahem jsou zadávací podmínky.</w:t>
      </w:r>
    </w:p>
    <w:p w14:paraId="18E0EA13" w14:textId="77777777" w:rsidR="00757A91" w:rsidRDefault="00757A91" w:rsidP="00757A91">
      <w:r>
        <w:rPr>
          <w:rFonts w:cs="Arial"/>
          <w:b/>
          <w:sz w:val="22"/>
        </w:rPr>
        <w:t xml:space="preserve">FNOL </w:t>
      </w:r>
      <w:r>
        <w:rPr>
          <w:rFonts w:cs="Arial"/>
          <w:sz w:val="22"/>
        </w:rPr>
        <w:t xml:space="preserve">znamená </w:t>
      </w:r>
      <w:r w:rsidRPr="001814D1">
        <w:rPr>
          <w:rFonts w:cs="Arial"/>
          <w:sz w:val="22"/>
        </w:rPr>
        <w:t>Fakultní nemocnice Olomouc</w:t>
      </w:r>
    </w:p>
    <w:p w14:paraId="07809C52" w14:textId="77777777" w:rsidR="00757A91" w:rsidRDefault="00757A91" w:rsidP="00EC547A">
      <w:pPr>
        <w:pStyle w:val="Nadpis7"/>
        <w:keepNext w:val="0"/>
        <w:keepLines w:val="0"/>
        <w:numPr>
          <w:ilvl w:val="6"/>
          <w:numId w:val="3"/>
        </w:numPr>
        <w:suppressAutoHyphens/>
        <w:spacing w:before="0"/>
        <w:jc w:val="center"/>
        <w:rPr>
          <w:rFonts w:ascii="Arial" w:hAnsi="Arial" w:cs="Arial"/>
          <w:b/>
          <w:sz w:val="22"/>
        </w:rPr>
      </w:pPr>
    </w:p>
    <w:p w14:paraId="6BF998DA" w14:textId="77777777" w:rsidR="00757A91" w:rsidRDefault="00757A91" w:rsidP="00EC547A">
      <w:pPr>
        <w:pStyle w:val="Nadpis7"/>
        <w:keepNext w:val="0"/>
        <w:keepLines w:val="0"/>
        <w:numPr>
          <w:ilvl w:val="6"/>
          <w:numId w:val="3"/>
        </w:numPr>
        <w:suppressAutoHyphens/>
        <w:spacing w:before="0"/>
        <w:jc w:val="center"/>
      </w:pPr>
      <w:r>
        <w:rPr>
          <w:rFonts w:ascii="Arial" w:hAnsi="Arial" w:cs="Arial"/>
          <w:b/>
          <w:sz w:val="22"/>
        </w:rPr>
        <w:t>III.</w:t>
      </w:r>
    </w:p>
    <w:p w14:paraId="6169E3B2" w14:textId="77777777" w:rsidR="00757A91" w:rsidRDefault="00757A91" w:rsidP="00EC547A">
      <w:pPr>
        <w:pStyle w:val="Nadpis7"/>
        <w:keepNext w:val="0"/>
        <w:keepLines w:val="0"/>
        <w:numPr>
          <w:ilvl w:val="6"/>
          <w:numId w:val="3"/>
        </w:numPr>
        <w:suppressAutoHyphens/>
        <w:spacing w:before="0"/>
        <w:jc w:val="center"/>
      </w:pPr>
      <w:r>
        <w:rPr>
          <w:rFonts w:ascii="Arial" w:hAnsi="Arial" w:cs="Arial"/>
          <w:b/>
          <w:sz w:val="22"/>
        </w:rPr>
        <w:t>Účel a předmět smlouvy</w:t>
      </w:r>
    </w:p>
    <w:p w14:paraId="5F10ED64" w14:textId="2E9265E7" w:rsidR="00757A91" w:rsidRPr="0061586D" w:rsidRDefault="00757A91" w:rsidP="00EC547A">
      <w:pPr>
        <w:pStyle w:val="Zkladntext"/>
        <w:numPr>
          <w:ilvl w:val="0"/>
          <w:numId w:val="11"/>
        </w:numPr>
        <w:rPr>
          <w:i/>
        </w:rPr>
      </w:pPr>
      <w:r w:rsidRPr="008B0935">
        <w:rPr>
          <w:rFonts w:ascii="Arial" w:hAnsi="Arial" w:cs="Arial"/>
          <w:sz w:val="22"/>
          <w:szCs w:val="22"/>
        </w:rPr>
        <w:t>Účelem je poskytnutí služeb odborných konzultací</w:t>
      </w:r>
      <w:r w:rsidR="00CC269B" w:rsidRPr="008B0935">
        <w:rPr>
          <w:rFonts w:ascii="Arial" w:hAnsi="Arial" w:cs="Arial"/>
          <w:sz w:val="22"/>
          <w:szCs w:val="22"/>
        </w:rPr>
        <w:t xml:space="preserve"> a dozoru </w:t>
      </w:r>
      <w:r w:rsidRPr="0061586D">
        <w:rPr>
          <w:rFonts w:ascii="Arial" w:hAnsi="Arial" w:cs="Arial"/>
          <w:sz w:val="22"/>
          <w:szCs w:val="22"/>
        </w:rPr>
        <w:t xml:space="preserve">v rámci VZ „Odborné konzultace </w:t>
      </w:r>
      <w:r w:rsidR="00CC269B" w:rsidRPr="0061586D">
        <w:rPr>
          <w:rFonts w:ascii="Arial" w:hAnsi="Arial" w:cs="Arial"/>
          <w:sz w:val="22"/>
          <w:szCs w:val="22"/>
        </w:rPr>
        <w:t>v projektu: Podpora projektů pro inovační technologie ve zdravotnictví – telemedicína</w:t>
      </w:r>
      <w:proofErr w:type="gramStart"/>
      <w:r w:rsidR="00CC269B" w:rsidRPr="0061586D">
        <w:rPr>
          <w:rFonts w:ascii="Arial" w:hAnsi="Arial" w:cs="Arial"/>
          <w:sz w:val="22"/>
          <w:szCs w:val="22"/>
        </w:rPr>
        <w:t>“,  /</w:t>
      </w:r>
      <w:proofErr w:type="spellStart"/>
      <w:proofErr w:type="gramEnd"/>
      <w:r w:rsidR="00CC269B" w:rsidRPr="0061586D">
        <w:rPr>
          <w:rFonts w:ascii="Arial" w:hAnsi="Arial" w:cs="Arial"/>
          <w:i/>
          <w:sz w:val="22"/>
          <w:szCs w:val="22"/>
        </w:rPr>
        <w:t>reg</w:t>
      </w:r>
      <w:proofErr w:type="spellEnd"/>
      <w:r w:rsidR="00CC269B" w:rsidRPr="0061586D">
        <w:rPr>
          <w:rFonts w:ascii="Arial" w:hAnsi="Arial" w:cs="Arial"/>
          <w:i/>
          <w:sz w:val="22"/>
          <w:szCs w:val="22"/>
        </w:rPr>
        <w:t>. č. CZ.31.1.01/MV/23_44/0000044, realizovaný v rámci Národního plánu obnovy, Pilíř : Digitální transformace; 1. 1 Digitální služby občanům a firmám;  Reforma 2: Služby elektronického zdravotnictví; výzvy č. 20./</w:t>
      </w:r>
      <w:r w:rsidRPr="0061586D">
        <w:rPr>
          <w:rFonts w:ascii="Arial" w:hAnsi="Arial" w:cs="Arial"/>
          <w:i/>
          <w:sz w:val="22"/>
          <w:szCs w:val="22"/>
        </w:rPr>
        <w:t xml:space="preserve">. </w:t>
      </w:r>
    </w:p>
    <w:p w14:paraId="2770074C" w14:textId="77777777" w:rsidR="00757A91" w:rsidRDefault="00757A91" w:rsidP="00757A91">
      <w:pPr>
        <w:pStyle w:val="Zkladntext"/>
        <w:ind w:left="340"/>
        <w:rPr>
          <w:rFonts w:ascii="Arial" w:hAnsi="Arial" w:cs="Arial"/>
          <w:sz w:val="22"/>
          <w:szCs w:val="22"/>
        </w:rPr>
      </w:pPr>
    </w:p>
    <w:p w14:paraId="0FD4ACA7" w14:textId="77777777" w:rsidR="00757A91" w:rsidRDefault="00757A91" w:rsidP="00EC547A">
      <w:pPr>
        <w:pStyle w:val="Zkladntext"/>
        <w:numPr>
          <w:ilvl w:val="0"/>
          <w:numId w:val="11"/>
        </w:numPr>
      </w:pPr>
      <w:r>
        <w:rPr>
          <w:rFonts w:ascii="Arial" w:hAnsi="Arial" w:cs="Arial"/>
          <w:sz w:val="22"/>
          <w:szCs w:val="22"/>
        </w:rPr>
        <w:t>Předmětem plnění jsou zejména následující služby:</w:t>
      </w:r>
    </w:p>
    <w:p w14:paraId="6CF0456D" w14:textId="415C2B88" w:rsidR="00757A91" w:rsidRPr="0061586D" w:rsidRDefault="00757A91" w:rsidP="00757A91">
      <w:pPr>
        <w:pStyle w:val="Odstavecseseznamem"/>
        <w:spacing w:before="60" w:after="60"/>
        <w:ind w:left="0"/>
      </w:pPr>
      <w:r w:rsidRPr="0061586D">
        <w:rPr>
          <w:rFonts w:cs="Arial"/>
          <w:b/>
          <w:sz w:val="22"/>
        </w:rPr>
        <w:t xml:space="preserve">Odborné konzultace </w:t>
      </w:r>
      <w:r w:rsidRPr="008B0935">
        <w:rPr>
          <w:rFonts w:cs="Arial"/>
          <w:b/>
          <w:sz w:val="22"/>
        </w:rPr>
        <w:t>a dozor</w:t>
      </w:r>
      <w:r w:rsidRPr="0061586D">
        <w:rPr>
          <w:rFonts w:cs="Arial"/>
          <w:b/>
          <w:sz w:val="22"/>
        </w:rPr>
        <w:t xml:space="preserve"> v rámci VZ „Odborné konzultace</w:t>
      </w:r>
      <w:r w:rsidR="00CC269B" w:rsidRPr="0061586D">
        <w:rPr>
          <w:rFonts w:cs="Arial"/>
          <w:b/>
          <w:sz w:val="22"/>
        </w:rPr>
        <w:t xml:space="preserve"> v projektu: Podpora projektů pro inovační technologie ve zdravotnictví – telemedicína</w:t>
      </w:r>
      <w:r w:rsidRPr="0061586D">
        <w:rPr>
          <w:rFonts w:cs="Arial"/>
          <w:b/>
          <w:sz w:val="22"/>
        </w:rPr>
        <w:t xml:space="preserve"> “:</w:t>
      </w:r>
    </w:p>
    <w:p w14:paraId="58A460BB" w14:textId="77777777" w:rsidR="00757A91" w:rsidRPr="008B0935" w:rsidRDefault="00757A91" w:rsidP="00EC547A">
      <w:pPr>
        <w:pStyle w:val="Odstavecseseznamem"/>
        <w:numPr>
          <w:ilvl w:val="0"/>
          <w:numId w:val="13"/>
        </w:numPr>
        <w:suppressAutoHyphens/>
        <w:spacing w:before="60" w:after="60"/>
      </w:pPr>
      <w:r w:rsidRPr="008B0935">
        <w:rPr>
          <w:rFonts w:cs="Arial"/>
          <w:sz w:val="22"/>
        </w:rPr>
        <w:t>Činnost dozoru bude zahrnovat kontrolu nad plněním díla, účast na předávkách plnění, garance, že dodávka odpovídá technickým specifikacím v zadání VZ, dozor bude také uveden na předávacích protokolech jako odborný garant. Dodavatel v rámci dozoru provede kontrolu plnění díla dle odsouhlasené technické specifikace a v rámci předávacích protokolů k plnění díla stvrdí svým podpisem soulad plnění se zadávacími podmínkami.</w:t>
      </w:r>
    </w:p>
    <w:p w14:paraId="351FC2C5" w14:textId="51E20C49" w:rsidR="00757A91" w:rsidRPr="0040444C" w:rsidRDefault="00757A91" w:rsidP="00EC547A">
      <w:pPr>
        <w:pStyle w:val="Odstavecseseznamem"/>
        <w:numPr>
          <w:ilvl w:val="0"/>
          <w:numId w:val="13"/>
        </w:numPr>
        <w:suppressAutoHyphens/>
        <w:spacing w:before="60" w:after="60"/>
        <w:rPr>
          <w:highlight w:val="lightGray"/>
        </w:rPr>
      </w:pPr>
      <w:r w:rsidRPr="008B0935">
        <w:rPr>
          <w:rFonts w:cs="Arial"/>
          <w:sz w:val="22"/>
        </w:rPr>
        <w:t xml:space="preserve">Dodavatel se zavazuje pro objednatele provádět činnosti dozoru osobně, nebo prostřednictvím jím pověřených zaměstnanců. Pro potřeby plnění je stanoven minimální počet fyzických (osobních) kontrol v místech realizace předmětu plnění a to </w:t>
      </w:r>
      <w:sdt>
        <w:sdtPr>
          <w:rPr>
            <w:rFonts w:cs="Arial"/>
            <w:sz w:val="22"/>
          </w:rPr>
          <w:id w:val="-805618923"/>
          <w:placeholder>
            <w:docPart w:val="DefaultPlaceholder_-1854013440"/>
          </w:placeholder>
        </w:sdtPr>
        <w:sdtEndPr>
          <w:rPr>
            <w:i/>
            <w:iCs/>
            <w:highlight w:val="lightGray"/>
          </w:rPr>
        </w:sdtEndPr>
        <w:sdtContent>
          <w:bookmarkStart w:id="0" w:name="_GoBack"/>
          <w:r w:rsidRPr="0040444C">
            <w:rPr>
              <w:rFonts w:cs="Arial"/>
              <w:i/>
              <w:iCs/>
              <w:sz w:val="22"/>
              <w:highlight w:val="lightGray"/>
            </w:rPr>
            <w:t xml:space="preserve">&lt;uchazeč doplní nabízený počet kontrol na místě dle své nabídky, minimální počet je </w:t>
          </w:r>
          <w:r w:rsidR="003E424E" w:rsidRPr="0040444C">
            <w:rPr>
              <w:rFonts w:cs="Arial"/>
              <w:i/>
              <w:iCs/>
              <w:sz w:val="22"/>
              <w:highlight w:val="lightGray"/>
            </w:rPr>
            <w:t>32</w:t>
          </w:r>
          <w:r w:rsidRPr="0040444C">
            <w:rPr>
              <w:rFonts w:cs="Arial"/>
              <w:i/>
              <w:iCs/>
              <w:sz w:val="22"/>
              <w:highlight w:val="lightGray"/>
            </w:rPr>
            <w:t>&gt;</w:t>
          </w:r>
          <w:bookmarkEnd w:id="0"/>
        </w:sdtContent>
      </w:sdt>
      <w:r w:rsidR="003E424E" w:rsidRPr="0040444C">
        <w:rPr>
          <w:rFonts w:cs="Arial"/>
          <w:i/>
          <w:iCs/>
          <w:sz w:val="22"/>
          <w:highlight w:val="lightGray"/>
        </w:rPr>
        <w:t>.</w:t>
      </w:r>
    </w:p>
    <w:p w14:paraId="1E7FDB6E" w14:textId="77777777" w:rsidR="00757A91" w:rsidRPr="008B0935" w:rsidRDefault="00757A91" w:rsidP="00EC547A">
      <w:pPr>
        <w:pStyle w:val="Odstavecseseznamem"/>
        <w:numPr>
          <w:ilvl w:val="0"/>
          <w:numId w:val="13"/>
        </w:numPr>
        <w:suppressAutoHyphens/>
        <w:spacing w:before="60" w:after="60"/>
      </w:pPr>
      <w:r w:rsidRPr="008B0935">
        <w:rPr>
          <w:rFonts w:cs="Arial"/>
          <w:sz w:val="22"/>
        </w:rPr>
        <w:t>Dodavatel se zavazuje účastnit kontrolních dnů, a to v termínech, jak budou sjednány mezi objednatelem a dodavatelem VZ v rámci Projektu. Předpokládaná frekvence kontrolních dnů se předpokládá jednou za 2 týdny.</w:t>
      </w:r>
    </w:p>
    <w:p w14:paraId="2A11D8F7" w14:textId="77777777" w:rsidR="00757A91" w:rsidRDefault="00757A91" w:rsidP="00757A91">
      <w:pPr>
        <w:pStyle w:val="Odstavecseseznamem"/>
        <w:spacing w:before="60" w:after="60"/>
        <w:ind w:left="0"/>
        <w:rPr>
          <w:rFonts w:cs="Arial"/>
          <w:sz w:val="22"/>
        </w:rPr>
      </w:pPr>
    </w:p>
    <w:p w14:paraId="4CD9A8C2" w14:textId="24DA3D16" w:rsidR="00757A91" w:rsidRPr="0040444C" w:rsidRDefault="00757A91" w:rsidP="00EC547A">
      <w:pPr>
        <w:pStyle w:val="Zkladntext"/>
        <w:numPr>
          <w:ilvl w:val="0"/>
          <w:numId w:val="11"/>
        </w:numPr>
        <w:rPr>
          <w:rFonts w:ascii="Arial" w:hAnsi="Arial" w:cs="Arial"/>
          <w:sz w:val="22"/>
          <w:szCs w:val="22"/>
        </w:rPr>
      </w:pPr>
      <w:r w:rsidRPr="0040444C">
        <w:rPr>
          <w:rFonts w:ascii="Arial" w:hAnsi="Arial" w:cs="Arial"/>
          <w:sz w:val="22"/>
          <w:szCs w:val="22"/>
        </w:rPr>
        <w:t>Součástí předmětu plnění je poskytnutí služby za dodržení veškerých požadavků stanovených dle:</w:t>
      </w:r>
      <w:r w:rsidR="00696AAD" w:rsidRPr="0040444C">
        <w:rPr>
          <w:rFonts w:ascii="Arial" w:hAnsi="Arial" w:cs="Arial"/>
          <w:sz w:val="22"/>
          <w:szCs w:val="22"/>
        </w:rPr>
        <w:t xml:space="preserve"> v souladu s právním aktem, podmínkami o realizaci projektu, právním rámcem a metodikami</w:t>
      </w:r>
      <w:r w:rsidR="00414198" w:rsidRPr="0040444C">
        <w:rPr>
          <w:rFonts w:ascii="Arial" w:hAnsi="Arial" w:cs="Arial"/>
          <w:sz w:val="22"/>
          <w:szCs w:val="22"/>
        </w:rPr>
        <w:t xml:space="preserve"> a pravidly</w:t>
      </w:r>
      <w:r w:rsidR="00696AAD" w:rsidRPr="0040444C">
        <w:rPr>
          <w:rFonts w:ascii="Arial" w:hAnsi="Arial" w:cs="Arial"/>
          <w:sz w:val="22"/>
          <w:szCs w:val="22"/>
        </w:rPr>
        <w:t xml:space="preserve"> Národního plánu obnovy</w:t>
      </w:r>
    </w:p>
    <w:p w14:paraId="552C0792" w14:textId="01D46CD8" w:rsidR="00757A91" w:rsidRPr="0040444C" w:rsidRDefault="00757A91" w:rsidP="00EC547A">
      <w:pPr>
        <w:pStyle w:val="Zkladntext"/>
        <w:numPr>
          <w:ilvl w:val="1"/>
          <w:numId w:val="11"/>
        </w:numPr>
        <w:rPr>
          <w:rFonts w:ascii="Arial" w:hAnsi="Arial" w:cs="Arial"/>
          <w:sz w:val="22"/>
          <w:szCs w:val="22"/>
        </w:rPr>
      </w:pPr>
      <w:r w:rsidRPr="0040444C">
        <w:rPr>
          <w:rFonts w:ascii="Arial" w:hAnsi="Arial" w:cs="Arial"/>
          <w:sz w:val="22"/>
          <w:szCs w:val="22"/>
        </w:rPr>
        <w:t>Obecných pravidel pro žadatele a příjemce</w:t>
      </w:r>
      <w:r w:rsidR="003B4919" w:rsidRPr="0040444C">
        <w:rPr>
          <w:rFonts w:ascii="Arial" w:hAnsi="Arial" w:cs="Arial"/>
          <w:sz w:val="22"/>
          <w:szCs w:val="22"/>
        </w:rPr>
        <w:t xml:space="preserve"> Národního plánu obnovy </w:t>
      </w:r>
      <w:r w:rsidRPr="0040444C">
        <w:rPr>
          <w:rFonts w:ascii="Arial" w:hAnsi="Arial" w:cs="Arial"/>
          <w:sz w:val="22"/>
          <w:szCs w:val="22"/>
        </w:rPr>
        <w:t xml:space="preserve">vč. příloh v aktuálním znění v době zpracování žádosti o podporu, </w:t>
      </w:r>
    </w:p>
    <w:p w14:paraId="152B57DD" w14:textId="0717249A" w:rsidR="00757A91" w:rsidRPr="0040444C" w:rsidRDefault="00757A91" w:rsidP="00EC547A">
      <w:pPr>
        <w:pStyle w:val="Zkladntext"/>
        <w:numPr>
          <w:ilvl w:val="1"/>
          <w:numId w:val="11"/>
        </w:numPr>
        <w:rPr>
          <w:rFonts w:ascii="Arial" w:hAnsi="Arial" w:cs="Arial"/>
          <w:sz w:val="22"/>
          <w:szCs w:val="22"/>
        </w:rPr>
      </w:pPr>
      <w:r w:rsidRPr="0040444C">
        <w:rPr>
          <w:rFonts w:ascii="Arial" w:hAnsi="Arial" w:cs="Arial"/>
          <w:sz w:val="22"/>
          <w:szCs w:val="22"/>
        </w:rPr>
        <w:t>Specifických pravidel pro žadatele a příjemce</w:t>
      </w:r>
      <w:r w:rsidR="00CC269B" w:rsidRPr="0040444C">
        <w:rPr>
          <w:rFonts w:ascii="Arial" w:hAnsi="Arial" w:cs="Arial"/>
          <w:sz w:val="22"/>
          <w:szCs w:val="22"/>
        </w:rPr>
        <w:t xml:space="preserve"> Národního plán u obnovy</w:t>
      </w:r>
      <w:r w:rsidRPr="0040444C">
        <w:rPr>
          <w:rFonts w:ascii="Arial" w:hAnsi="Arial" w:cs="Arial"/>
          <w:sz w:val="22"/>
          <w:szCs w:val="22"/>
        </w:rPr>
        <w:t>, vč. příloh v aktuálním znění v době zpracování žádosti o podporu,</w:t>
      </w:r>
    </w:p>
    <w:p w14:paraId="3AD67B5F" w14:textId="05FEDFDB" w:rsidR="00757A91" w:rsidRPr="0040444C" w:rsidRDefault="00757A91" w:rsidP="00EC547A">
      <w:pPr>
        <w:pStyle w:val="Zkladntext"/>
        <w:numPr>
          <w:ilvl w:val="1"/>
          <w:numId w:val="11"/>
        </w:numPr>
        <w:rPr>
          <w:rFonts w:ascii="Arial" w:hAnsi="Arial" w:cs="Arial"/>
          <w:sz w:val="22"/>
          <w:szCs w:val="22"/>
        </w:rPr>
      </w:pPr>
      <w:r w:rsidRPr="0040444C">
        <w:rPr>
          <w:rFonts w:ascii="Arial" w:hAnsi="Arial" w:cs="Arial"/>
          <w:sz w:val="22"/>
          <w:szCs w:val="22"/>
        </w:rPr>
        <w:t>dalších požadavků objednatele vzešlých ze vzájemných konzultací mezi objednatelem a dodavatelem, konaných bez zbytečného odkladu po uzavření této smlouvy.</w:t>
      </w:r>
    </w:p>
    <w:p w14:paraId="4A9B91A9" w14:textId="77777777" w:rsidR="00757A91" w:rsidRDefault="00757A91" w:rsidP="00EC547A">
      <w:pPr>
        <w:pStyle w:val="Nadpis7"/>
        <w:numPr>
          <w:ilvl w:val="6"/>
          <w:numId w:val="3"/>
        </w:numPr>
        <w:suppressAutoHyphens/>
        <w:spacing w:before="0"/>
        <w:jc w:val="center"/>
      </w:pPr>
      <w:r>
        <w:rPr>
          <w:rFonts w:ascii="Arial" w:hAnsi="Arial" w:cs="Arial"/>
          <w:b/>
          <w:sz w:val="22"/>
        </w:rPr>
        <w:lastRenderedPageBreak/>
        <w:t>IV.</w:t>
      </w:r>
    </w:p>
    <w:p w14:paraId="4D2FCAF3" w14:textId="77777777" w:rsidR="00757A91" w:rsidRDefault="00757A91" w:rsidP="00EC547A">
      <w:pPr>
        <w:pStyle w:val="Nadpis7"/>
        <w:numPr>
          <w:ilvl w:val="6"/>
          <w:numId w:val="3"/>
        </w:numPr>
        <w:suppressAutoHyphens/>
        <w:spacing w:before="0"/>
        <w:jc w:val="center"/>
      </w:pPr>
      <w:r>
        <w:rPr>
          <w:rFonts w:ascii="Arial" w:hAnsi="Arial" w:cs="Arial"/>
          <w:b/>
          <w:sz w:val="22"/>
        </w:rPr>
        <w:t>Základní povinnosti dodavatele a objednatele</w:t>
      </w:r>
    </w:p>
    <w:p w14:paraId="632CD049" w14:textId="77777777" w:rsidR="00757A91" w:rsidRDefault="00757A91" w:rsidP="00EC547A">
      <w:pPr>
        <w:keepNext/>
        <w:keepLines/>
        <w:numPr>
          <w:ilvl w:val="0"/>
          <w:numId w:val="14"/>
        </w:numPr>
        <w:tabs>
          <w:tab w:val="left" w:pos="360"/>
        </w:tabs>
        <w:suppressAutoHyphens/>
        <w:spacing w:after="0"/>
        <w:ind w:left="360"/>
      </w:pPr>
      <w:r>
        <w:rPr>
          <w:rFonts w:cs="Arial"/>
          <w:sz w:val="22"/>
        </w:rPr>
        <w:t>Dodavatel se zavazuje řádně poskytnout službu dle čl. III. smlouvy v termínech sjednaných v čl. V. smlouvy. Při poskytování služby se dodavatel zavazuje počínat si s odbornou péčí tak, aby byl naplněn předmět této smlouvy.</w:t>
      </w:r>
    </w:p>
    <w:p w14:paraId="493F7568" w14:textId="77777777" w:rsidR="00757A91" w:rsidRDefault="00757A91" w:rsidP="00757A91">
      <w:pPr>
        <w:ind w:left="360"/>
      </w:pPr>
      <w:r>
        <w:rPr>
          <w:rFonts w:eastAsia="Arial" w:cs="Arial"/>
          <w:sz w:val="22"/>
        </w:rPr>
        <w:t xml:space="preserve"> </w:t>
      </w:r>
    </w:p>
    <w:p w14:paraId="2287FE69" w14:textId="77777777" w:rsidR="00757A91" w:rsidRDefault="00757A91" w:rsidP="00EC547A">
      <w:pPr>
        <w:numPr>
          <w:ilvl w:val="0"/>
          <w:numId w:val="14"/>
        </w:numPr>
        <w:tabs>
          <w:tab w:val="left" w:pos="360"/>
        </w:tabs>
        <w:suppressAutoHyphens/>
        <w:spacing w:after="0"/>
        <w:ind w:left="360"/>
      </w:pPr>
      <w:r>
        <w:rPr>
          <w:rFonts w:cs="Arial"/>
          <w:sz w:val="22"/>
        </w:rPr>
        <w:t>Dodavatel se zavazuje umožnit objednateli minimálně jednou týdně provést kontrolu postupu plnění dle této smlouvy. Při té příležitosti je objednatel oprávněn uplatnit pokyny a připomínky. Dodavatel připomínky objednatele zohlední při svém dalším postupu při plnění svých povinností.</w:t>
      </w:r>
    </w:p>
    <w:p w14:paraId="5637BDA3" w14:textId="77777777" w:rsidR="00757A91" w:rsidRDefault="00757A91" w:rsidP="00757A91">
      <w:pPr>
        <w:ind w:left="360"/>
        <w:rPr>
          <w:rFonts w:cs="Arial"/>
          <w:sz w:val="22"/>
        </w:rPr>
      </w:pPr>
    </w:p>
    <w:p w14:paraId="3372F899" w14:textId="274F0E55" w:rsidR="00757A91" w:rsidRPr="008B0935" w:rsidRDefault="00757A91" w:rsidP="00EC547A">
      <w:pPr>
        <w:numPr>
          <w:ilvl w:val="0"/>
          <w:numId w:val="14"/>
        </w:numPr>
        <w:tabs>
          <w:tab w:val="left" w:pos="360"/>
        </w:tabs>
        <w:suppressAutoHyphens/>
        <w:spacing w:after="0"/>
        <w:ind w:left="360"/>
      </w:pPr>
      <w:r>
        <w:rPr>
          <w:rFonts w:cs="Arial"/>
          <w:sz w:val="22"/>
        </w:rPr>
        <w:t xml:space="preserve">Dodavatel se zavazuje poskytnout součinnost subjektům provádějící kontrolu ve smyslu zákona č. 320/2001 Sb., o finanční kontrole ve veřejné správě a o změně některých zákonů (zákon o finanční kontrole), ve znění pozdějších předpisů, a to formou kontroly podle zákona č. 255/2012 Sb., o kontrole (kontrolní řád), ve znění pozdějších předpisů, řádně uchovávat originály vyhotovení smlouvy včetně jejích dodatků, originály účetních dokladů a veškerou další dokumentaci a další nezbytné doklady a informace týkající se jeho činností souvisejících s poskytovaným plněním dle této smlouvy, a to ve lhůtě 10 let od zániku této smlouvy, kdy podle článku 90 nařízení Rady ES č. 1083/2006, tj. nejméně do </w:t>
      </w:r>
      <w:r w:rsidRPr="008B0935">
        <w:rPr>
          <w:rFonts w:cs="Arial"/>
          <w:sz w:val="22"/>
        </w:rPr>
        <w:t>rok</w:t>
      </w:r>
      <w:r w:rsidR="008B0935" w:rsidRPr="008B0935">
        <w:rPr>
          <w:rFonts w:cs="Arial"/>
          <w:sz w:val="22"/>
        </w:rPr>
        <w:t xml:space="preserve"> </w:t>
      </w:r>
      <w:r w:rsidR="0061586D" w:rsidRPr="008B0935">
        <w:rPr>
          <w:rFonts w:cs="Arial"/>
          <w:sz w:val="22"/>
        </w:rPr>
        <w:t>2036</w:t>
      </w:r>
      <w:r w:rsidRPr="008B0935">
        <w:rPr>
          <w:rFonts w:cs="Arial"/>
          <w:sz w:val="22"/>
        </w:rPr>
        <w:t xml:space="preserve">, pokud český právní systém nestanoví lhůtu delší; dodavatel se dále zavazuje, že po tuto dobu umožní přístup kontrolou pověřeným osobám (pracovníkům subjektů provádějícím kontrolu včetně Evropské komise, Evropského účetního dvora) do jím k podnikání užívaných objektů a na jím k podnikání užívané pozemky k ověřování plnění podmínek této smlouvy; a dodržovat další jiné povinnosti vyplývající </w:t>
      </w:r>
      <w:r w:rsidR="003B4919" w:rsidRPr="008B0935">
        <w:rPr>
          <w:rFonts w:cs="Arial"/>
          <w:sz w:val="22"/>
        </w:rPr>
        <w:t xml:space="preserve">z projektu : Podpora projektů pro inovační technologie ve zdravotnictví – telemedicína, </w:t>
      </w:r>
      <w:proofErr w:type="spellStart"/>
      <w:r w:rsidR="00CC269B" w:rsidRPr="008B0935">
        <w:rPr>
          <w:rFonts w:cs="Arial"/>
          <w:sz w:val="22"/>
        </w:rPr>
        <w:t>reg</w:t>
      </w:r>
      <w:proofErr w:type="spellEnd"/>
      <w:r w:rsidR="00CC269B" w:rsidRPr="008B0935">
        <w:rPr>
          <w:rFonts w:cs="Arial"/>
          <w:sz w:val="22"/>
        </w:rPr>
        <w:t xml:space="preserve">. č. </w:t>
      </w:r>
      <w:r w:rsidR="003B4919" w:rsidRPr="008B0935">
        <w:rPr>
          <w:rFonts w:cs="Arial"/>
          <w:sz w:val="22"/>
        </w:rPr>
        <w:t>CZ.31.1.01/MV/23_44/0000044  Národní plán obnovy, Pilíř : Digitální transformace</w:t>
      </w:r>
      <w:r w:rsidRPr="008B0935">
        <w:rPr>
          <w:rFonts w:cs="Arial"/>
          <w:sz w:val="22"/>
        </w:rPr>
        <w:t xml:space="preserve">, </w:t>
      </w:r>
      <w:r w:rsidR="003B4919" w:rsidRPr="008B0935">
        <w:rPr>
          <w:rFonts w:cs="Arial"/>
          <w:sz w:val="22"/>
        </w:rPr>
        <w:t xml:space="preserve">1. 1 Digitální služby občanům a firmám,   Reforma 2: Služby elektronického zdravotnictví; </w:t>
      </w:r>
      <w:r w:rsidRPr="008B0935">
        <w:rPr>
          <w:rFonts w:cs="Arial"/>
          <w:sz w:val="22"/>
        </w:rPr>
        <w:t>výzvy č. 2</w:t>
      </w:r>
      <w:r w:rsidR="003B4919" w:rsidRPr="008B0935">
        <w:rPr>
          <w:rFonts w:cs="Arial"/>
          <w:sz w:val="22"/>
        </w:rPr>
        <w:t>0</w:t>
      </w:r>
      <w:r w:rsidRPr="008B0935">
        <w:rPr>
          <w:rFonts w:cs="Arial"/>
          <w:sz w:val="22"/>
        </w:rPr>
        <w:t>.</w:t>
      </w:r>
      <w:r w:rsidR="003B4919" w:rsidRPr="008B0935">
        <w:t xml:space="preserve"> </w:t>
      </w:r>
    </w:p>
    <w:p w14:paraId="5CB7CC03" w14:textId="77777777" w:rsidR="00757A91" w:rsidRPr="008B0935" w:rsidRDefault="00757A91" w:rsidP="00757A91">
      <w:pPr>
        <w:ind w:left="360"/>
        <w:rPr>
          <w:rFonts w:cs="Arial"/>
          <w:sz w:val="22"/>
        </w:rPr>
      </w:pPr>
    </w:p>
    <w:p w14:paraId="121A8568" w14:textId="7DBA68E7" w:rsidR="00757A91" w:rsidRDefault="00757A91" w:rsidP="00EC547A">
      <w:pPr>
        <w:numPr>
          <w:ilvl w:val="0"/>
          <w:numId w:val="14"/>
        </w:numPr>
        <w:tabs>
          <w:tab w:val="left" w:pos="360"/>
        </w:tabs>
        <w:suppressAutoHyphens/>
        <w:spacing w:after="0"/>
        <w:ind w:left="360"/>
      </w:pPr>
      <w:r w:rsidRPr="008B0935">
        <w:rPr>
          <w:rFonts w:cs="Arial"/>
          <w:sz w:val="22"/>
        </w:rPr>
        <w:t xml:space="preserve">Dodavatel je povinen minimálně do konce roku </w:t>
      </w:r>
      <w:r w:rsidR="0061586D" w:rsidRPr="008B0935">
        <w:rPr>
          <w:rFonts w:cs="Arial"/>
          <w:sz w:val="22"/>
        </w:rPr>
        <w:t xml:space="preserve">2036 </w:t>
      </w:r>
      <w:r w:rsidRPr="008B0935">
        <w:rPr>
          <w:rFonts w:cs="Arial"/>
          <w:sz w:val="22"/>
        </w:rPr>
        <w:t>po</w:t>
      </w:r>
      <w:r>
        <w:rPr>
          <w:rFonts w:cs="Arial"/>
          <w:sz w:val="22"/>
        </w:rPr>
        <w:t>skytovat požadované informace a dokumentaci související s realizací projektu zaměstnancům nebo zmocněncům pověřených orgánů (</w:t>
      </w:r>
      <w:r w:rsidR="003B4919">
        <w:rPr>
          <w:rFonts w:cs="Arial"/>
          <w:sz w:val="22"/>
        </w:rPr>
        <w:t>MV ČR, MZ Č</w:t>
      </w:r>
      <w:r>
        <w:rPr>
          <w:rFonts w:cs="Arial"/>
          <w:sz w:val="22"/>
        </w:rPr>
        <w:t>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E7C92FE" w14:textId="77777777" w:rsidR="00757A91" w:rsidRDefault="00757A91" w:rsidP="00757A91">
      <w:pPr>
        <w:ind w:left="360"/>
        <w:rPr>
          <w:rFonts w:cs="Arial"/>
          <w:sz w:val="22"/>
        </w:rPr>
      </w:pPr>
    </w:p>
    <w:p w14:paraId="2C1FD432" w14:textId="77777777" w:rsidR="00757A91" w:rsidRDefault="00757A91" w:rsidP="00EC547A">
      <w:pPr>
        <w:numPr>
          <w:ilvl w:val="0"/>
          <w:numId w:val="14"/>
        </w:numPr>
        <w:tabs>
          <w:tab w:val="left" w:pos="360"/>
        </w:tabs>
        <w:suppressAutoHyphens/>
        <w:spacing w:after="0"/>
        <w:ind w:left="360"/>
      </w:pPr>
      <w:r>
        <w:rPr>
          <w:rFonts w:cs="Arial"/>
          <w:sz w:val="22"/>
        </w:rPr>
        <w:t>Objednatel se zavazuje řádně poskytnutou službu, jakož i její jednotlivé části dle této smlouvy, protokolárně převzít a zaplatit sjednanou cenu služby.</w:t>
      </w:r>
    </w:p>
    <w:p w14:paraId="5C1C454C" w14:textId="77777777" w:rsidR="00757A91" w:rsidRDefault="00757A91" w:rsidP="00757A91">
      <w:pPr>
        <w:rPr>
          <w:rFonts w:cs="Arial"/>
          <w:sz w:val="22"/>
        </w:rPr>
      </w:pPr>
    </w:p>
    <w:p w14:paraId="439B6B39" w14:textId="77777777" w:rsidR="00757A91" w:rsidRDefault="00757A91" w:rsidP="00EC547A">
      <w:pPr>
        <w:numPr>
          <w:ilvl w:val="0"/>
          <w:numId w:val="14"/>
        </w:numPr>
        <w:tabs>
          <w:tab w:val="left" w:pos="360"/>
        </w:tabs>
        <w:suppressAutoHyphens/>
        <w:spacing w:after="0"/>
        <w:ind w:left="360"/>
      </w:pPr>
      <w:r>
        <w:rPr>
          <w:rFonts w:cs="Arial"/>
          <w:sz w:val="22"/>
        </w:rPr>
        <w:t>Objednatel je oprávněn v neomezeném rozsahu využívat hmotného zachycení výsledku činnosti dodavatele podle čl. III. smlouvy.</w:t>
      </w:r>
    </w:p>
    <w:p w14:paraId="3C6D31CA" w14:textId="77777777" w:rsidR="00757A91" w:rsidRDefault="00757A91" w:rsidP="00757A91">
      <w:pPr>
        <w:rPr>
          <w:rFonts w:cs="Arial"/>
          <w:sz w:val="22"/>
        </w:rPr>
      </w:pPr>
    </w:p>
    <w:p w14:paraId="441BE22E" w14:textId="77777777" w:rsidR="00757A91" w:rsidRDefault="00757A91" w:rsidP="00EC547A">
      <w:pPr>
        <w:numPr>
          <w:ilvl w:val="0"/>
          <w:numId w:val="14"/>
        </w:numPr>
        <w:tabs>
          <w:tab w:val="left" w:pos="360"/>
        </w:tabs>
        <w:suppressAutoHyphens/>
        <w:spacing w:after="0"/>
        <w:ind w:left="360"/>
      </w:pPr>
      <w:r>
        <w:rPr>
          <w:rFonts w:cs="Arial"/>
          <w:sz w:val="22"/>
        </w:rPr>
        <w:t>Dodavatel není oprávněn poskytnout výsledky činností, které jsou předmětem plnění dle této smlouvy jiné osobě než objednateli.</w:t>
      </w:r>
    </w:p>
    <w:p w14:paraId="0FD2AD48" w14:textId="77777777" w:rsidR="00757A91" w:rsidRDefault="00757A91" w:rsidP="00757A91">
      <w:pPr>
        <w:rPr>
          <w:rFonts w:cs="Arial"/>
          <w:sz w:val="22"/>
        </w:rPr>
      </w:pPr>
    </w:p>
    <w:p w14:paraId="204E659F" w14:textId="77777777" w:rsidR="00757A91" w:rsidRDefault="00757A91" w:rsidP="00EC547A">
      <w:pPr>
        <w:pStyle w:val="Nadpis7"/>
        <w:keepNext w:val="0"/>
        <w:keepLines w:val="0"/>
        <w:numPr>
          <w:ilvl w:val="6"/>
          <w:numId w:val="3"/>
        </w:numPr>
        <w:suppressAutoHyphens/>
        <w:spacing w:before="0"/>
        <w:jc w:val="center"/>
      </w:pPr>
      <w:r>
        <w:rPr>
          <w:rFonts w:ascii="Arial" w:hAnsi="Arial" w:cs="Arial"/>
          <w:b/>
          <w:sz w:val="22"/>
        </w:rPr>
        <w:t>V.</w:t>
      </w:r>
    </w:p>
    <w:p w14:paraId="7A9D3CA8" w14:textId="77777777" w:rsidR="00757A91" w:rsidRDefault="00757A91" w:rsidP="00EC547A">
      <w:pPr>
        <w:pStyle w:val="Nadpis7"/>
        <w:keepNext w:val="0"/>
        <w:keepLines w:val="0"/>
        <w:numPr>
          <w:ilvl w:val="6"/>
          <w:numId w:val="3"/>
        </w:numPr>
        <w:suppressAutoHyphens/>
        <w:spacing w:before="0"/>
        <w:jc w:val="center"/>
      </w:pPr>
      <w:r>
        <w:rPr>
          <w:rFonts w:ascii="Arial" w:hAnsi="Arial" w:cs="Arial"/>
          <w:b/>
          <w:sz w:val="22"/>
        </w:rPr>
        <w:t>Doba a místo plnění</w:t>
      </w:r>
    </w:p>
    <w:p w14:paraId="3E882565" w14:textId="77777777" w:rsidR="00757A91" w:rsidRDefault="00757A91" w:rsidP="00EC547A">
      <w:pPr>
        <w:pStyle w:val="Zkladntextodsazen"/>
        <w:numPr>
          <w:ilvl w:val="0"/>
          <w:numId w:val="4"/>
        </w:numPr>
        <w:tabs>
          <w:tab w:val="left" w:pos="0"/>
        </w:tabs>
        <w:spacing w:after="0"/>
        <w:jc w:val="both"/>
      </w:pPr>
      <w:r>
        <w:rPr>
          <w:rFonts w:ascii="Arial" w:hAnsi="Arial" w:cs="Arial"/>
          <w:sz w:val="22"/>
          <w:szCs w:val="22"/>
        </w:rPr>
        <w:t xml:space="preserve">Dodavatel se zavazuje zahájit realizaci služby ke dni účinnosti této smlouvy. </w:t>
      </w:r>
    </w:p>
    <w:p w14:paraId="080F58B4" w14:textId="77777777" w:rsidR="00757A91" w:rsidRDefault="00757A91" w:rsidP="00757A91">
      <w:pPr>
        <w:pStyle w:val="Zkladntextodsazen"/>
        <w:tabs>
          <w:tab w:val="left" w:pos="0"/>
        </w:tabs>
        <w:spacing w:after="0"/>
        <w:ind w:left="360"/>
        <w:jc w:val="both"/>
        <w:rPr>
          <w:rFonts w:ascii="Arial" w:hAnsi="Arial" w:cs="Arial"/>
          <w:sz w:val="22"/>
          <w:szCs w:val="22"/>
        </w:rPr>
      </w:pPr>
    </w:p>
    <w:p w14:paraId="4FCAB008" w14:textId="77777777" w:rsidR="00757A91" w:rsidRDefault="00757A91" w:rsidP="00EC547A">
      <w:pPr>
        <w:pStyle w:val="Zkladntextodsazen"/>
        <w:numPr>
          <w:ilvl w:val="0"/>
          <w:numId w:val="4"/>
        </w:numPr>
        <w:tabs>
          <w:tab w:val="left" w:pos="0"/>
        </w:tabs>
        <w:spacing w:after="0"/>
        <w:jc w:val="both"/>
      </w:pPr>
      <w:r>
        <w:rPr>
          <w:rFonts w:ascii="Arial" w:hAnsi="Arial" w:cs="Arial"/>
          <w:sz w:val="22"/>
          <w:szCs w:val="22"/>
        </w:rPr>
        <w:t xml:space="preserve">Dodavatel se zavazuje dodat plnění </w:t>
      </w:r>
      <w:r>
        <w:rPr>
          <w:rFonts w:ascii="Arial" w:hAnsi="Arial" w:cs="Arial"/>
          <w:b/>
          <w:sz w:val="22"/>
          <w:szCs w:val="22"/>
        </w:rPr>
        <w:t xml:space="preserve">dle čl. III odst. 2 </w:t>
      </w:r>
      <w:r>
        <w:rPr>
          <w:rFonts w:ascii="Arial" w:hAnsi="Arial" w:cs="Arial"/>
          <w:sz w:val="22"/>
          <w:szCs w:val="22"/>
        </w:rPr>
        <w:t>této smlouvy následovně:</w:t>
      </w:r>
    </w:p>
    <w:p w14:paraId="1E4586E4" w14:textId="213ACBAF" w:rsidR="00757A91" w:rsidRDefault="000F1932" w:rsidP="00EC547A">
      <w:pPr>
        <w:pStyle w:val="Odstavecseseznamem"/>
        <w:numPr>
          <w:ilvl w:val="1"/>
          <w:numId w:val="4"/>
        </w:numPr>
        <w:suppressAutoHyphens/>
        <w:spacing w:before="60" w:after="60"/>
      </w:pPr>
      <w:r w:rsidRPr="000F1932">
        <w:rPr>
          <w:rFonts w:cs="Arial"/>
          <w:sz w:val="22"/>
        </w:rPr>
        <w:t>P</w:t>
      </w:r>
      <w:r w:rsidR="00757A91" w:rsidRPr="000F1932">
        <w:rPr>
          <w:rFonts w:cs="Arial"/>
          <w:sz w:val="22"/>
        </w:rPr>
        <w:t>ředpokládaná doba výkonu plnění je</w:t>
      </w:r>
      <w:r w:rsidR="008B0935" w:rsidRPr="000F1932">
        <w:rPr>
          <w:rFonts w:cs="Arial"/>
          <w:sz w:val="22"/>
        </w:rPr>
        <w:t xml:space="preserve"> po dobu realizace projektu „Podpora projektů pro inovační technologie ve zdravotnictví – telemedicína, </w:t>
      </w:r>
      <w:proofErr w:type="spellStart"/>
      <w:r w:rsidR="008B0935" w:rsidRPr="000F1932">
        <w:rPr>
          <w:rFonts w:cs="Arial"/>
          <w:sz w:val="22"/>
        </w:rPr>
        <w:t>reg</w:t>
      </w:r>
      <w:proofErr w:type="spellEnd"/>
      <w:r w:rsidR="008B0935" w:rsidRPr="000F1932">
        <w:rPr>
          <w:rFonts w:cs="Arial"/>
          <w:sz w:val="22"/>
        </w:rPr>
        <w:t xml:space="preserve">. č. </w:t>
      </w:r>
      <w:r w:rsidR="008B0935" w:rsidRPr="000F1932">
        <w:rPr>
          <w:rFonts w:cs="Arial"/>
          <w:sz w:val="22"/>
        </w:rPr>
        <w:lastRenderedPageBreak/>
        <w:t>CZ.31.1.01/MV/23_44/0000044</w:t>
      </w:r>
      <w:r w:rsidRPr="000F1932">
        <w:rPr>
          <w:rFonts w:cs="Arial"/>
          <w:sz w:val="22"/>
        </w:rPr>
        <w:t xml:space="preserve">. </w:t>
      </w:r>
      <w:r w:rsidR="00757A91">
        <w:rPr>
          <w:rFonts w:cs="Arial"/>
          <w:sz w:val="22"/>
        </w:rPr>
        <w:t>Ukončení poskytování plnění je ke dni převzetí plnění</w:t>
      </w:r>
      <w:r>
        <w:rPr>
          <w:rFonts w:cs="Arial"/>
          <w:sz w:val="22"/>
        </w:rPr>
        <w:t xml:space="preserve"> objednatelem</w:t>
      </w:r>
      <w:r w:rsidR="00757A91">
        <w:rPr>
          <w:rFonts w:cs="Arial"/>
          <w:sz w:val="22"/>
        </w:rPr>
        <w:t>, po odstranění všech případných vad, nedodělků.</w:t>
      </w:r>
    </w:p>
    <w:p w14:paraId="6C549225" w14:textId="77777777" w:rsidR="00757A91" w:rsidRDefault="00757A91" w:rsidP="00EC547A">
      <w:pPr>
        <w:pStyle w:val="Odstavecseseznamem"/>
        <w:numPr>
          <w:ilvl w:val="1"/>
          <w:numId w:val="4"/>
        </w:numPr>
        <w:suppressAutoHyphens/>
        <w:spacing w:before="60" w:after="60"/>
      </w:pPr>
      <w:r>
        <w:rPr>
          <w:rFonts w:cs="Arial"/>
          <w:sz w:val="22"/>
        </w:rPr>
        <w:t>Podrobný časový harmonogram bude sestaven a vzájemně odsouhlasen až po zahájení plnění v rámci úvodního jednání, na kterém dodavatel předloží návrh časového harmonogramu.</w:t>
      </w:r>
    </w:p>
    <w:p w14:paraId="037793ED" w14:textId="77777777" w:rsidR="00757A91" w:rsidRDefault="00757A91" w:rsidP="00757A91">
      <w:pPr>
        <w:pStyle w:val="Odstavecseseznamem"/>
        <w:spacing w:before="60" w:after="60"/>
        <w:rPr>
          <w:rFonts w:cs="Arial"/>
          <w:sz w:val="22"/>
        </w:rPr>
      </w:pPr>
    </w:p>
    <w:p w14:paraId="1D728F97" w14:textId="6D3D35CE" w:rsidR="00757A91" w:rsidRDefault="00757A91" w:rsidP="00EC547A">
      <w:pPr>
        <w:pStyle w:val="Odstavecseseznamem"/>
        <w:keepNext/>
        <w:keepLines/>
        <w:numPr>
          <w:ilvl w:val="0"/>
          <w:numId w:val="4"/>
        </w:numPr>
        <w:suppressAutoHyphens/>
        <w:spacing w:before="60" w:after="60"/>
      </w:pPr>
      <w:r>
        <w:rPr>
          <w:rFonts w:cs="Arial"/>
          <w:sz w:val="22"/>
        </w:rPr>
        <w:t xml:space="preserve">Místem plnění je zejména sídlo zadavatele na adrese </w:t>
      </w:r>
      <w:r w:rsidR="00CC269B">
        <w:rPr>
          <w:rFonts w:cs="Arial"/>
          <w:sz w:val="22"/>
        </w:rPr>
        <w:t>Zdravotníků 248/7</w:t>
      </w:r>
      <w:r w:rsidRPr="00354131">
        <w:rPr>
          <w:rFonts w:cs="Arial"/>
          <w:sz w:val="22"/>
        </w:rPr>
        <w:t>, 779 00 Olomouc</w:t>
      </w:r>
      <w:r>
        <w:rPr>
          <w:rFonts w:cs="Arial"/>
          <w:sz w:val="22"/>
        </w:rPr>
        <w:t>.</w:t>
      </w:r>
    </w:p>
    <w:p w14:paraId="4EFB58F0" w14:textId="77777777" w:rsidR="00757A91" w:rsidRDefault="00757A91" w:rsidP="00757A91">
      <w:pPr>
        <w:widowControl w:val="0"/>
        <w:tabs>
          <w:tab w:val="left" w:pos="360"/>
        </w:tabs>
        <w:rPr>
          <w:rFonts w:cs="Arial"/>
          <w:b/>
          <w:sz w:val="22"/>
        </w:rPr>
      </w:pPr>
    </w:p>
    <w:p w14:paraId="1B8FDB29" w14:textId="77777777" w:rsidR="00757A91" w:rsidRDefault="00757A91" w:rsidP="00EC547A">
      <w:pPr>
        <w:pStyle w:val="Nadpis7"/>
        <w:numPr>
          <w:ilvl w:val="6"/>
          <w:numId w:val="3"/>
        </w:numPr>
        <w:suppressAutoHyphens/>
        <w:spacing w:before="0"/>
        <w:jc w:val="center"/>
      </w:pPr>
      <w:r>
        <w:rPr>
          <w:rFonts w:ascii="Arial" w:hAnsi="Arial" w:cs="Arial"/>
          <w:b/>
          <w:sz w:val="22"/>
        </w:rPr>
        <w:t>VI.</w:t>
      </w:r>
    </w:p>
    <w:p w14:paraId="78D783EA" w14:textId="77777777" w:rsidR="00757A91" w:rsidRDefault="00757A91" w:rsidP="00EC547A">
      <w:pPr>
        <w:pStyle w:val="Nadpis7"/>
        <w:numPr>
          <w:ilvl w:val="6"/>
          <w:numId w:val="3"/>
        </w:numPr>
        <w:suppressAutoHyphens/>
        <w:spacing w:before="0"/>
        <w:jc w:val="center"/>
      </w:pPr>
      <w:r>
        <w:rPr>
          <w:rFonts w:ascii="Arial" w:hAnsi="Arial" w:cs="Arial"/>
          <w:b/>
          <w:sz w:val="22"/>
        </w:rPr>
        <w:t>Cena služby</w:t>
      </w:r>
    </w:p>
    <w:p w14:paraId="57F271E1" w14:textId="3216F4F9" w:rsidR="00757A91" w:rsidRPr="0040444C" w:rsidRDefault="00757A91" w:rsidP="00EC547A">
      <w:pPr>
        <w:pStyle w:val="Zkladntextodsazen"/>
        <w:keepNext/>
        <w:keepLines/>
        <w:numPr>
          <w:ilvl w:val="0"/>
          <w:numId w:val="12"/>
        </w:numPr>
        <w:tabs>
          <w:tab w:val="left" w:pos="360"/>
        </w:tabs>
        <w:spacing w:after="0"/>
        <w:ind w:left="360"/>
        <w:rPr>
          <w:sz w:val="23"/>
          <w:szCs w:val="23"/>
        </w:rPr>
      </w:pPr>
      <w:r w:rsidRPr="0040444C">
        <w:rPr>
          <w:rFonts w:ascii="Arial" w:hAnsi="Arial" w:cs="Arial"/>
          <w:sz w:val="22"/>
          <w:szCs w:val="22"/>
        </w:rPr>
        <w:t xml:space="preserve">Cena plnění předmětu smlouvy je sjednána v celkové výši </w:t>
      </w:r>
      <w:sdt>
        <w:sdtPr>
          <w:rPr>
            <w:rFonts w:ascii="Arial" w:hAnsi="Arial" w:cs="Arial"/>
            <w:sz w:val="22"/>
            <w:szCs w:val="22"/>
          </w:rPr>
          <w:id w:val="756788669"/>
          <w:placeholder>
            <w:docPart w:val="DefaultPlaceholder_-1854013440"/>
          </w:placeholder>
        </w:sdtPr>
        <w:sdtEndPr/>
        <w:sdtContent>
          <w:r w:rsidRPr="00826CE0">
            <w:rPr>
              <w:rFonts w:ascii="Arial" w:hAnsi="Arial" w:cs="Arial"/>
              <w:sz w:val="22"/>
              <w:szCs w:val="22"/>
              <w:highlight w:val="lightGray"/>
            </w:rPr>
            <w:t>……………</w:t>
          </w:r>
          <w:proofErr w:type="gramStart"/>
          <w:r w:rsidRPr="00826CE0">
            <w:rPr>
              <w:rFonts w:ascii="Arial" w:hAnsi="Arial" w:cs="Arial"/>
              <w:sz w:val="22"/>
              <w:szCs w:val="22"/>
              <w:highlight w:val="lightGray"/>
            </w:rPr>
            <w:t>…….</w:t>
          </w:r>
          <w:proofErr w:type="gramEnd"/>
          <w:r w:rsidRPr="00826CE0">
            <w:rPr>
              <w:rFonts w:ascii="Arial" w:hAnsi="Arial" w:cs="Arial"/>
              <w:sz w:val="22"/>
              <w:szCs w:val="22"/>
              <w:highlight w:val="lightGray"/>
            </w:rPr>
            <w:t>.…..</w:t>
          </w:r>
        </w:sdtContent>
      </w:sdt>
      <w:r w:rsidRPr="0040444C">
        <w:rPr>
          <w:rFonts w:ascii="Arial" w:hAnsi="Arial" w:cs="Arial"/>
          <w:sz w:val="22"/>
          <w:szCs w:val="22"/>
        </w:rPr>
        <w:t xml:space="preserve"> Kč včetně DPH, přičemž</w:t>
      </w:r>
      <w:r w:rsidRPr="0040444C">
        <w:rPr>
          <w:rFonts w:ascii="Arial" w:hAnsi="Arial" w:cs="Arial"/>
          <w:sz w:val="22"/>
          <w:szCs w:val="22"/>
        </w:rPr>
        <w:br/>
        <w:t xml:space="preserve">cena bez DPH činí </w:t>
      </w:r>
      <w:sdt>
        <w:sdtPr>
          <w:rPr>
            <w:rFonts w:ascii="Arial" w:hAnsi="Arial" w:cs="Arial"/>
            <w:sz w:val="22"/>
            <w:szCs w:val="22"/>
          </w:rPr>
          <w:id w:val="-1767683254"/>
          <w:placeholder>
            <w:docPart w:val="DefaultPlaceholder_-1854013440"/>
          </w:placeholder>
        </w:sdtPr>
        <w:sdtEndPr/>
        <w:sdtContent>
          <w:r w:rsidRPr="00826CE0">
            <w:rPr>
              <w:rFonts w:ascii="Arial" w:hAnsi="Arial" w:cs="Arial"/>
              <w:sz w:val="22"/>
              <w:szCs w:val="22"/>
              <w:highlight w:val="lightGray"/>
            </w:rPr>
            <w:t>……………………</w:t>
          </w:r>
        </w:sdtContent>
      </w:sdt>
      <w:r w:rsidRPr="0040444C">
        <w:rPr>
          <w:rFonts w:ascii="Arial" w:hAnsi="Arial" w:cs="Arial"/>
          <w:sz w:val="22"/>
          <w:szCs w:val="22"/>
        </w:rPr>
        <w:t xml:space="preserve"> Kč</w:t>
      </w:r>
      <w:r w:rsidR="00033B56" w:rsidRPr="0040444C">
        <w:rPr>
          <w:rFonts w:ascii="Arial" w:hAnsi="Arial" w:cs="Arial"/>
          <w:sz w:val="22"/>
          <w:szCs w:val="22"/>
        </w:rPr>
        <w:t xml:space="preserve"> (</w:t>
      </w:r>
      <w:r w:rsidR="00255225" w:rsidRPr="0040444C">
        <w:rPr>
          <w:sz w:val="23"/>
          <w:szCs w:val="23"/>
        </w:rPr>
        <w:t xml:space="preserve">cena bez DPH </w:t>
      </w:r>
      <w:r w:rsidR="00033B56" w:rsidRPr="0040444C">
        <w:rPr>
          <w:sz w:val="23"/>
          <w:szCs w:val="23"/>
        </w:rPr>
        <w:t>bude hraz</w:t>
      </w:r>
      <w:r w:rsidR="00255225" w:rsidRPr="0040444C">
        <w:rPr>
          <w:sz w:val="23"/>
          <w:szCs w:val="23"/>
        </w:rPr>
        <w:t>ena z dotace NPO)</w:t>
      </w:r>
      <w:r w:rsidRPr="0040444C">
        <w:rPr>
          <w:sz w:val="23"/>
          <w:szCs w:val="23"/>
        </w:rPr>
        <w:br/>
      </w:r>
      <w:r w:rsidRPr="0040444C">
        <w:rPr>
          <w:rFonts w:ascii="Arial" w:hAnsi="Arial" w:cs="Arial"/>
          <w:sz w:val="22"/>
          <w:szCs w:val="22"/>
        </w:rPr>
        <w:t xml:space="preserve">sazba DPH činí </w:t>
      </w:r>
      <w:sdt>
        <w:sdtPr>
          <w:rPr>
            <w:rFonts w:ascii="Arial" w:hAnsi="Arial" w:cs="Arial"/>
            <w:sz w:val="22"/>
            <w:szCs w:val="22"/>
          </w:rPr>
          <w:id w:val="-1323894667"/>
          <w:placeholder>
            <w:docPart w:val="DefaultPlaceholder_-1854013440"/>
          </w:placeholder>
        </w:sdtPr>
        <w:sdtEndPr/>
        <w:sdtContent>
          <w:r w:rsidRPr="00826CE0">
            <w:rPr>
              <w:rFonts w:ascii="Arial" w:hAnsi="Arial" w:cs="Arial"/>
              <w:sz w:val="22"/>
              <w:szCs w:val="22"/>
              <w:highlight w:val="lightGray"/>
            </w:rPr>
            <w:t>…………………….…</w:t>
          </w:r>
        </w:sdtContent>
      </w:sdt>
      <w:r w:rsidRPr="0040444C">
        <w:rPr>
          <w:rFonts w:ascii="Arial" w:hAnsi="Arial" w:cs="Arial"/>
          <w:sz w:val="22"/>
          <w:szCs w:val="22"/>
        </w:rPr>
        <w:t xml:space="preserve"> %,</w:t>
      </w:r>
      <w:r w:rsidRPr="0040444C">
        <w:rPr>
          <w:rFonts w:ascii="Arial" w:hAnsi="Arial" w:cs="Arial"/>
          <w:sz w:val="22"/>
          <w:szCs w:val="22"/>
        </w:rPr>
        <w:br/>
        <w:t xml:space="preserve">DPH činí </w:t>
      </w:r>
      <w:sdt>
        <w:sdtPr>
          <w:rPr>
            <w:rFonts w:ascii="Arial" w:hAnsi="Arial" w:cs="Arial"/>
            <w:sz w:val="22"/>
            <w:szCs w:val="22"/>
          </w:rPr>
          <w:id w:val="1803648464"/>
          <w:placeholder>
            <w:docPart w:val="DefaultPlaceholder_-1854013440"/>
          </w:placeholder>
        </w:sdtPr>
        <w:sdtEndPr/>
        <w:sdtContent>
          <w:r w:rsidRPr="00826CE0">
            <w:rPr>
              <w:rFonts w:ascii="Arial" w:hAnsi="Arial" w:cs="Arial"/>
              <w:sz w:val="22"/>
              <w:szCs w:val="22"/>
              <w:highlight w:val="lightGray"/>
            </w:rPr>
            <w:t>………………………..</w:t>
          </w:r>
        </w:sdtContent>
      </w:sdt>
      <w:r w:rsidRPr="0040444C">
        <w:rPr>
          <w:rFonts w:ascii="Arial" w:hAnsi="Arial" w:cs="Arial"/>
          <w:sz w:val="22"/>
          <w:szCs w:val="22"/>
        </w:rPr>
        <w:t xml:space="preserve"> Kč</w:t>
      </w:r>
      <w:r w:rsidR="00255225" w:rsidRPr="0040444C">
        <w:rPr>
          <w:rFonts w:ascii="Arial" w:hAnsi="Arial" w:cs="Arial"/>
          <w:sz w:val="22"/>
          <w:szCs w:val="22"/>
        </w:rPr>
        <w:t xml:space="preserve"> (</w:t>
      </w:r>
      <w:r w:rsidR="00255225" w:rsidRPr="0040444C">
        <w:rPr>
          <w:sz w:val="23"/>
          <w:szCs w:val="23"/>
        </w:rPr>
        <w:t>DPH bude hrazena z vlastních zdrojů zadavatele/objednatele)</w:t>
      </w:r>
      <w:r w:rsidRPr="0040444C">
        <w:rPr>
          <w:sz w:val="23"/>
          <w:szCs w:val="23"/>
        </w:rPr>
        <w:t>.</w:t>
      </w:r>
    </w:p>
    <w:p w14:paraId="41D0BD9B" w14:textId="7F7BC775" w:rsidR="00757A91" w:rsidRPr="00843EB0" w:rsidRDefault="00757A91" w:rsidP="00B67680">
      <w:pPr>
        <w:pStyle w:val="Zkladntextodsazen"/>
        <w:tabs>
          <w:tab w:val="left" w:pos="0"/>
        </w:tabs>
        <w:ind w:left="360"/>
        <w:jc w:val="both"/>
        <w:rPr>
          <w:strike/>
        </w:rPr>
      </w:pPr>
    </w:p>
    <w:p w14:paraId="0006B968" w14:textId="77777777" w:rsidR="00757A91" w:rsidRDefault="00757A91" w:rsidP="00757A91">
      <w:pPr>
        <w:pStyle w:val="Zkladntextodsazen"/>
        <w:spacing w:after="0"/>
        <w:ind w:left="360"/>
        <w:jc w:val="both"/>
        <w:rPr>
          <w:rFonts w:ascii="Arial" w:hAnsi="Arial" w:cs="Arial"/>
          <w:i/>
          <w:sz w:val="22"/>
          <w:szCs w:val="22"/>
          <w:highlight w:val="yellow"/>
        </w:rPr>
      </w:pPr>
    </w:p>
    <w:p w14:paraId="1D0372F2" w14:textId="77777777" w:rsidR="00757A91" w:rsidRDefault="00757A91" w:rsidP="00EC547A">
      <w:pPr>
        <w:pStyle w:val="Zkladntextodsazen"/>
        <w:numPr>
          <w:ilvl w:val="0"/>
          <w:numId w:val="12"/>
        </w:numPr>
        <w:tabs>
          <w:tab w:val="left" w:pos="360"/>
        </w:tabs>
        <w:spacing w:after="0"/>
        <w:ind w:left="360"/>
        <w:jc w:val="both"/>
      </w:pPr>
      <w:r>
        <w:rPr>
          <w:rFonts w:ascii="Arial" w:hAnsi="Arial" w:cs="Arial"/>
          <w:sz w:val="22"/>
          <w:szCs w:val="22"/>
        </w:rPr>
        <w:t>Celková cena uvedená v odst. 1. je cena nejvýše přípustná,</w:t>
      </w:r>
      <w:r>
        <w:rPr>
          <w:rFonts w:ascii="Arial" w:hAnsi="Arial" w:cs="Arial"/>
          <w:bCs/>
          <w:sz w:val="22"/>
          <w:szCs w:val="22"/>
        </w:rPr>
        <w:t xml:space="preserve"> kterou je možno překročit pouze v případě zákonného zvýšení sazby DPH. Celková c</w:t>
      </w:r>
      <w:r>
        <w:rPr>
          <w:rFonts w:ascii="Arial" w:hAnsi="Arial" w:cs="Arial"/>
          <w:sz w:val="22"/>
          <w:szCs w:val="22"/>
        </w:rPr>
        <w:t>ena zahrnuje i odměnu dodavatele za oprávnění objednatele užívat majetková práva k plnění dle této smlouvy.</w:t>
      </w:r>
    </w:p>
    <w:p w14:paraId="285D6F2E" w14:textId="77777777" w:rsidR="00757A91" w:rsidRDefault="00757A91" w:rsidP="00757A91">
      <w:pPr>
        <w:pStyle w:val="Zkladntextodsazen"/>
        <w:spacing w:after="0"/>
        <w:ind w:left="0"/>
        <w:jc w:val="both"/>
        <w:rPr>
          <w:rFonts w:ascii="Arial" w:hAnsi="Arial" w:cs="Arial"/>
          <w:sz w:val="22"/>
          <w:szCs w:val="22"/>
        </w:rPr>
      </w:pPr>
    </w:p>
    <w:p w14:paraId="237F00D8" w14:textId="77777777" w:rsidR="00757A91" w:rsidRDefault="00757A91" w:rsidP="00EC547A">
      <w:pPr>
        <w:pStyle w:val="Zkladntextodsazen"/>
        <w:numPr>
          <w:ilvl w:val="0"/>
          <w:numId w:val="12"/>
        </w:numPr>
        <w:tabs>
          <w:tab w:val="left" w:pos="360"/>
        </w:tabs>
        <w:spacing w:after="0"/>
        <w:ind w:left="360"/>
        <w:jc w:val="both"/>
      </w:pPr>
      <w:r>
        <w:rPr>
          <w:rFonts w:ascii="Arial" w:hAnsi="Arial" w:cs="Arial"/>
          <w:bCs/>
          <w:sz w:val="22"/>
          <w:szCs w:val="22"/>
        </w:rPr>
        <w:t xml:space="preserve">V případě zákonného zvýšení sazby DPH se o zvýšenou část DPH zvyšuje cena za splnění předmětu smlouvy uvedená v odst. </w:t>
      </w:r>
      <w:r>
        <w:rPr>
          <w:rFonts w:ascii="Arial" w:hAnsi="Arial" w:cs="Arial"/>
          <w:sz w:val="22"/>
          <w:szCs w:val="22"/>
        </w:rPr>
        <w:t>1.</w:t>
      </w:r>
    </w:p>
    <w:p w14:paraId="5A501CBC" w14:textId="77777777" w:rsidR="00757A91" w:rsidRDefault="00757A91" w:rsidP="00757A91">
      <w:pPr>
        <w:pStyle w:val="Zkladntextodsazen"/>
        <w:spacing w:after="0"/>
        <w:ind w:left="0"/>
        <w:jc w:val="both"/>
        <w:rPr>
          <w:rFonts w:ascii="Arial" w:hAnsi="Arial" w:cs="Arial"/>
          <w:sz w:val="22"/>
          <w:szCs w:val="22"/>
        </w:rPr>
      </w:pPr>
    </w:p>
    <w:p w14:paraId="4E6B2FF6" w14:textId="77777777" w:rsidR="00757A91" w:rsidRDefault="00757A91" w:rsidP="00EC547A">
      <w:pPr>
        <w:pStyle w:val="Zkladntextodsazen"/>
        <w:numPr>
          <w:ilvl w:val="0"/>
          <w:numId w:val="12"/>
        </w:numPr>
        <w:tabs>
          <w:tab w:val="left" w:pos="360"/>
        </w:tabs>
        <w:spacing w:after="0"/>
        <w:ind w:left="360"/>
        <w:jc w:val="both"/>
      </w:pPr>
      <w:r>
        <w:rPr>
          <w:rFonts w:ascii="Arial" w:hAnsi="Arial" w:cs="Arial"/>
          <w:bCs/>
          <w:sz w:val="22"/>
          <w:szCs w:val="22"/>
        </w:rPr>
        <w:t xml:space="preserve">V případě zákonného snížení sazby DPH se o sníženou část DPH snižuje cena za splnění předmětu smlouvy uvedená v odst. </w:t>
      </w:r>
      <w:r>
        <w:rPr>
          <w:rFonts w:ascii="Arial" w:hAnsi="Arial" w:cs="Arial"/>
          <w:sz w:val="22"/>
          <w:szCs w:val="22"/>
        </w:rPr>
        <w:t>1.</w:t>
      </w:r>
    </w:p>
    <w:p w14:paraId="011BDE24" w14:textId="77777777" w:rsidR="00757A91" w:rsidRDefault="00757A91" w:rsidP="00757A91">
      <w:pPr>
        <w:pStyle w:val="Zkladntextodsazen"/>
        <w:spacing w:after="0"/>
        <w:ind w:left="360"/>
        <w:jc w:val="both"/>
        <w:rPr>
          <w:rFonts w:ascii="Arial" w:hAnsi="Arial" w:cs="Arial"/>
          <w:sz w:val="22"/>
          <w:szCs w:val="22"/>
        </w:rPr>
      </w:pPr>
    </w:p>
    <w:p w14:paraId="2525C287" w14:textId="77777777" w:rsidR="00757A91" w:rsidRDefault="00757A91" w:rsidP="00EC547A">
      <w:pPr>
        <w:pStyle w:val="Zkladntextodsazen"/>
        <w:numPr>
          <w:ilvl w:val="0"/>
          <w:numId w:val="12"/>
        </w:numPr>
        <w:tabs>
          <w:tab w:val="left" w:pos="360"/>
        </w:tabs>
        <w:spacing w:after="0"/>
        <w:ind w:left="357"/>
        <w:jc w:val="both"/>
      </w:pPr>
      <w:r>
        <w:rPr>
          <w:rFonts w:ascii="Arial" w:hAnsi="Arial" w:cs="Arial"/>
          <w:sz w:val="22"/>
          <w:szCs w:val="22"/>
        </w:rPr>
        <w:t>Dodavatel prohlašuje, že:</w:t>
      </w:r>
    </w:p>
    <w:p w14:paraId="34A47868" w14:textId="77777777" w:rsidR="00757A91" w:rsidRDefault="00757A91" w:rsidP="00757A91">
      <w:pPr>
        <w:pStyle w:val="Zkladntextodsazen"/>
        <w:spacing w:after="0"/>
        <w:ind w:left="357"/>
        <w:jc w:val="both"/>
      </w:pPr>
      <w:r>
        <w:rPr>
          <w:rFonts w:ascii="Arial" w:hAnsi="Arial" w:cs="Arial"/>
          <w:sz w:val="22"/>
          <w:szCs w:val="22"/>
        </w:rPr>
        <w:t>a)</w:t>
      </w:r>
      <w:r>
        <w:rPr>
          <w:rFonts w:ascii="Arial" w:hAnsi="Arial" w:cs="Arial"/>
          <w:sz w:val="22"/>
          <w:szCs w:val="22"/>
        </w:rPr>
        <w:tab/>
        <w:t>nemá v úmyslu nezaplatit DPH u zdanitelného plnění podle této smlouvy,</w:t>
      </w:r>
    </w:p>
    <w:p w14:paraId="24ABF813" w14:textId="77777777" w:rsidR="00757A91" w:rsidRDefault="00757A91" w:rsidP="00757A91">
      <w:pPr>
        <w:pStyle w:val="Zkladntextodsazen"/>
        <w:spacing w:after="0"/>
        <w:ind w:left="357"/>
        <w:jc w:val="both"/>
      </w:pPr>
      <w:r>
        <w:rPr>
          <w:rFonts w:ascii="Arial" w:hAnsi="Arial" w:cs="Arial"/>
          <w:sz w:val="22"/>
          <w:szCs w:val="22"/>
        </w:rPr>
        <w:t>b)</w:t>
      </w:r>
      <w:r>
        <w:rPr>
          <w:rFonts w:ascii="Arial" w:hAnsi="Arial" w:cs="Arial"/>
          <w:sz w:val="22"/>
          <w:szCs w:val="22"/>
        </w:rPr>
        <w:tab/>
        <w:t>nejsou mu známy skutečnosti nasvědčující tomu, že se dostane do postavení, kdy nemůže DPH zaplatit a ani se ke dni podpisu této smlouvy v takovém postavení nenachází,</w:t>
      </w:r>
    </w:p>
    <w:p w14:paraId="7458BB44" w14:textId="77777777" w:rsidR="00757A91" w:rsidRDefault="00757A91" w:rsidP="00757A91">
      <w:pPr>
        <w:pStyle w:val="Zkladntextodsazen"/>
        <w:spacing w:after="0"/>
        <w:ind w:left="357"/>
        <w:jc w:val="both"/>
        <w:rPr>
          <w:rFonts w:ascii="Arial" w:hAnsi="Arial" w:cs="Arial"/>
          <w:sz w:val="22"/>
          <w:szCs w:val="22"/>
        </w:rPr>
      </w:pPr>
      <w:r>
        <w:rPr>
          <w:rFonts w:ascii="Arial" w:hAnsi="Arial" w:cs="Arial"/>
          <w:sz w:val="22"/>
          <w:szCs w:val="22"/>
        </w:rPr>
        <w:t>c)</w:t>
      </w:r>
      <w:r>
        <w:rPr>
          <w:rFonts w:ascii="Arial" w:hAnsi="Arial" w:cs="Arial"/>
          <w:sz w:val="22"/>
          <w:szCs w:val="22"/>
        </w:rPr>
        <w:tab/>
        <w:t>nezkrátí DPH nebo nevyláká daňovou výhodu.</w:t>
      </w:r>
    </w:p>
    <w:p w14:paraId="0B151768" w14:textId="77777777" w:rsidR="00757A91" w:rsidRDefault="00757A91" w:rsidP="00757A91">
      <w:pPr>
        <w:pStyle w:val="Zkladntextodsazen"/>
        <w:spacing w:after="0"/>
        <w:ind w:left="357"/>
        <w:jc w:val="both"/>
        <w:rPr>
          <w:rFonts w:ascii="Arial" w:hAnsi="Arial" w:cs="Arial"/>
          <w:sz w:val="22"/>
          <w:szCs w:val="22"/>
        </w:rPr>
      </w:pPr>
    </w:p>
    <w:p w14:paraId="3B89C110" w14:textId="767E69B6" w:rsidR="00757A91" w:rsidRDefault="00757A91" w:rsidP="000F1932">
      <w:pPr>
        <w:pStyle w:val="Zkladntextodsazen"/>
        <w:spacing w:after="0"/>
        <w:rPr>
          <w:rFonts w:ascii="Arial" w:hAnsi="Arial" w:cs="Arial"/>
          <w:sz w:val="22"/>
          <w:szCs w:val="22"/>
        </w:rPr>
      </w:pPr>
      <w:r>
        <w:rPr>
          <w:rFonts w:ascii="Arial" w:hAnsi="Arial" w:cs="Arial"/>
          <w:sz w:val="22"/>
          <w:szCs w:val="22"/>
        </w:rPr>
        <w:t>6.  Dodavatel bere na vědomí, že v souladu s interními předpisy objednatele nese náklady související s vjezdem motorových vozidel do místa plnění.</w:t>
      </w:r>
    </w:p>
    <w:p w14:paraId="6AAA66BF" w14:textId="77777777" w:rsidR="0043389F" w:rsidRPr="000F1932" w:rsidRDefault="0043389F" w:rsidP="000F1932">
      <w:pPr>
        <w:pStyle w:val="Zkladntextodsazen"/>
        <w:spacing w:after="0"/>
      </w:pPr>
    </w:p>
    <w:p w14:paraId="2EC05ED3" w14:textId="77777777" w:rsidR="00757A91" w:rsidRDefault="00757A91" w:rsidP="00EC547A">
      <w:pPr>
        <w:pStyle w:val="Nadpis7"/>
        <w:keepNext w:val="0"/>
        <w:keepLines w:val="0"/>
        <w:numPr>
          <w:ilvl w:val="6"/>
          <w:numId w:val="3"/>
        </w:numPr>
        <w:suppressAutoHyphens/>
        <w:spacing w:before="0"/>
        <w:jc w:val="center"/>
      </w:pPr>
      <w:r>
        <w:rPr>
          <w:rFonts w:ascii="Arial" w:hAnsi="Arial" w:cs="Arial"/>
          <w:b/>
          <w:sz w:val="22"/>
        </w:rPr>
        <w:t>VII.</w:t>
      </w:r>
    </w:p>
    <w:p w14:paraId="2502A097" w14:textId="77777777" w:rsidR="00757A91" w:rsidRDefault="00757A91" w:rsidP="00EC547A">
      <w:pPr>
        <w:pStyle w:val="Nadpis7"/>
        <w:keepNext w:val="0"/>
        <w:keepLines w:val="0"/>
        <w:numPr>
          <w:ilvl w:val="6"/>
          <w:numId w:val="3"/>
        </w:numPr>
        <w:suppressAutoHyphens/>
        <w:spacing w:before="0"/>
        <w:jc w:val="center"/>
      </w:pPr>
      <w:r>
        <w:rPr>
          <w:rFonts w:ascii="Arial" w:hAnsi="Arial" w:cs="Arial"/>
          <w:b/>
          <w:sz w:val="22"/>
        </w:rPr>
        <w:t>Platební podmínky</w:t>
      </w:r>
    </w:p>
    <w:p w14:paraId="199B98BF" w14:textId="4CEC3130" w:rsidR="00757A91" w:rsidRPr="008B0935" w:rsidRDefault="00757A91" w:rsidP="00EC547A">
      <w:pPr>
        <w:numPr>
          <w:ilvl w:val="0"/>
          <w:numId w:val="9"/>
        </w:numPr>
        <w:suppressAutoHyphens/>
        <w:spacing w:after="0"/>
      </w:pPr>
      <w:r>
        <w:rPr>
          <w:rFonts w:cs="Arial"/>
          <w:sz w:val="22"/>
        </w:rPr>
        <w:t xml:space="preserve">Cena za službu dle čl. VI odst. 1 smlouvy bude uhrazena objednatelem dodavateli </w:t>
      </w:r>
      <w:r w:rsidRPr="008B0935">
        <w:rPr>
          <w:rFonts w:cs="Arial"/>
          <w:sz w:val="22"/>
        </w:rPr>
        <w:t xml:space="preserve">ve 4 stejných částkách (vždy ve výši </w:t>
      </w:r>
      <w:sdt>
        <w:sdtPr>
          <w:rPr>
            <w:rFonts w:cs="Arial"/>
            <w:sz w:val="22"/>
          </w:rPr>
          <w:id w:val="-127481129"/>
          <w:placeholder>
            <w:docPart w:val="DefaultPlaceholder_-1854013440"/>
          </w:placeholder>
        </w:sdtPr>
        <w:sdtEndPr/>
        <w:sdtContent>
          <w:r w:rsidRPr="00826CE0">
            <w:rPr>
              <w:rFonts w:cs="Arial"/>
              <w:sz w:val="22"/>
              <w:highlight w:val="lightGray"/>
            </w:rPr>
            <w:t>………</w:t>
          </w:r>
          <w:proofErr w:type="gramStart"/>
          <w:r w:rsidRPr="00826CE0">
            <w:rPr>
              <w:rFonts w:cs="Arial"/>
              <w:sz w:val="22"/>
              <w:highlight w:val="lightGray"/>
            </w:rPr>
            <w:t>…,-</w:t>
          </w:r>
          <w:proofErr w:type="gramEnd"/>
          <w:r w:rsidR="00826CE0">
            <w:rPr>
              <w:rFonts w:cs="Arial"/>
              <w:sz w:val="22"/>
              <w:highlight w:val="lightGray"/>
            </w:rPr>
            <w:t xml:space="preserve"> </w:t>
          </w:r>
        </w:sdtContent>
      </w:sdt>
      <w:r w:rsidRPr="008B0935">
        <w:rPr>
          <w:rFonts w:cs="Arial"/>
          <w:sz w:val="22"/>
        </w:rPr>
        <w:t xml:space="preserve">Kč) rozložených rovnoměrně do doby plnění dle této smlouvy s tím, že poslední část ceny bude uhrazena po řádném poskytnutí a předání plnění dle čl. III odst. 2 této smlouvy, nedohodnou-li se smluvní strany jinak, zejména s ohledem na podrobný časový harmonogram dle čl. V odst. 2 písm. </w:t>
      </w:r>
      <w:r w:rsidR="00BC08C9">
        <w:rPr>
          <w:rFonts w:cs="Arial"/>
          <w:sz w:val="22"/>
        </w:rPr>
        <w:t>b</w:t>
      </w:r>
      <w:r w:rsidRPr="008B0935">
        <w:rPr>
          <w:rFonts w:cs="Arial"/>
          <w:sz w:val="22"/>
        </w:rPr>
        <w:t xml:space="preserve">) této smlouvy. </w:t>
      </w:r>
    </w:p>
    <w:p w14:paraId="013F89D1" w14:textId="77777777" w:rsidR="00757A91" w:rsidRDefault="00757A91" w:rsidP="00757A91">
      <w:pPr>
        <w:ind w:left="705" w:hanging="345"/>
        <w:rPr>
          <w:rFonts w:cs="Arial"/>
          <w:sz w:val="22"/>
        </w:rPr>
      </w:pPr>
    </w:p>
    <w:p w14:paraId="7D96D3C4" w14:textId="05D26C03" w:rsidR="00757A91" w:rsidRPr="008B0935" w:rsidRDefault="00757A91" w:rsidP="00EC547A">
      <w:pPr>
        <w:numPr>
          <w:ilvl w:val="0"/>
          <w:numId w:val="9"/>
        </w:numPr>
        <w:suppressAutoHyphens/>
        <w:spacing w:after="0"/>
        <w:rPr>
          <w:strike/>
        </w:rPr>
      </w:pPr>
      <w:r w:rsidRPr="008B0935">
        <w:rPr>
          <w:rFonts w:cs="Arial"/>
          <w:sz w:val="22"/>
        </w:rPr>
        <w:t>Podkladem pro zaplacení ceny je daňový doklad – faktura, kterou je dodavatel oprávněn vystavit ve lhůtách uvedených v odst. 1.  Podkladem pro vystavení poslední faktury je objednatelem podepsaný protokol o převzetí</w:t>
      </w:r>
      <w:r w:rsidR="00BE2943" w:rsidRPr="008B0935">
        <w:rPr>
          <w:rFonts w:cs="Arial"/>
          <w:sz w:val="22"/>
        </w:rPr>
        <w:t xml:space="preserve"> plnění nebo jeho části</w:t>
      </w:r>
      <w:r w:rsidRPr="008B0935">
        <w:rPr>
          <w:rFonts w:cs="Arial"/>
          <w:sz w:val="22"/>
        </w:rPr>
        <w:t>.</w:t>
      </w:r>
      <w:r w:rsidR="00EC547A" w:rsidRPr="008B0935">
        <w:rPr>
          <w:rFonts w:cs="Arial"/>
          <w:sz w:val="22"/>
        </w:rPr>
        <w:t xml:space="preserve"> </w:t>
      </w:r>
    </w:p>
    <w:p w14:paraId="63283A7F" w14:textId="7357619F" w:rsidR="00EC547A" w:rsidRDefault="00757A91" w:rsidP="00EC547A">
      <w:r>
        <w:rPr>
          <w:rFonts w:eastAsia="Arial" w:cs="Arial"/>
          <w:sz w:val="22"/>
        </w:rPr>
        <w:t xml:space="preserve"> </w:t>
      </w:r>
    </w:p>
    <w:p w14:paraId="71DCD455" w14:textId="3E94558D" w:rsidR="00EC547A" w:rsidRPr="008B0935" w:rsidRDefault="00EC547A" w:rsidP="008B0935">
      <w:pPr>
        <w:numPr>
          <w:ilvl w:val="0"/>
          <w:numId w:val="9"/>
        </w:numPr>
        <w:suppressAutoHyphens/>
        <w:spacing w:after="0"/>
        <w:rPr>
          <w:rFonts w:ascii="Calibri" w:hAnsi="Calibri"/>
          <w:sz w:val="22"/>
        </w:rPr>
      </w:pPr>
      <w:r w:rsidRPr="008B0935">
        <w:rPr>
          <w:rFonts w:cs="Arial"/>
          <w:sz w:val="22"/>
        </w:rPr>
        <w:t>Dodavatel</w:t>
      </w:r>
      <w:r w:rsidRPr="008B0935">
        <w:rPr>
          <w:sz w:val="22"/>
        </w:rPr>
        <w:t xml:space="preserve"> je povinen vystavit fakturu s náležitostmi daňového dokladu podle zákona č. 235/2004 Sb., o dani z přidané hodnoty, v platném znění a splatností 60 kalendářních dnů ode dne </w:t>
      </w:r>
      <w:r w:rsidRPr="008B0935">
        <w:rPr>
          <w:sz w:val="22"/>
        </w:rPr>
        <w:lastRenderedPageBreak/>
        <w:t xml:space="preserve">doručení faktury </w:t>
      </w:r>
      <w:r w:rsidR="0061586D" w:rsidRPr="008B0935">
        <w:rPr>
          <w:sz w:val="22"/>
        </w:rPr>
        <w:t xml:space="preserve">Objednateli </w:t>
      </w:r>
      <w:r w:rsidRPr="008B0935">
        <w:rPr>
          <w:sz w:val="22"/>
        </w:rPr>
        <w:t xml:space="preserve">prostřednictvím elektronické pošty na adresu </w:t>
      </w:r>
      <w:hyperlink r:id="rId12" w:history="1">
        <w:r w:rsidRPr="008B0935">
          <w:rPr>
            <w:rStyle w:val="Hypertextovodkaz"/>
            <w:sz w:val="22"/>
          </w:rPr>
          <w:t>fin@fnol.cz</w:t>
        </w:r>
      </w:hyperlink>
      <w:r w:rsidRPr="008B0935">
        <w:rPr>
          <w:sz w:val="22"/>
        </w:rPr>
        <w:t>, a to každou fakturu samostatným emailem ve formátu PDF včetně standardu ISDOC (</w:t>
      </w:r>
      <w:proofErr w:type="spellStart"/>
      <w:r w:rsidRPr="008B0935">
        <w:rPr>
          <w:sz w:val="22"/>
        </w:rPr>
        <w:t>Information</w:t>
      </w:r>
      <w:proofErr w:type="spellEnd"/>
      <w:r w:rsidRPr="008B0935">
        <w:rPr>
          <w:sz w:val="22"/>
        </w:rPr>
        <w:t xml:space="preserve"> </w:t>
      </w:r>
      <w:proofErr w:type="spellStart"/>
      <w:r w:rsidRPr="008B0935">
        <w:rPr>
          <w:sz w:val="22"/>
        </w:rPr>
        <w:t>System</w:t>
      </w:r>
      <w:proofErr w:type="spellEnd"/>
      <w:r w:rsidRPr="008B0935">
        <w:rPr>
          <w:sz w:val="22"/>
        </w:rPr>
        <w:t xml:space="preserve"> </w:t>
      </w:r>
      <w:proofErr w:type="spellStart"/>
      <w:r w:rsidRPr="008B0935">
        <w:rPr>
          <w:sz w:val="22"/>
        </w:rPr>
        <w:t>Document</w:t>
      </w:r>
      <w:proofErr w:type="spellEnd"/>
      <w:r w:rsidRPr="008B0935">
        <w:rPr>
          <w:sz w:val="22"/>
        </w:rPr>
        <w:t xml:space="preserve"> - standard pro elektronickou fakturaci v České republice), nedohodnou-li se smluvní strany jinak. Faktura ve standardu ISDOC může být přiložena i samostatně mimo PDF. Použitá verze ISDOC musí být ve verzi 6.0.1. a vyšší. Nezbytnou přílohou faktury bude </w:t>
      </w:r>
      <w:r w:rsidR="0061586D" w:rsidRPr="008B0935">
        <w:rPr>
          <w:sz w:val="22"/>
        </w:rPr>
        <w:t>podepsaný protokol o převz</w:t>
      </w:r>
      <w:r w:rsidR="00BE2943" w:rsidRPr="008B0935">
        <w:rPr>
          <w:sz w:val="22"/>
        </w:rPr>
        <w:t>e</w:t>
      </w:r>
      <w:r w:rsidR="0061586D" w:rsidRPr="008B0935">
        <w:rPr>
          <w:sz w:val="22"/>
        </w:rPr>
        <w:t>tí plnění nebo jeho části</w:t>
      </w:r>
      <w:r w:rsidRPr="008B0935">
        <w:rPr>
          <w:sz w:val="22"/>
        </w:rPr>
        <w:t>.</w:t>
      </w:r>
    </w:p>
    <w:p w14:paraId="5D255CE9" w14:textId="77777777" w:rsidR="00757A91" w:rsidRDefault="00757A91" w:rsidP="00757A91">
      <w:r>
        <w:rPr>
          <w:rFonts w:eastAsia="Arial" w:cs="Arial"/>
          <w:sz w:val="22"/>
        </w:rPr>
        <w:t xml:space="preserve"> </w:t>
      </w:r>
    </w:p>
    <w:p w14:paraId="7D6A43F6" w14:textId="77777777" w:rsidR="00757A91" w:rsidRDefault="00757A91" w:rsidP="00EC547A">
      <w:pPr>
        <w:numPr>
          <w:ilvl w:val="0"/>
          <w:numId w:val="9"/>
        </w:numPr>
        <w:suppressAutoHyphens/>
        <w:spacing w:after="0"/>
      </w:pPr>
      <w:r>
        <w:rPr>
          <w:rFonts w:cs="Arial"/>
          <w:sz w:val="22"/>
        </w:rPr>
        <w:t>Objednatel je oprávněn před uplynutím lhůty splatnosti vrátit daňový doklad – fakturu, pokud neobsahuje požadované náležitosti nebo obsahuje nesprávné údaje, dodavateli. Oprávněným vrácením daňového dokladu – faktury, přestává běžet původní lhůta splatnosti. Opravená nebo přepracovaná faktura – daňový doklad bude opatřen novou lhůtou splatnosti.</w:t>
      </w:r>
    </w:p>
    <w:p w14:paraId="70BE3517" w14:textId="77777777" w:rsidR="00757A91" w:rsidRDefault="00757A91" w:rsidP="00757A91">
      <w:pPr>
        <w:rPr>
          <w:rFonts w:cs="Arial"/>
          <w:sz w:val="22"/>
        </w:rPr>
      </w:pPr>
    </w:p>
    <w:p w14:paraId="4C07B5F4" w14:textId="77777777" w:rsidR="00757A91" w:rsidRDefault="00757A91" w:rsidP="00EC547A">
      <w:pPr>
        <w:numPr>
          <w:ilvl w:val="0"/>
          <w:numId w:val="9"/>
        </w:numPr>
        <w:suppressAutoHyphens/>
        <w:spacing w:after="0"/>
      </w:pPr>
      <w:r>
        <w:rPr>
          <w:rFonts w:cs="Arial"/>
          <w:sz w:val="22"/>
        </w:rPr>
        <w:t>Daňový doklad – faktura vždy musí obsahovat zejména tyto náležitosti:</w:t>
      </w:r>
    </w:p>
    <w:p w14:paraId="5EDC428E" w14:textId="42BCAB8C" w:rsidR="00757A91" w:rsidRDefault="00757A91" w:rsidP="00EC547A">
      <w:pPr>
        <w:numPr>
          <w:ilvl w:val="1"/>
          <w:numId w:val="5"/>
        </w:numPr>
        <w:tabs>
          <w:tab w:val="left" w:pos="709"/>
          <w:tab w:val="left" w:pos="4678"/>
        </w:tabs>
        <w:suppressAutoHyphens/>
        <w:spacing w:after="0"/>
        <w:ind w:left="709" w:hanging="283"/>
      </w:pPr>
      <w:r>
        <w:rPr>
          <w:rFonts w:cs="Arial"/>
          <w:sz w:val="22"/>
        </w:rPr>
        <w:t>označení a číslo dokladu vč. evidenčního čísla VZ</w:t>
      </w:r>
      <w:r w:rsidR="00843EB0">
        <w:rPr>
          <w:rFonts w:cs="Arial"/>
          <w:sz w:val="22"/>
        </w:rPr>
        <w:t>-2023-000900.</w:t>
      </w:r>
    </w:p>
    <w:p w14:paraId="42F23786" w14:textId="77777777" w:rsidR="00757A91" w:rsidRDefault="00757A91" w:rsidP="00EC547A">
      <w:pPr>
        <w:numPr>
          <w:ilvl w:val="1"/>
          <w:numId w:val="5"/>
        </w:numPr>
        <w:tabs>
          <w:tab w:val="left" w:pos="709"/>
          <w:tab w:val="left" w:pos="4678"/>
        </w:tabs>
        <w:suppressAutoHyphens/>
        <w:spacing w:after="0"/>
        <w:ind w:left="709" w:hanging="283"/>
      </w:pPr>
      <w:r>
        <w:rPr>
          <w:rFonts w:cs="Arial"/>
          <w:sz w:val="22"/>
        </w:rPr>
        <w:t>označení smluvních stran, tj. objednatele a dodavatele;</w:t>
      </w:r>
    </w:p>
    <w:p w14:paraId="6148E5C5" w14:textId="77777777" w:rsidR="00757A91" w:rsidRDefault="00757A91" w:rsidP="00EC547A">
      <w:pPr>
        <w:numPr>
          <w:ilvl w:val="1"/>
          <w:numId w:val="5"/>
        </w:numPr>
        <w:tabs>
          <w:tab w:val="left" w:pos="709"/>
          <w:tab w:val="left" w:pos="4678"/>
        </w:tabs>
        <w:suppressAutoHyphens/>
        <w:spacing w:after="0"/>
        <w:ind w:left="709" w:hanging="283"/>
      </w:pPr>
      <w:r>
        <w:rPr>
          <w:rFonts w:cs="Arial"/>
          <w:sz w:val="22"/>
        </w:rPr>
        <w:t>důvod fakturace, tj. předmět plnění a označení této smlouvy;</w:t>
      </w:r>
    </w:p>
    <w:p w14:paraId="44A3AB74" w14:textId="77777777" w:rsidR="00757A91" w:rsidRDefault="00757A91" w:rsidP="00EC547A">
      <w:pPr>
        <w:numPr>
          <w:ilvl w:val="1"/>
          <w:numId w:val="5"/>
        </w:numPr>
        <w:tabs>
          <w:tab w:val="left" w:pos="709"/>
          <w:tab w:val="left" w:pos="4678"/>
        </w:tabs>
        <w:suppressAutoHyphens/>
        <w:spacing w:after="0"/>
        <w:ind w:left="709" w:hanging="283"/>
      </w:pPr>
      <w:r>
        <w:rPr>
          <w:rFonts w:cs="Arial"/>
          <w:sz w:val="22"/>
        </w:rPr>
        <w:t>bankovní spojení, tj. označení banky a číslo účtu, na který má být cena uhrazena;</w:t>
      </w:r>
    </w:p>
    <w:p w14:paraId="55F568C4" w14:textId="77777777" w:rsidR="00757A91" w:rsidRDefault="00757A91" w:rsidP="00EC547A">
      <w:pPr>
        <w:numPr>
          <w:ilvl w:val="1"/>
          <w:numId w:val="5"/>
        </w:numPr>
        <w:tabs>
          <w:tab w:val="left" w:pos="709"/>
          <w:tab w:val="left" w:pos="4678"/>
        </w:tabs>
        <w:suppressAutoHyphens/>
        <w:spacing w:after="0"/>
        <w:ind w:left="709" w:hanging="283"/>
      </w:pPr>
      <w:r>
        <w:rPr>
          <w:rFonts w:cs="Arial"/>
          <w:sz w:val="22"/>
        </w:rPr>
        <w:t>datum uskutečněného zdanitelného plnění, u neplátců DPH datum předání služby odběrateli;</w:t>
      </w:r>
    </w:p>
    <w:p w14:paraId="42C1090F" w14:textId="77777777" w:rsidR="00757A91" w:rsidRDefault="00757A91" w:rsidP="00EC547A">
      <w:pPr>
        <w:numPr>
          <w:ilvl w:val="1"/>
          <w:numId w:val="5"/>
        </w:numPr>
        <w:tabs>
          <w:tab w:val="left" w:pos="709"/>
          <w:tab w:val="left" w:pos="4678"/>
        </w:tabs>
        <w:suppressAutoHyphens/>
        <w:spacing w:after="0"/>
        <w:ind w:left="709" w:hanging="283"/>
      </w:pPr>
      <w:r>
        <w:rPr>
          <w:rFonts w:cs="Arial"/>
          <w:sz w:val="22"/>
        </w:rPr>
        <w:t>datum vystavení faktury;</w:t>
      </w:r>
    </w:p>
    <w:p w14:paraId="028566D6" w14:textId="77777777" w:rsidR="00757A91" w:rsidRDefault="00757A91" w:rsidP="00EC547A">
      <w:pPr>
        <w:numPr>
          <w:ilvl w:val="1"/>
          <w:numId w:val="5"/>
        </w:numPr>
        <w:tabs>
          <w:tab w:val="left" w:pos="709"/>
          <w:tab w:val="left" w:pos="4678"/>
        </w:tabs>
        <w:suppressAutoHyphens/>
        <w:spacing w:after="0"/>
        <w:ind w:left="709" w:hanging="283"/>
      </w:pPr>
      <w:r>
        <w:rPr>
          <w:rFonts w:cs="Arial"/>
          <w:sz w:val="22"/>
        </w:rPr>
        <w:t>datum splatnost faktury;</w:t>
      </w:r>
    </w:p>
    <w:p w14:paraId="52C6BFD0" w14:textId="77777777" w:rsidR="00757A91" w:rsidRDefault="00757A91" w:rsidP="00EC547A">
      <w:pPr>
        <w:numPr>
          <w:ilvl w:val="1"/>
          <w:numId w:val="5"/>
        </w:numPr>
        <w:tabs>
          <w:tab w:val="left" w:pos="709"/>
          <w:tab w:val="left" w:pos="4678"/>
        </w:tabs>
        <w:suppressAutoHyphens/>
        <w:spacing w:after="0"/>
        <w:ind w:left="709" w:hanging="283"/>
      </w:pPr>
      <w:r>
        <w:rPr>
          <w:rFonts w:cs="Arial"/>
          <w:sz w:val="22"/>
        </w:rPr>
        <w:t>částku k úhradě;</w:t>
      </w:r>
    </w:p>
    <w:p w14:paraId="2DB95E84" w14:textId="77777777" w:rsidR="00757A91" w:rsidRDefault="00757A91" w:rsidP="00EC547A">
      <w:pPr>
        <w:numPr>
          <w:ilvl w:val="1"/>
          <w:numId w:val="5"/>
        </w:numPr>
        <w:tabs>
          <w:tab w:val="left" w:pos="709"/>
          <w:tab w:val="left" w:pos="4678"/>
        </w:tabs>
        <w:suppressAutoHyphens/>
        <w:spacing w:after="0"/>
        <w:ind w:left="709" w:hanging="283"/>
      </w:pPr>
      <w:r>
        <w:rPr>
          <w:rFonts w:cs="Arial"/>
          <w:sz w:val="22"/>
        </w:rPr>
        <w:t>u plátců DPH další náležitosti dle zákona 235/2004 Sb., o dani z přidané hodnoty v platném znění;</w:t>
      </w:r>
    </w:p>
    <w:p w14:paraId="3B6BB12A" w14:textId="011F9DC3" w:rsidR="00757A91" w:rsidRPr="00024909" w:rsidRDefault="00757A91" w:rsidP="00EC547A">
      <w:pPr>
        <w:numPr>
          <w:ilvl w:val="1"/>
          <w:numId w:val="5"/>
        </w:numPr>
        <w:tabs>
          <w:tab w:val="left" w:pos="709"/>
          <w:tab w:val="left" w:pos="4678"/>
        </w:tabs>
        <w:suppressAutoHyphens/>
        <w:spacing w:after="0"/>
        <w:ind w:left="709" w:hanging="283"/>
      </w:pPr>
      <w:r>
        <w:rPr>
          <w:rFonts w:cs="Arial"/>
          <w:sz w:val="22"/>
        </w:rPr>
        <w:t>informaci, že se jedná o plnění v rámci projektu „</w:t>
      </w:r>
      <w:r w:rsidR="00485B72" w:rsidRPr="00485B72">
        <w:rPr>
          <w:rFonts w:cs="Arial"/>
          <w:sz w:val="22"/>
        </w:rPr>
        <w:t xml:space="preserve">Podpora projektů pro inovační technologie ve zdravotnictví – telemedicína“, </w:t>
      </w:r>
      <w:proofErr w:type="spellStart"/>
      <w:r w:rsidR="00485B72" w:rsidRPr="00485B72">
        <w:rPr>
          <w:rFonts w:cs="Arial"/>
          <w:sz w:val="22"/>
        </w:rPr>
        <w:t>reg</w:t>
      </w:r>
      <w:proofErr w:type="spellEnd"/>
      <w:r w:rsidR="00485B72" w:rsidRPr="00485B72">
        <w:rPr>
          <w:rFonts w:cs="Arial"/>
          <w:sz w:val="22"/>
        </w:rPr>
        <w:t>. č. CZ.31.1.01/MV/23_44/0000044, realizovan</w:t>
      </w:r>
      <w:r w:rsidR="00485B72">
        <w:rPr>
          <w:rFonts w:cs="Arial"/>
          <w:sz w:val="22"/>
        </w:rPr>
        <w:t>ého</w:t>
      </w:r>
      <w:r w:rsidR="00485B72" w:rsidRPr="00485B72">
        <w:rPr>
          <w:rFonts w:cs="Arial"/>
          <w:sz w:val="22"/>
        </w:rPr>
        <w:t xml:space="preserve"> v rámci Národního plánu obnovy,</w:t>
      </w:r>
      <w:r w:rsidR="00485B72">
        <w:rPr>
          <w:rFonts w:cs="Arial"/>
          <w:sz w:val="22"/>
        </w:rPr>
        <w:t xml:space="preserve"> </w:t>
      </w:r>
      <w:r w:rsidR="00485B72" w:rsidRPr="00485B72">
        <w:rPr>
          <w:rFonts w:cs="Arial"/>
          <w:sz w:val="22"/>
        </w:rPr>
        <w:t>Pilíř: Digitální transformace; 1. 1 Digitální služby občanům a firmám; Reforma 2: Služby elektronického zdravotnictví;</w:t>
      </w:r>
      <w:r w:rsidR="00485B72">
        <w:rPr>
          <w:rFonts w:cs="Arial"/>
          <w:sz w:val="22"/>
        </w:rPr>
        <w:t xml:space="preserve"> výzvy č. 20.</w:t>
      </w:r>
      <w:r w:rsidR="00485B72" w:rsidRPr="00485B72">
        <w:rPr>
          <w:rFonts w:cs="Arial"/>
          <w:sz w:val="22"/>
        </w:rPr>
        <w:t xml:space="preserve"> </w:t>
      </w:r>
      <w:r w:rsidR="00485B72">
        <w:rPr>
          <w:rFonts w:cs="Arial"/>
          <w:sz w:val="22"/>
        </w:rPr>
        <w:t xml:space="preserve">   </w:t>
      </w:r>
    </w:p>
    <w:p w14:paraId="34F3E2A9" w14:textId="77777777" w:rsidR="00024909" w:rsidRDefault="00024909" w:rsidP="00024909">
      <w:pPr>
        <w:tabs>
          <w:tab w:val="left" w:pos="709"/>
          <w:tab w:val="left" w:pos="4678"/>
        </w:tabs>
        <w:suppressAutoHyphens/>
        <w:spacing w:after="0"/>
      </w:pPr>
    </w:p>
    <w:p w14:paraId="15D706FF" w14:textId="6F4D1B9D" w:rsidR="00757A91" w:rsidRDefault="00757A91" w:rsidP="0043389F">
      <w:pPr>
        <w:tabs>
          <w:tab w:val="left" w:pos="709"/>
          <w:tab w:val="left" w:pos="4678"/>
        </w:tabs>
        <w:rPr>
          <w:rFonts w:cs="Arial"/>
          <w:b/>
          <w:sz w:val="22"/>
        </w:rPr>
      </w:pPr>
      <w:r>
        <w:rPr>
          <w:rFonts w:cs="Arial"/>
          <w:sz w:val="22"/>
        </w:rPr>
        <w:tab/>
      </w:r>
    </w:p>
    <w:p w14:paraId="753420A7" w14:textId="77777777" w:rsidR="00757A91" w:rsidRDefault="00757A91" w:rsidP="00EC547A">
      <w:pPr>
        <w:pStyle w:val="Nadpis7"/>
        <w:keepLines w:val="0"/>
        <w:numPr>
          <w:ilvl w:val="6"/>
          <w:numId w:val="3"/>
        </w:numPr>
        <w:suppressAutoHyphens/>
        <w:spacing w:before="0"/>
        <w:jc w:val="center"/>
      </w:pPr>
      <w:r>
        <w:rPr>
          <w:rFonts w:ascii="Arial" w:hAnsi="Arial" w:cs="Arial"/>
          <w:b/>
          <w:sz w:val="22"/>
        </w:rPr>
        <w:t>VIII.</w:t>
      </w:r>
    </w:p>
    <w:p w14:paraId="6BD59376" w14:textId="77777777" w:rsidR="00757A91" w:rsidRDefault="00757A91" w:rsidP="00EC547A">
      <w:pPr>
        <w:pStyle w:val="Nadpis7"/>
        <w:keepLines w:val="0"/>
        <w:numPr>
          <w:ilvl w:val="6"/>
          <w:numId w:val="3"/>
        </w:numPr>
        <w:suppressAutoHyphens/>
        <w:spacing w:before="0"/>
        <w:jc w:val="center"/>
      </w:pPr>
      <w:r>
        <w:rPr>
          <w:rFonts w:ascii="Arial" w:hAnsi="Arial" w:cs="Arial"/>
          <w:b/>
          <w:sz w:val="22"/>
        </w:rPr>
        <w:t>Místo předání plnění</w:t>
      </w:r>
    </w:p>
    <w:p w14:paraId="7B870C2D" w14:textId="40324A9A" w:rsidR="00757A91" w:rsidRDefault="00757A91" w:rsidP="00EC547A">
      <w:pPr>
        <w:numPr>
          <w:ilvl w:val="0"/>
          <w:numId w:val="6"/>
        </w:numPr>
        <w:suppressAutoHyphens/>
        <w:spacing w:after="0"/>
      </w:pPr>
      <w:r>
        <w:rPr>
          <w:rFonts w:cs="Arial"/>
          <w:sz w:val="22"/>
        </w:rPr>
        <w:t xml:space="preserve">Místem předání plnění je sídlo objednatele na adrese </w:t>
      </w:r>
      <w:r w:rsidR="00485B72">
        <w:rPr>
          <w:rFonts w:cs="Arial"/>
          <w:sz w:val="22"/>
        </w:rPr>
        <w:t>Zdravotníků 248/7</w:t>
      </w:r>
      <w:r w:rsidRPr="00354131">
        <w:rPr>
          <w:rFonts w:cs="Arial"/>
          <w:sz w:val="22"/>
        </w:rPr>
        <w:t>, 779 00 Olomouc</w:t>
      </w:r>
      <w:r>
        <w:rPr>
          <w:rFonts w:cs="Arial"/>
          <w:sz w:val="22"/>
        </w:rPr>
        <w:t>.</w:t>
      </w:r>
    </w:p>
    <w:p w14:paraId="06EB135C" w14:textId="77777777" w:rsidR="00757A91" w:rsidRDefault="00757A91" w:rsidP="00757A91">
      <w:pPr>
        <w:tabs>
          <w:tab w:val="left" w:pos="426"/>
        </w:tabs>
        <w:ind w:left="426" w:hanging="426"/>
        <w:rPr>
          <w:rFonts w:cs="Arial"/>
          <w:sz w:val="22"/>
        </w:rPr>
      </w:pPr>
    </w:p>
    <w:p w14:paraId="03527164" w14:textId="77777777" w:rsidR="00757A91" w:rsidRDefault="00757A91" w:rsidP="00757A91">
      <w:pPr>
        <w:tabs>
          <w:tab w:val="left" w:pos="426"/>
        </w:tabs>
        <w:rPr>
          <w:rFonts w:cs="Arial"/>
          <w:b/>
          <w:sz w:val="22"/>
        </w:rPr>
      </w:pPr>
    </w:p>
    <w:p w14:paraId="0CD4A8F4" w14:textId="77777777" w:rsidR="00757A91" w:rsidRDefault="00757A91" w:rsidP="00EC547A">
      <w:pPr>
        <w:pStyle w:val="Nadpis7"/>
        <w:keepNext w:val="0"/>
        <w:keepLines w:val="0"/>
        <w:numPr>
          <w:ilvl w:val="6"/>
          <w:numId w:val="3"/>
        </w:numPr>
        <w:suppressAutoHyphens/>
        <w:spacing w:before="0"/>
        <w:jc w:val="center"/>
      </w:pPr>
      <w:r>
        <w:rPr>
          <w:rFonts w:ascii="Arial" w:hAnsi="Arial" w:cs="Arial"/>
          <w:b/>
          <w:sz w:val="22"/>
        </w:rPr>
        <w:t>IX.</w:t>
      </w:r>
    </w:p>
    <w:p w14:paraId="55623EC8" w14:textId="77777777" w:rsidR="00757A91" w:rsidRDefault="00757A91" w:rsidP="00EC547A">
      <w:pPr>
        <w:pStyle w:val="Nadpis7"/>
        <w:keepNext w:val="0"/>
        <w:keepLines w:val="0"/>
        <w:numPr>
          <w:ilvl w:val="6"/>
          <w:numId w:val="3"/>
        </w:numPr>
        <w:suppressAutoHyphens/>
        <w:spacing w:before="0"/>
        <w:jc w:val="center"/>
      </w:pPr>
      <w:r>
        <w:rPr>
          <w:rFonts w:ascii="Arial" w:hAnsi="Arial" w:cs="Arial"/>
          <w:b/>
          <w:sz w:val="22"/>
        </w:rPr>
        <w:t>Splnění závazků dodavatele a majetková práva k plnění</w:t>
      </w:r>
    </w:p>
    <w:p w14:paraId="2912F22D" w14:textId="77777777" w:rsidR="00757A91" w:rsidRDefault="00757A91" w:rsidP="00EC547A">
      <w:pPr>
        <w:numPr>
          <w:ilvl w:val="0"/>
          <w:numId w:val="7"/>
        </w:numPr>
        <w:tabs>
          <w:tab w:val="left" w:pos="360"/>
        </w:tabs>
        <w:suppressAutoHyphens/>
        <w:spacing w:after="0"/>
        <w:ind w:left="360"/>
      </w:pPr>
      <w:r>
        <w:rPr>
          <w:rFonts w:cs="Arial"/>
          <w:sz w:val="22"/>
        </w:rPr>
        <w:t>Závazek dodavatele poskytnout službu dle čl. III je splněn řádným dokončením a protokolárním předáním plnění. Služba se považuje za řádně dokončenou, je-li dodána včas a v řádné kvalitě v celém rozsahu jejího zadání.</w:t>
      </w:r>
    </w:p>
    <w:p w14:paraId="56E17F57" w14:textId="77777777" w:rsidR="00757A91" w:rsidRDefault="00757A91" w:rsidP="00757A91">
      <w:pPr>
        <w:rPr>
          <w:rFonts w:cs="Arial"/>
          <w:sz w:val="22"/>
        </w:rPr>
      </w:pPr>
    </w:p>
    <w:p w14:paraId="23DF0207" w14:textId="77777777" w:rsidR="00757A91" w:rsidRDefault="00757A91" w:rsidP="00EC547A">
      <w:pPr>
        <w:numPr>
          <w:ilvl w:val="0"/>
          <w:numId w:val="7"/>
        </w:numPr>
        <w:tabs>
          <w:tab w:val="left" w:pos="360"/>
        </w:tabs>
        <w:suppressAutoHyphens/>
        <w:spacing w:after="0"/>
        <w:ind w:left="360"/>
      </w:pPr>
      <w:r>
        <w:rPr>
          <w:rFonts w:cs="Arial"/>
          <w:sz w:val="22"/>
        </w:rPr>
        <w:t>O předání a převzetí plnění, resp. jeho části sepíší účastníci protokol o předání a převzetí.</w:t>
      </w:r>
    </w:p>
    <w:p w14:paraId="3D5D7CB7" w14:textId="77777777" w:rsidR="00757A91" w:rsidRDefault="00757A91" w:rsidP="00757A91">
      <w:r>
        <w:rPr>
          <w:rFonts w:eastAsia="Arial" w:cs="Arial"/>
          <w:sz w:val="22"/>
        </w:rPr>
        <w:t xml:space="preserve"> </w:t>
      </w:r>
    </w:p>
    <w:p w14:paraId="46865ED5" w14:textId="77777777" w:rsidR="00757A91" w:rsidRDefault="00757A91" w:rsidP="00EC547A">
      <w:pPr>
        <w:numPr>
          <w:ilvl w:val="0"/>
          <w:numId w:val="7"/>
        </w:numPr>
        <w:tabs>
          <w:tab w:val="left" w:pos="360"/>
        </w:tabs>
        <w:suppressAutoHyphens/>
        <w:spacing w:after="0"/>
        <w:ind w:left="360"/>
      </w:pPr>
      <w:r>
        <w:rPr>
          <w:rFonts w:cs="Arial"/>
          <w:sz w:val="22"/>
        </w:rPr>
        <w:t>Dnem předání plnění poskytuje dodavatel objednateli výhradní licenci k užití plnění dle této smlouvy, včetně oprávnění plnění dále zpracovat a pořizovat rozmnoženiny jeho hmotného zachycení i nad rozsah sjednaný v této smlouvě.</w:t>
      </w:r>
    </w:p>
    <w:p w14:paraId="2BF0EFDD" w14:textId="77777777" w:rsidR="00757A91" w:rsidRDefault="00757A91" w:rsidP="00757A91">
      <w:r>
        <w:rPr>
          <w:rFonts w:eastAsia="Arial" w:cs="Arial"/>
          <w:sz w:val="22"/>
        </w:rPr>
        <w:t xml:space="preserve"> </w:t>
      </w:r>
    </w:p>
    <w:p w14:paraId="552ECCFF" w14:textId="77777777" w:rsidR="00757A91" w:rsidRDefault="00757A91" w:rsidP="00EC547A">
      <w:pPr>
        <w:numPr>
          <w:ilvl w:val="0"/>
          <w:numId w:val="7"/>
        </w:numPr>
        <w:tabs>
          <w:tab w:val="left" w:pos="360"/>
        </w:tabs>
        <w:suppressAutoHyphens/>
        <w:spacing w:after="0"/>
        <w:ind w:left="360"/>
      </w:pPr>
      <w:r>
        <w:rPr>
          <w:rFonts w:cs="Arial"/>
          <w:sz w:val="22"/>
        </w:rPr>
        <w:t>Dodavatel není oprávněn hmotné zachycení příslušných částí plnění sám využívat nebo poskytnout jeho rozmnoženiny jiné osobě.</w:t>
      </w:r>
    </w:p>
    <w:p w14:paraId="7F7B390F" w14:textId="77777777" w:rsidR="00757A91" w:rsidRDefault="00757A91" w:rsidP="00757A91">
      <w:pPr>
        <w:tabs>
          <w:tab w:val="left" w:pos="426"/>
        </w:tabs>
        <w:rPr>
          <w:rFonts w:cs="Arial"/>
          <w:b/>
          <w:sz w:val="22"/>
        </w:rPr>
      </w:pPr>
    </w:p>
    <w:p w14:paraId="35490044" w14:textId="77777777" w:rsidR="00757A91" w:rsidRDefault="00757A91" w:rsidP="00757A91">
      <w:pPr>
        <w:tabs>
          <w:tab w:val="left" w:pos="426"/>
        </w:tabs>
        <w:rPr>
          <w:rFonts w:cs="Arial"/>
          <w:b/>
          <w:sz w:val="22"/>
        </w:rPr>
      </w:pPr>
    </w:p>
    <w:p w14:paraId="4C9C0872" w14:textId="77777777" w:rsidR="00757A91" w:rsidRDefault="00757A91" w:rsidP="00EC547A">
      <w:pPr>
        <w:pStyle w:val="Nadpis7"/>
        <w:numPr>
          <w:ilvl w:val="6"/>
          <w:numId w:val="3"/>
        </w:numPr>
        <w:suppressAutoHyphens/>
        <w:spacing w:before="0"/>
        <w:jc w:val="center"/>
      </w:pPr>
      <w:r>
        <w:rPr>
          <w:rFonts w:ascii="Arial" w:hAnsi="Arial" w:cs="Arial"/>
          <w:b/>
          <w:sz w:val="22"/>
        </w:rPr>
        <w:t>X.</w:t>
      </w:r>
    </w:p>
    <w:p w14:paraId="18FCCBCB" w14:textId="77777777" w:rsidR="00757A91" w:rsidRDefault="00757A91" w:rsidP="00EC547A">
      <w:pPr>
        <w:pStyle w:val="Nadpis7"/>
        <w:numPr>
          <w:ilvl w:val="6"/>
          <w:numId w:val="3"/>
        </w:numPr>
        <w:suppressAutoHyphens/>
        <w:spacing w:before="0"/>
        <w:jc w:val="center"/>
      </w:pPr>
      <w:r>
        <w:rPr>
          <w:rFonts w:ascii="Arial" w:hAnsi="Arial" w:cs="Arial"/>
          <w:b/>
          <w:sz w:val="22"/>
        </w:rPr>
        <w:t>Záruka za plnění</w:t>
      </w:r>
    </w:p>
    <w:p w14:paraId="15AE42A4" w14:textId="77777777" w:rsidR="00757A91" w:rsidRDefault="00757A91" w:rsidP="00EC547A">
      <w:pPr>
        <w:keepNext/>
        <w:keepLines/>
        <w:numPr>
          <w:ilvl w:val="0"/>
          <w:numId w:val="10"/>
        </w:numPr>
        <w:suppressAutoHyphens/>
        <w:spacing w:after="0"/>
        <w:ind w:left="360" w:hanging="360"/>
      </w:pPr>
      <w:r>
        <w:rPr>
          <w:rFonts w:cs="Arial"/>
          <w:sz w:val="22"/>
        </w:rPr>
        <w:t>Na vhodnost a přiměřenost poskytnutých služeb poskytuje dodavatel záruku 2 roky od předání plnění.</w:t>
      </w:r>
    </w:p>
    <w:p w14:paraId="593F48D8" w14:textId="77777777" w:rsidR="00757A91" w:rsidRDefault="00757A91" w:rsidP="00757A91">
      <w:pPr>
        <w:rPr>
          <w:rFonts w:cs="Arial"/>
          <w:sz w:val="22"/>
        </w:rPr>
      </w:pPr>
    </w:p>
    <w:p w14:paraId="6BDA7A4E" w14:textId="77777777" w:rsidR="00757A91" w:rsidRDefault="00757A91" w:rsidP="00EC547A">
      <w:pPr>
        <w:numPr>
          <w:ilvl w:val="0"/>
          <w:numId w:val="10"/>
        </w:numPr>
        <w:suppressAutoHyphens/>
        <w:spacing w:after="0"/>
        <w:ind w:left="360" w:hanging="360"/>
      </w:pPr>
      <w:r>
        <w:rPr>
          <w:rFonts w:cs="Arial"/>
          <w:sz w:val="22"/>
        </w:rPr>
        <w:t>Vady zjištěné po předání a převzetí plnění podle čl. III. je objednatel oprávněn uplatnit u dodavatele bez zbytečného odkladu poté, co vady zjistí, písemnou formou. V reklamaci je objednatel povinen vady popsat, popřípadě uvést, jak se projevují. Dodavatel je povinen vady plnění odstranit do 15 dnů ode dne doručení oznámení o vadách.</w:t>
      </w:r>
    </w:p>
    <w:p w14:paraId="3792FB7F" w14:textId="77777777" w:rsidR="00757A91" w:rsidRDefault="00757A91" w:rsidP="00757A91">
      <w:pPr>
        <w:rPr>
          <w:rFonts w:cs="Arial"/>
          <w:sz w:val="22"/>
        </w:rPr>
      </w:pPr>
    </w:p>
    <w:p w14:paraId="1CC7060A" w14:textId="77777777" w:rsidR="00757A91" w:rsidRDefault="00757A91" w:rsidP="00757A91">
      <w:pPr>
        <w:ind w:left="360"/>
        <w:rPr>
          <w:rFonts w:cs="Arial"/>
          <w:sz w:val="22"/>
        </w:rPr>
      </w:pPr>
    </w:p>
    <w:p w14:paraId="1A3F6B60" w14:textId="77777777" w:rsidR="00757A91" w:rsidRDefault="00757A91" w:rsidP="00EC547A">
      <w:pPr>
        <w:pStyle w:val="Nadpis7"/>
        <w:numPr>
          <w:ilvl w:val="6"/>
          <w:numId w:val="3"/>
        </w:numPr>
        <w:suppressAutoHyphens/>
        <w:spacing w:before="0"/>
        <w:jc w:val="center"/>
      </w:pPr>
      <w:r>
        <w:rPr>
          <w:rFonts w:ascii="Arial" w:hAnsi="Arial" w:cs="Arial"/>
          <w:b/>
          <w:sz w:val="22"/>
        </w:rPr>
        <w:t>XI.</w:t>
      </w:r>
    </w:p>
    <w:p w14:paraId="0E070F21" w14:textId="77777777" w:rsidR="00757A91" w:rsidRDefault="00757A91" w:rsidP="00EC547A">
      <w:pPr>
        <w:pStyle w:val="Nadpis7"/>
        <w:numPr>
          <w:ilvl w:val="6"/>
          <w:numId w:val="3"/>
        </w:numPr>
        <w:suppressAutoHyphens/>
        <w:spacing w:before="0"/>
        <w:jc w:val="center"/>
      </w:pPr>
      <w:r>
        <w:rPr>
          <w:rFonts w:ascii="Arial" w:hAnsi="Arial" w:cs="Arial"/>
          <w:b/>
          <w:sz w:val="22"/>
        </w:rPr>
        <w:t>Sankce, odstoupení od smlouvy</w:t>
      </w:r>
    </w:p>
    <w:p w14:paraId="7B32ECEC" w14:textId="77777777" w:rsidR="00757A91" w:rsidRDefault="00757A91" w:rsidP="00EC547A">
      <w:pPr>
        <w:keepNext/>
        <w:keepLines/>
        <w:numPr>
          <w:ilvl w:val="0"/>
          <w:numId w:val="8"/>
        </w:numPr>
        <w:suppressAutoHyphens/>
        <w:spacing w:after="0"/>
        <w:ind w:left="360" w:hanging="360"/>
      </w:pPr>
      <w:r>
        <w:rPr>
          <w:rFonts w:cs="Arial"/>
          <w:sz w:val="22"/>
        </w:rPr>
        <w:t>Bude-li objednatel v prodlení s úhradou faktury, je dodavatel oprávněn účtovat objednateli zákonný úrok z prodlení až do doby zaplacení dlužné částky.</w:t>
      </w:r>
    </w:p>
    <w:p w14:paraId="6BB81C1B" w14:textId="77777777" w:rsidR="00757A91" w:rsidRDefault="00757A91" w:rsidP="00757A91">
      <w:pPr>
        <w:rPr>
          <w:rFonts w:cs="Arial"/>
          <w:sz w:val="22"/>
        </w:rPr>
      </w:pPr>
    </w:p>
    <w:p w14:paraId="111B3A1D" w14:textId="77777777" w:rsidR="00757A91" w:rsidRDefault="00757A91" w:rsidP="00EC547A">
      <w:pPr>
        <w:numPr>
          <w:ilvl w:val="0"/>
          <w:numId w:val="8"/>
        </w:numPr>
        <w:suppressAutoHyphens/>
        <w:spacing w:after="0"/>
        <w:ind w:left="360" w:hanging="360"/>
      </w:pPr>
      <w:r>
        <w:rPr>
          <w:rFonts w:cs="Arial"/>
          <w:sz w:val="22"/>
        </w:rPr>
        <w:t>Nesplní-li dodavatel svůj závazek řádně a včas dokončit a předat plnění nebo jeho část, je objednatel oprávněn požadovat zaplacení smluvní pokuty ve výši 3.000,- Kč za každý započatý den prodlení.</w:t>
      </w:r>
    </w:p>
    <w:p w14:paraId="5C911937" w14:textId="77777777" w:rsidR="00757A91" w:rsidRDefault="00757A91" w:rsidP="00757A91">
      <w:pPr>
        <w:rPr>
          <w:rFonts w:cs="Arial"/>
          <w:sz w:val="22"/>
        </w:rPr>
      </w:pPr>
    </w:p>
    <w:p w14:paraId="4581330A" w14:textId="77777777" w:rsidR="00757A91" w:rsidRDefault="00757A91" w:rsidP="00EC547A">
      <w:pPr>
        <w:numPr>
          <w:ilvl w:val="0"/>
          <w:numId w:val="8"/>
        </w:numPr>
        <w:suppressAutoHyphens/>
        <w:spacing w:after="0"/>
        <w:ind w:left="360" w:hanging="360"/>
      </w:pPr>
      <w:r>
        <w:rPr>
          <w:rFonts w:eastAsia="Arial" w:cs="Arial"/>
          <w:sz w:val="22"/>
        </w:rPr>
        <w:t xml:space="preserve"> </w:t>
      </w:r>
      <w:r>
        <w:rPr>
          <w:rFonts w:cs="Arial"/>
          <w:sz w:val="22"/>
        </w:rPr>
        <w:t>Nesplní-li dodavatel řádně a včas svůj závazek odstranit vady, které mu byly objednatelem písemně oznámeny, zaplatí objednateli smluvní pokutu ve výši 3.000,- Kč za každý započatý den prodlení až do úplného odstranění vady.</w:t>
      </w:r>
    </w:p>
    <w:p w14:paraId="088FDB3B" w14:textId="77777777" w:rsidR="00757A91" w:rsidRDefault="00757A91" w:rsidP="00757A91">
      <w:pPr>
        <w:rPr>
          <w:rFonts w:cs="Arial"/>
          <w:sz w:val="22"/>
        </w:rPr>
      </w:pPr>
    </w:p>
    <w:p w14:paraId="11DA1CAF" w14:textId="396AA9B5" w:rsidR="00757A91" w:rsidRDefault="00757A91" w:rsidP="00EC547A">
      <w:pPr>
        <w:numPr>
          <w:ilvl w:val="0"/>
          <w:numId w:val="8"/>
        </w:numPr>
        <w:suppressAutoHyphens/>
        <w:spacing w:after="0"/>
        <w:ind w:left="360" w:hanging="360"/>
      </w:pPr>
      <w:r>
        <w:rPr>
          <w:rFonts w:cs="Arial"/>
          <w:sz w:val="22"/>
        </w:rPr>
        <w:t xml:space="preserve">V případě porušení povinnosti dodavatele sjednaných touto smlouvou, v jehož důsledku dojde k porušení povinnosti objednatele postupovat podle podmínek </w:t>
      </w:r>
      <w:r w:rsidR="00485B72">
        <w:rPr>
          <w:rFonts w:cs="Arial"/>
          <w:sz w:val="22"/>
        </w:rPr>
        <w:t xml:space="preserve">Národního plánu obnovy, </w:t>
      </w:r>
      <w:r w:rsidR="00485B72" w:rsidRPr="00485B72">
        <w:rPr>
          <w:rFonts w:cs="Arial"/>
          <w:sz w:val="22"/>
        </w:rPr>
        <w:t>Pilíř : Digitální transformace; 1. 1 Digitální služby občanům a firmám;  Reforma 2: Služby elektronického zdravotnictví; výzvy č. 20</w:t>
      </w:r>
      <w:r w:rsidR="00485B72">
        <w:rPr>
          <w:rFonts w:cs="Arial"/>
          <w:sz w:val="22"/>
        </w:rPr>
        <w:t xml:space="preserve">  </w:t>
      </w:r>
      <w:r>
        <w:rPr>
          <w:rFonts w:cs="Arial"/>
          <w:sz w:val="22"/>
        </w:rPr>
        <w:t>je objednatel oprávněn požadovat na dodavateli zaplacení smluvní pokuty ve výši 3.000,- Kč za každé takovéto porušení povinnosti dodavatele a dodavatel je povinen takto požadovanou smluvní pokutu zaplatit. Zaplacením smluvní pokuty není dotčeno právo objednatele na náhradu škody vzniklé objednateli z takového jednání dodavatele.</w:t>
      </w:r>
    </w:p>
    <w:p w14:paraId="778B2C87" w14:textId="77777777" w:rsidR="00757A91" w:rsidRDefault="00757A91" w:rsidP="00757A91">
      <w:pPr>
        <w:pStyle w:val="Odstavecseseznamem"/>
        <w:rPr>
          <w:rFonts w:cs="Arial"/>
          <w:sz w:val="22"/>
        </w:rPr>
      </w:pPr>
    </w:p>
    <w:p w14:paraId="313837C5" w14:textId="77777777" w:rsidR="00757A91" w:rsidRDefault="00757A91" w:rsidP="00EC547A">
      <w:pPr>
        <w:numPr>
          <w:ilvl w:val="0"/>
          <w:numId w:val="8"/>
        </w:numPr>
        <w:suppressAutoHyphens/>
        <w:spacing w:after="0"/>
        <w:ind w:left="360" w:hanging="360"/>
      </w:pPr>
      <w:r>
        <w:rPr>
          <w:rFonts w:cs="Arial"/>
          <w:sz w:val="22"/>
        </w:rPr>
        <w:t xml:space="preserve">V případě porušení povinnosti dodavatele zpracovat a předat finální dokumentaci ve lhůtě stanovené v čl. V odst. 2 písm. b) této smlouvy, je objednatel oprávněn požadovat na dodavateli zaplacení smluvní pokuty ve výši ceny služby sjednané v čl. VI. odst. 1. Zaplacením smluvní pokuty není dotčeno právo objednatele na náhradu škody vzniklé objednateli z takového jednání dodavatele. </w:t>
      </w:r>
    </w:p>
    <w:p w14:paraId="54C05CCD" w14:textId="77777777" w:rsidR="00757A91" w:rsidRDefault="00757A91" w:rsidP="00757A91">
      <w:pPr>
        <w:rPr>
          <w:rFonts w:cs="Arial"/>
          <w:sz w:val="22"/>
        </w:rPr>
      </w:pPr>
    </w:p>
    <w:p w14:paraId="72B51550" w14:textId="77777777" w:rsidR="00757A91" w:rsidRDefault="00757A91" w:rsidP="00EC547A">
      <w:pPr>
        <w:numPr>
          <w:ilvl w:val="0"/>
          <w:numId w:val="8"/>
        </w:numPr>
        <w:suppressAutoHyphens/>
        <w:spacing w:after="0"/>
        <w:ind w:left="360" w:hanging="360"/>
      </w:pPr>
      <w:r>
        <w:rPr>
          <w:rFonts w:cs="Arial"/>
          <w:sz w:val="22"/>
        </w:rPr>
        <w:t>V případě porušení jiných povinnosti dodavatele sjednaných touto smlouvou je objednatel oprávněn požadovat na dodavateli zaplacení smluvní pokuty ve výši 3.000,- Kč za každé takovéto porušení povinnosti dodavatele a dodavatel je povinen takto požadovanou smluvní pokutu zaplatit. Zaplacením smluvní pokuty není dotčeno právo objednatele na náhradu škody vzniklé objednateli z takového jednání dodavatele.</w:t>
      </w:r>
    </w:p>
    <w:p w14:paraId="27FF8D08" w14:textId="77777777" w:rsidR="00757A91" w:rsidRDefault="00757A91" w:rsidP="00757A91">
      <w:pPr>
        <w:rPr>
          <w:rFonts w:cs="Arial"/>
          <w:sz w:val="22"/>
        </w:rPr>
      </w:pPr>
    </w:p>
    <w:p w14:paraId="11D24633" w14:textId="77777777" w:rsidR="00757A91" w:rsidRDefault="00757A91" w:rsidP="00EC547A">
      <w:pPr>
        <w:numPr>
          <w:ilvl w:val="0"/>
          <w:numId w:val="8"/>
        </w:numPr>
        <w:suppressAutoHyphens/>
        <w:spacing w:after="0"/>
        <w:ind w:left="360" w:hanging="360"/>
      </w:pPr>
      <w:r>
        <w:rPr>
          <w:rFonts w:cs="Arial"/>
          <w:sz w:val="22"/>
        </w:rPr>
        <w:t>Dodavatel odpovídá objednateli za škodu, která objednateli vznikne v důsledku porušení povinností dodavatele podle této smlouvy.</w:t>
      </w:r>
    </w:p>
    <w:p w14:paraId="4ADBC148" w14:textId="77777777" w:rsidR="00757A91" w:rsidRDefault="00757A91" w:rsidP="00757A91">
      <w:pPr>
        <w:rPr>
          <w:rFonts w:cs="Arial"/>
          <w:sz w:val="22"/>
        </w:rPr>
      </w:pPr>
    </w:p>
    <w:p w14:paraId="6B92CE2E" w14:textId="77777777" w:rsidR="00757A91" w:rsidRDefault="00757A91" w:rsidP="00EC547A">
      <w:pPr>
        <w:numPr>
          <w:ilvl w:val="0"/>
          <w:numId w:val="8"/>
        </w:numPr>
        <w:suppressAutoHyphens/>
        <w:spacing w:after="0"/>
        <w:ind w:left="360" w:hanging="360"/>
      </w:pPr>
      <w:r>
        <w:rPr>
          <w:rFonts w:cs="Arial"/>
          <w:sz w:val="22"/>
        </w:rPr>
        <w:t>Za škodu způsobenou dodavatelem objednateli se považuje škoda spočívající v objednatelem vynaložených nákladech na zabezpečení nápravných opatření, pokud tato jsou způsobilá vést k zachování možnosti dále plnit předmět této smlouvy.</w:t>
      </w:r>
    </w:p>
    <w:p w14:paraId="79FCB18B" w14:textId="77777777" w:rsidR="00757A91" w:rsidRDefault="00757A91" w:rsidP="00757A91">
      <w:pPr>
        <w:rPr>
          <w:rFonts w:cs="Arial"/>
          <w:sz w:val="22"/>
        </w:rPr>
      </w:pPr>
    </w:p>
    <w:p w14:paraId="617C1C15" w14:textId="02511B28" w:rsidR="00757A91" w:rsidRPr="000F1932" w:rsidRDefault="00757A91" w:rsidP="00757A91">
      <w:pPr>
        <w:numPr>
          <w:ilvl w:val="0"/>
          <w:numId w:val="8"/>
        </w:numPr>
        <w:suppressAutoHyphens/>
        <w:spacing w:after="0"/>
        <w:ind w:left="360" w:hanging="360"/>
      </w:pPr>
      <w:r>
        <w:rPr>
          <w:rFonts w:cs="Arial"/>
          <w:sz w:val="22"/>
        </w:rPr>
        <w:t>Smluvní pokuty, úroky a náhrady škody dle této smlouvy jsou splatné na základě písemné výzvy oprávněné smluvní strany doručené straně povinné. V případě prodlení povinné smluvní strany se zaplacením smluvním pokuty nebo náhrady škody je oprávněná smluvní strana oprávněna ke smluvní pokutě nebo náhradě škody účtovat běžný úrok z prodlení.</w:t>
      </w:r>
    </w:p>
    <w:p w14:paraId="714E3C8D" w14:textId="77777777" w:rsidR="00757A91" w:rsidRDefault="00757A91" w:rsidP="00EC547A">
      <w:pPr>
        <w:keepNext/>
        <w:keepLines/>
        <w:numPr>
          <w:ilvl w:val="0"/>
          <w:numId w:val="8"/>
        </w:numPr>
        <w:suppressAutoHyphens/>
        <w:spacing w:after="0"/>
        <w:ind w:left="360" w:hanging="360"/>
      </w:pPr>
      <w:r>
        <w:rPr>
          <w:rFonts w:cs="Arial"/>
          <w:sz w:val="22"/>
        </w:rPr>
        <w:t>Tuto smlouvu je možné mimo v ní předpokládaných způsobů splnění povinnosti smluvních stran ukončit dohodou smluvních stran nebo odstoupením jedné ze smluvních stran. Kterákoliv ze smluvních stran je oprávněna od této smlouvy odstoupit ze zákonných důvodů.</w:t>
      </w:r>
    </w:p>
    <w:p w14:paraId="6175CEC7" w14:textId="77777777" w:rsidR="00757A91" w:rsidRDefault="00757A91" w:rsidP="00757A91">
      <w:pPr>
        <w:keepNext/>
        <w:keepLines/>
        <w:rPr>
          <w:rFonts w:cs="Arial"/>
          <w:sz w:val="22"/>
        </w:rPr>
      </w:pPr>
    </w:p>
    <w:p w14:paraId="7F8A954F" w14:textId="77777777" w:rsidR="00757A91" w:rsidRDefault="00757A91" w:rsidP="00EC547A">
      <w:pPr>
        <w:keepNext/>
        <w:keepLines/>
        <w:numPr>
          <w:ilvl w:val="0"/>
          <w:numId w:val="8"/>
        </w:numPr>
        <w:suppressAutoHyphens/>
        <w:spacing w:after="0"/>
        <w:ind w:left="360" w:hanging="360"/>
      </w:pPr>
      <w:r>
        <w:rPr>
          <w:rFonts w:cs="Arial"/>
          <w:sz w:val="22"/>
        </w:rPr>
        <w:t>Poruší-li dodavatel své povinnosti vyplývající z této smlouvy způsobem, který může poškodit práva nebo oprávněné zájmy objednatele a vadný stav neodstraní ani na základě písemné výzvy objednatele v dodatečně stanovené lhůtě (případně vadný stav již odstranit nelze), má se za to, že se jedná o podstatné porušení smluvních povinností dodavatele a objednatel je oprávněn od této smlouvy odstoupit. Účinky odstoupení nastávají dnem následujícím po dni, kdy bylo písemné oznámení o odstoupení doručeno dodavateli. Tím není dotčeno právo objednatele na náhradu škody vzniklé objednateli z důvodu porušení povinností dodavatele sjednaných v této smlouvě.</w:t>
      </w:r>
    </w:p>
    <w:p w14:paraId="028F02EC" w14:textId="77777777" w:rsidR="00757A91" w:rsidRDefault="00757A91" w:rsidP="00757A91">
      <w:pPr>
        <w:rPr>
          <w:rFonts w:cs="Arial"/>
          <w:sz w:val="22"/>
        </w:rPr>
      </w:pPr>
    </w:p>
    <w:p w14:paraId="436FB7BB" w14:textId="77777777" w:rsidR="00757A91" w:rsidRDefault="00757A91" w:rsidP="00EC547A">
      <w:pPr>
        <w:numPr>
          <w:ilvl w:val="0"/>
          <w:numId w:val="8"/>
        </w:numPr>
        <w:suppressAutoHyphens/>
        <w:spacing w:after="0"/>
        <w:ind w:left="360" w:hanging="360"/>
      </w:pPr>
      <w:r>
        <w:rPr>
          <w:rFonts w:cs="Arial"/>
          <w:sz w:val="22"/>
        </w:rPr>
        <w:t xml:space="preserve">Každá smluvní strana je povinna zajistit v místě svého sídla uvedeného v záhlaví této smlouvy přijímání listovních zásilek doručovaných prostřednictvím držitele poštovní licence. V případě pochybností o doručení výzvy k zaplacení smluvní pokuty, úroků z prodlení, náhrady škody, výpovědi či odstoupení od této smlouvy se má za to, že povinná smluvní strana příslušnou písemnost (listinu) přijala dnem doručení prostřednictvím držitele poštovní licence do jejího sídla. Doručení příslušné listovní zásilky je účinné již tím, že se doručí do sídla povinné smluvní strany a tím se dostane do sféry adresáta.         </w:t>
      </w:r>
    </w:p>
    <w:p w14:paraId="2FE849EB" w14:textId="77777777" w:rsidR="00757A91" w:rsidRDefault="00757A91" w:rsidP="00757A91">
      <w:pPr>
        <w:ind w:left="360"/>
        <w:rPr>
          <w:rFonts w:cs="Arial"/>
          <w:sz w:val="22"/>
        </w:rPr>
      </w:pPr>
    </w:p>
    <w:p w14:paraId="2D91673C" w14:textId="77777777" w:rsidR="00757A91" w:rsidRDefault="00757A91" w:rsidP="00757A91">
      <w:pPr>
        <w:keepNext/>
        <w:keepLines/>
        <w:tabs>
          <w:tab w:val="left" w:pos="426"/>
        </w:tabs>
        <w:jc w:val="center"/>
      </w:pPr>
      <w:r>
        <w:rPr>
          <w:rFonts w:cs="Arial"/>
          <w:b/>
          <w:sz w:val="22"/>
        </w:rPr>
        <w:t>XII.</w:t>
      </w:r>
    </w:p>
    <w:p w14:paraId="3E32305B" w14:textId="77777777" w:rsidR="00757A91" w:rsidRDefault="00757A91" w:rsidP="00757A91">
      <w:pPr>
        <w:keepNext/>
        <w:keepLines/>
        <w:tabs>
          <w:tab w:val="left" w:pos="426"/>
        </w:tabs>
        <w:jc w:val="center"/>
      </w:pPr>
      <w:r>
        <w:rPr>
          <w:rFonts w:cs="Arial"/>
          <w:b/>
          <w:sz w:val="22"/>
        </w:rPr>
        <w:t>Ostatní ujednání</w:t>
      </w:r>
    </w:p>
    <w:p w14:paraId="11FD4889" w14:textId="77777777" w:rsidR="00757A91" w:rsidRPr="004C4EE5" w:rsidRDefault="00757A91" w:rsidP="00EC547A">
      <w:pPr>
        <w:numPr>
          <w:ilvl w:val="0"/>
          <w:numId w:val="15"/>
        </w:numPr>
        <w:tabs>
          <w:tab w:val="clear" w:pos="0"/>
          <w:tab w:val="num" w:pos="426"/>
        </w:tabs>
        <w:suppressAutoHyphens/>
        <w:spacing w:after="0"/>
        <w:ind w:left="426" w:hanging="426"/>
        <w:rPr>
          <w:rFonts w:cs="Arial"/>
          <w:sz w:val="22"/>
        </w:rPr>
      </w:pPr>
      <w:r w:rsidRPr="004D603B">
        <w:rPr>
          <w:rFonts w:cs="Arial"/>
          <w:sz w:val="22"/>
        </w:rPr>
        <w:t>Práva a povinnosti smluvních stran výslovně touto smlouvou neupravené se řídí zákonem č. 89/2012 Sb., občanský zákoník, a dalšími obecně závaznými právními předpisy České republiky, případně zákonem č. 121/2000 Sb., o právu autorském, o právech souvisejících s právem autorským a o změně některých zákonů (autorský zákon), ve znění pozdějších předpisů.</w:t>
      </w:r>
    </w:p>
    <w:p w14:paraId="3CD46F4F" w14:textId="77777777" w:rsidR="00757A91" w:rsidRPr="004D603B" w:rsidRDefault="00757A91" w:rsidP="00757A91">
      <w:pPr>
        <w:ind w:left="360"/>
        <w:rPr>
          <w:rFonts w:cs="Arial"/>
          <w:sz w:val="22"/>
        </w:rPr>
      </w:pPr>
    </w:p>
    <w:p w14:paraId="3CBF04BD" w14:textId="4AEE72FF" w:rsidR="00757A91" w:rsidRPr="004C4EE5" w:rsidRDefault="00843EB0" w:rsidP="00EC547A">
      <w:pPr>
        <w:numPr>
          <w:ilvl w:val="0"/>
          <w:numId w:val="15"/>
        </w:numPr>
        <w:tabs>
          <w:tab w:val="clear" w:pos="0"/>
          <w:tab w:val="num" w:pos="426"/>
        </w:tabs>
        <w:suppressAutoHyphens/>
        <w:spacing w:after="0"/>
        <w:ind w:left="426" w:hanging="426"/>
        <w:rPr>
          <w:rFonts w:cs="Arial"/>
          <w:sz w:val="22"/>
        </w:rPr>
      </w:pPr>
      <w:r>
        <w:rPr>
          <w:rFonts w:cs="Arial"/>
          <w:sz w:val="22"/>
        </w:rPr>
        <w:t>Dodavatel</w:t>
      </w:r>
      <w:r w:rsidRPr="004D603B">
        <w:rPr>
          <w:rFonts w:cs="Arial"/>
          <w:sz w:val="22"/>
        </w:rPr>
        <w:t xml:space="preserve"> </w:t>
      </w:r>
      <w:r w:rsidR="00757A91" w:rsidRPr="004D603B">
        <w:rPr>
          <w:rFonts w:cs="Arial"/>
          <w:sz w:val="22"/>
        </w:rPr>
        <w:t xml:space="preserve">prohlašuje, že </w:t>
      </w:r>
      <w:r>
        <w:rPr>
          <w:rFonts w:cs="Arial"/>
          <w:sz w:val="22"/>
        </w:rPr>
        <w:t>v rámci plnění zakázky nebude porušovat</w:t>
      </w:r>
      <w:r w:rsidRPr="004D603B">
        <w:rPr>
          <w:rFonts w:cs="Arial"/>
          <w:sz w:val="22"/>
        </w:rPr>
        <w:t xml:space="preserve"> </w:t>
      </w:r>
      <w:r w:rsidR="00757A91" w:rsidRPr="004D603B">
        <w:rPr>
          <w:rFonts w:cs="Arial"/>
          <w:sz w:val="22"/>
        </w:rPr>
        <w:t xml:space="preserve">etické principy, </w:t>
      </w:r>
      <w:r>
        <w:rPr>
          <w:rFonts w:cs="Arial"/>
          <w:sz w:val="22"/>
        </w:rPr>
        <w:t xml:space="preserve">pracovněprávní předpisy, </w:t>
      </w:r>
      <w:r w:rsidR="00757A91" w:rsidRPr="004D603B">
        <w:rPr>
          <w:rFonts w:cs="Arial"/>
          <w:sz w:val="22"/>
        </w:rPr>
        <w:t>principy společenské odpovědnosti a základní lidská práva.</w:t>
      </w:r>
    </w:p>
    <w:p w14:paraId="47C7D47A" w14:textId="6146259D" w:rsidR="00757A91" w:rsidRPr="004D603B" w:rsidRDefault="00757A91" w:rsidP="00EC547A">
      <w:pPr>
        <w:numPr>
          <w:ilvl w:val="0"/>
          <w:numId w:val="15"/>
        </w:numPr>
        <w:tabs>
          <w:tab w:val="clear" w:pos="0"/>
          <w:tab w:val="num" w:pos="426"/>
        </w:tabs>
        <w:suppressAutoHyphens/>
        <w:spacing w:after="0"/>
        <w:ind w:left="426" w:hanging="426"/>
      </w:pPr>
      <w:r w:rsidRPr="004D603B">
        <w:rPr>
          <w:rFonts w:cs="Arial"/>
          <w:sz w:val="22"/>
        </w:rPr>
        <w:t>Tato smlouva bude uveřejněna prostřednictvím registru smluv postupem dle zákona č. 340/2015 Sb., o zvláštních podmínkách účinnosti některých smluv, uveřej</w:t>
      </w:r>
      <w:r w:rsidRPr="00BA1AA3">
        <w:rPr>
          <w:rFonts w:cs="Arial"/>
          <w:sz w:val="22"/>
        </w:rPr>
        <w:t>ňování těchto smluv a o registru smluv (zákon o registru smluv), v platném znění. Smluvní strany se dohodly, že uveřejnění v registru smluv (ISRS) včetně uvedení metadat provede objednate</w:t>
      </w:r>
      <w:r w:rsidR="00EC547A">
        <w:rPr>
          <w:rFonts w:cs="Arial"/>
          <w:sz w:val="22"/>
        </w:rPr>
        <w:t>l</w:t>
      </w:r>
      <w:r w:rsidRPr="00BA1AA3">
        <w:rPr>
          <w:rFonts w:cs="Arial"/>
          <w:sz w:val="22"/>
        </w:rPr>
        <w:t>, který současně zajistí, aby informace o uveřejnění této smlouvy byly zaslány druhé smluvní straně na e-mail</w:t>
      </w:r>
      <w:r w:rsidR="00EC547A">
        <w:rPr>
          <w:rFonts w:cs="Arial"/>
          <w:sz w:val="22"/>
        </w:rPr>
        <w:t>.</w:t>
      </w:r>
    </w:p>
    <w:p w14:paraId="582F208A" w14:textId="77777777" w:rsidR="00757A91" w:rsidRDefault="00757A91" w:rsidP="00757A91">
      <w:pPr>
        <w:ind w:left="360"/>
        <w:rPr>
          <w:rFonts w:cs="Arial"/>
          <w:sz w:val="22"/>
        </w:rPr>
      </w:pPr>
    </w:p>
    <w:p w14:paraId="23002E45" w14:textId="77777777" w:rsidR="00757A91" w:rsidRPr="004D603B" w:rsidRDefault="00757A91" w:rsidP="00EC547A">
      <w:pPr>
        <w:numPr>
          <w:ilvl w:val="0"/>
          <w:numId w:val="15"/>
        </w:numPr>
        <w:tabs>
          <w:tab w:val="clear" w:pos="0"/>
          <w:tab w:val="num" w:pos="426"/>
        </w:tabs>
        <w:suppressAutoHyphens/>
        <w:spacing w:after="0"/>
        <w:ind w:left="426" w:hanging="426"/>
      </w:pPr>
      <w:r w:rsidRPr="004D603B">
        <w:rPr>
          <w:rFonts w:cs="Arial"/>
          <w:sz w:val="22"/>
        </w:rPr>
        <w:t>Tato smlouva nabývá platnosti dnem jejího podpisu oběma smluvními stranami a účinnosti dnem zveřejnění v registru smluv.</w:t>
      </w:r>
    </w:p>
    <w:p w14:paraId="58FBC244" w14:textId="77777777" w:rsidR="00757A91" w:rsidRPr="004D603B" w:rsidRDefault="00757A91" w:rsidP="00757A91">
      <w:pPr>
        <w:ind w:left="360"/>
        <w:rPr>
          <w:rFonts w:cs="Arial"/>
          <w:sz w:val="22"/>
        </w:rPr>
      </w:pPr>
    </w:p>
    <w:p w14:paraId="4D588331" w14:textId="77777777" w:rsidR="00757A91" w:rsidRPr="004D603B" w:rsidRDefault="00757A91" w:rsidP="00EC547A">
      <w:pPr>
        <w:numPr>
          <w:ilvl w:val="0"/>
          <w:numId w:val="15"/>
        </w:numPr>
        <w:tabs>
          <w:tab w:val="clear" w:pos="0"/>
          <w:tab w:val="num" w:pos="426"/>
        </w:tabs>
        <w:suppressAutoHyphens/>
        <w:spacing w:after="0"/>
        <w:ind w:left="426" w:hanging="426"/>
      </w:pPr>
      <w:r w:rsidRPr="004D603B">
        <w:rPr>
          <w:rFonts w:cs="Arial"/>
          <w:sz w:val="22"/>
        </w:rPr>
        <w:t>Zánikem této smlouvy nezanikají práva na majetkové sankce podle této smlouvy.</w:t>
      </w:r>
    </w:p>
    <w:p w14:paraId="57ADDC7F" w14:textId="77777777" w:rsidR="00757A91" w:rsidRPr="004D603B" w:rsidRDefault="00757A91" w:rsidP="00757A91">
      <w:pPr>
        <w:rPr>
          <w:rFonts w:cs="Arial"/>
          <w:sz w:val="22"/>
        </w:rPr>
      </w:pPr>
    </w:p>
    <w:p w14:paraId="43F0CAFB" w14:textId="77777777" w:rsidR="00757A91" w:rsidRPr="0004612C" w:rsidRDefault="00757A91" w:rsidP="00EC547A">
      <w:pPr>
        <w:numPr>
          <w:ilvl w:val="0"/>
          <w:numId w:val="15"/>
        </w:numPr>
        <w:tabs>
          <w:tab w:val="clear" w:pos="0"/>
          <w:tab w:val="num" w:pos="426"/>
        </w:tabs>
        <w:suppressAutoHyphens/>
        <w:spacing w:after="0"/>
        <w:ind w:left="426" w:hanging="426"/>
      </w:pPr>
      <w:r w:rsidRPr="004D603B">
        <w:rPr>
          <w:rFonts w:cs="Arial"/>
          <w:bCs/>
          <w:sz w:val="22"/>
        </w:rPr>
        <w:t xml:space="preserve">Smlouva je </w:t>
      </w:r>
      <w:r w:rsidRPr="004D603B">
        <w:rPr>
          <w:rFonts w:cs="Arial"/>
          <w:sz w:val="22"/>
        </w:rPr>
        <w:t>vyhotovena</w:t>
      </w:r>
      <w:r w:rsidRPr="004D603B">
        <w:rPr>
          <w:rFonts w:cs="Arial"/>
          <w:bCs/>
          <w:sz w:val="22"/>
        </w:rPr>
        <w:t xml:space="preserve"> ve dvou stejnopisech, z nichž</w:t>
      </w:r>
      <w:r w:rsidRPr="00BA1AA3">
        <w:rPr>
          <w:rFonts w:cs="Arial"/>
          <w:sz w:val="22"/>
        </w:rPr>
        <w:t xml:space="preserve"> každý má platnost originálu. Jedno vyhotovení smlouvy obdrží objednatel, jedno vyhotovení obdrží dodavatel.</w:t>
      </w:r>
    </w:p>
    <w:p w14:paraId="07A7C6AB" w14:textId="77777777" w:rsidR="00757A91" w:rsidRPr="004D603B" w:rsidRDefault="00757A91" w:rsidP="00757A91">
      <w:pPr>
        <w:rPr>
          <w:rFonts w:cs="Arial"/>
          <w:sz w:val="22"/>
        </w:rPr>
      </w:pPr>
    </w:p>
    <w:p w14:paraId="4A7D4C89" w14:textId="77777777" w:rsidR="00757A91" w:rsidRPr="009D2B05" w:rsidRDefault="00757A91" w:rsidP="00EC547A">
      <w:pPr>
        <w:numPr>
          <w:ilvl w:val="0"/>
          <w:numId w:val="15"/>
        </w:numPr>
        <w:tabs>
          <w:tab w:val="clear" w:pos="0"/>
          <w:tab w:val="num" w:pos="426"/>
        </w:tabs>
        <w:suppressAutoHyphens/>
        <w:spacing w:after="0"/>
        <w:ind w:left="426" w:hanging="426"/>
      </w:pPr>
      <w:r w:rsidRPr="004D603B">
        <w:rPr>
          <w:rFonts w:cs="Arial"/>
          <w:sz w:val="22"/>
        </w:rPr>
        <w:t>Smlouvu je možno měnit pouze na základě dohody smluvních stran formou písemných číslovaných dodatků podepsaných zástupci obou smluvních stran.</w:t>
      </w:r>
    </w:p>
    <w:p w14:paraId="43EE095F" w14:textId="77777777" w:rsidR="00757A91" w:rsidRDefault="00757A91" w:rsidP="00757A91">
      <w:pPr>
        <w:pStyle w:val="Odstavecseseznamem"/>
      </w:pPr>
    </w:p>
    <w:p w14:paraId="1DEA670B" w14:textId="77777777" w:rsidR="00757A91" w:rsidRPr="000F1932" w:rsidRDefault="00757A91" w:rsidP="00EC547A">
      <w:pPr>
        <w:numPr>
          <w:ilvl w:val="0"/>
          <w:numId w:val="15"/>
        </w:numPr>
        <w:tabs>
          <w:tab w:val="clear" w:pos="0"/>
          <w:tab w:val="num" w:pos="426"/>
        </w:tabs>
        <w:suppressAutoHyphens/>
        <w:spacing w:after="0"/>
        <w:ind w:left="426" w:hanging="426"/>
        <w:rPr>
          <w:sz w:val="22"/>
        </w:rPr>
      </w:pPr>
      <w:r w:rsidRPr="000F1932">
        <w:rPr>
          <w:sz w:val="22"/>
        </w:rPr>
        <w:t>Nedílnou součástí smlouvy jsou následující přílohy:</w:t>
      </w:r>
    </w:p>
    <w:p w14:paraId="447FC931" w14:textId="77777777" w:rsidR="00757A91" w:rsidRPr="000F1932" w:rsidRDefault="00757A91" w:rsidP="00757A91">
      <w:pPr>
        <w:pStyle w:val="Odstavecseseznamem"/>
        <w:rPr>
          <w:sz w:val="22"/>
        </w:rPr>
      </w:pPr>
    </w:p>
    <w:p w14:paraId="75563F7A" w14:textId="77777777" w:rsidR="00757A91" w:rsidRPr="000F1932" w:rsidRDefault="00757A91" w:rsidP="00757A91">
      <w:pPr>
        <w:ind w:left="852"/>
        <w:rPr>
          <w:sz w:val="22"/>
        </w:rPr>
      </w:pPr>
      <w:r w:rsidRPr="000F1932">
        <w:rPr>
          <w:sz w:val="22"/>
        </w:rPr>
        <w:t>Příloha č. 1: Metodika realizace poskytovaných služeb</w:t>
      </w:r>
    </w:p>
    <w:p w14:paraId="08CE33FE" w14:textId="77777777" w:rsidR="00757A91" w:rsidRPr="004D603B" w:rsidRDefault="00757A91" w:rsidP="00757A91">
      <w:pPr>
        <w:rPr>
          <w:rFonts w:cs="Arial"/>
          <w:sz w:val="22"/>
        </w:rPr>
      </w:pPr>
    </w:p>
    <w:p w14:paraId="69AD56BC" w14:textId="77777777" w:rsidR="00757A91" w:rsidRPr="004D603B" w:rsidRDefault="00757A91" w:rsidP="00EC547A">
      <w:pPr>
        <w:numPr>
          <w:ilvl w:val="0"/>
          <w:numId w:val="15"/>
        </w:numPr>
        <w:tabs>
          <w:tab w:val="clear" w:pos="0"/>
          <w:tab w:val="num" w:pos="426"/>
        </w:tabs>
        <w:suppressAutoHyphens/>
        <w:spacing w:after="0"/>
        <w:ind w:left="426" w:hanging="426"/>
      </w:pPr>
      <w:r w:rsidRPr="004D603B">
        <w:rPr>
          <w:rFonts w:cs="Arial"/>
          <w:sz w:val="22"/>
        </w:rPr>
        <w:t xml:space="preserve">Smluvní strany se s obsahem smlouvy seznámily a souhlasí s ním. </w:t>
      </w:r>
    </w:p>
    <w:p w14:paraId="39E564BB" w14:textId="77777777" w:rsidR="00757A91" w:rsidRDefault="00757A91" w:rsidP="00757A91">
      <w:pPr>
        <w:rPr>
          <w:rFonts w:cs="Arial"/>
          <w:sz w:val="22"/>
        </w:rPr>
      </w:pPr>
    </w:p>
    <w:tbl>
      <w:tblPr>
        <w:tblW w:w="0" w:type="auto"/>
        <w:tblLayout w:type="fixed"/>
        <w:tblLook w:val="0000" w:firstRow="0" w:lastRow="0" w:firstColumn="0" w:lastColumn="0" w:noHBand="0" w:noVBand="0"/>
      </w:tblPr>
      <w:tblGrid>
        <w:gridCol w:w="3510"/>
        <w:gridCol w:w="1096"/>
        <w:gridCol w:w="747"/>
        <w:gridCol w:w="3717"/>
        <w:gridCol w:w="142"/>
      </w:tblGrid>
      <w:tr w:rsidR="00757A91" w14:paraId="7C68307C" w14:textId="77777777" w:rsidTr="00CA4E48">
        <w:tc>
          <w:tcPr>
            <w:tcW w:w="4606" w:type="dxa"/>
            <w:gridSpan w:val="2"/>
            <w:shd w:val="clear" w:color="auto" w:fill="auto"/>
          </w:tcPr>
          <w:p w14:paraId="30562C22" w14:textId="77777777" w:rsidR="00757A91" w:rsidRDefault="00757A91" w:rsidP="00CA4E48">
            <w:pPr>
              <w:tabs>
                <w:tab w:val="left" w:pos="426"/>
              </w:tabs>
              <w:snapToGrid w:val="0"/>
              <w:rPr>
                <w:rFonts w:cs="Arial"/>
                <w:sz w:val="22"/>
              </w:rPr>
            </w:pPr>
          </w:p>
        </w:tc>
        <w:tc>
          <w:tcPr>
            <w:tcW w:w="4606" w:type="dxa"/>
            <w:gridSpan w:val="3"/>
            <w:shd w:val="clear" w:color="auto" w:fill="auto"/>
          </w:tcPr>
          <w:p w14:paraId="74E7D1CA" w14:textId="77777777" w:rsidR="00757A91" w:rsidRDefault="00757A91" w:rsidP="00CA4E48">
            <w:pPr>
              <w:tabs>
                <w:tab w:val="left" w:pos="426"/>
              </w:tabs>
              <w:snapToGrid w:val="0"/>
              <w:rPr>
                <w:rFonts w:cs="Arial"/>
                <w:sz w:val="22"/>
              </w:rPr>
            </w:pPr>
          </w:p>
        </w:tc>
      </w:tr>
      <w:tr w:rsidR="00757A91" w14:paraId="25AAC824" w14:textId="77777777" w:rsidTr="00CA4E48">
        <w:tblPrEx>
          <w:tblCellMar>
            <w:left w:w="0" w:type="dxa"/>
            <w:right w:w="0" w:type="dxa"/>
          </w:tblCellMar>
        </w:tblPrEx>
        <w:tc>
          <w:tcPr>
            <w:tcW w:w="3510" w:type="dxa"/>
            <w:shd w:val="clear" w:color="auto" w:fill="auto"/>
          </w:tcPr>
          <w:p w14:paraId="4418F9DC" w14:textId="1800C626" w:rsidR="00757A91" w:rsidRDefault="00757A91" w:rsidP="00CA4E48">
            <w:pPr>
              <w:pStyle w:val="Bezmezer"/>
            </w:pPr>
            <w:r>
              <w:rPr>
                <w:rFonts w:cs="Arial"/>
              </w:rPr>
              <w:t xml:space="preserve">V Olomouci </w:t>
            </w:r>
          </w:p>
        </w:tc>
        <w:tc>
          <w:tcPr>
            <w:tcW w:w="1843" w:type="dxa"/>
            <w:gridSpan w:val="2"/>
            <w:shd w:val="clear" w:color="auto" w:fill="auto"/>
          </w:tcPr>
          <w:p w14:paraId="0D364DA8" w14:textId="77777777" w:rsidR="00757A91" w:rsidRDefault="00757A91" w:rsidP="00CA4E48">
            <w:pPr>
              <w:pStyle w:val="Bezmezer"/>
              <w:snapToGrid w:val="0"/>
              <w:rPr>
                <w:rFonts w:cs="Arial"/>
              </w:rPr>
            </w:pPr>
          </w:p>
        </w:tc>
        <w:tc>
          <w:tcPr>
            <w:tcW w:w="3717" w:type="dxa"/>
            <w:shd w:val="clear" w:color="auto" w:fill="auto"/>
          </w:tcPr>
          <w:sdt>
            <w:sdtPr>
              <w:rPr>
                <w:rFonts w:cs="Arial"/>
              </w:rPr>
              <w:id w:val="785467906"/>
              <w:placeholder>
                <w:docPart w:val="DefaultPlaceholder_-1854013440"/>
              </w:placeholder>
            </w:sdtPr>
            <w:sdtEndPr/>
            <w:sdtContent>
              <w:p w14:paraId="774DEC9C" w14:textId="60E39F71" w:rsidR="00757A91" w:rsidRDefault="00757A91" w:rsidP="00CA4E48">
                <w:pPr>
                  <w:pStyle w:val="Bezmezer"/>
                </w:pPr>
                <w:r w:rsidRPr="00826CE0">
                  <w:rPr>
                    <w:rFonts w:cs="Arial"/>
                    <w:highlight w:val="lightGray"/>
                  </w:rPr>
                  <w:t>V</w:t>
                </w:r>
                <w:r>
                  <w:rPr>
                    <w:rFonts w:cs="Arial"/>
                  </w:rPr>
                  <w:t xml:space="preserve">                          </w:t>
                </w:r>
              </w:p>
            </w:sdtContent>
          </w:sdt>
        </w:tc>
        <w:tc>
          <w:tcPr>
            <w:tcW w:w="142" w:type="dxa"/>
            <w:shd w:val="clear" w:color="auto" w:fill="auto"/>
          </w:tcPr>
          <w:p w14:paraId="037B20ED" w14:textId="77777777" w:rsidR="00757A91" w:rsidRDefault="00757A91" w:rsidP="00CA4E48">
            <w:pPr>
              <w:snapToGrid w:val="0"/>
              <w:rPr>
                <w:rFonts w:cs="Arial"/>
              </w:rPr>
            </w:pPr>
          </w:p>
        </w:tc>
      </w:tr>
      <w:tr w:rsidR="00757A91" w14:paraId="55EEDC24" w14:textId="77777777" w:rsidTr="00CA4E48">
        <w:tblPrEx>
          <w:tblCellMar>
            <w:left w:w="0" w:type="dxa"/>
            <w:right w:w="0" w:type="dxa"/>
          </w:tblCellMar>
        </w:tblPrEx>
        <w:trPr>
          <w:trHeight w:val="1137"/>
        </w:trPr>
        <w:tc>
          <w:tcPr>
            <w:tcW w:w="3510" w:type="dxa"/>
            <w:shd w:val="clear" w:color="auto" w:fill="auto"/>
          </w:tcPr>
          <w:p w14:paraId="23CCCEB8" w14:textId="77777777" w:rsidR="00757A91" w:rsidRDefault="00757A91" w:rsidP="00CA4E48">
            <w:pPr>
              <w:pStyle w:val="Bezmezer"/>
              <w:snapToGrid w:val="0"/>
              <w:rPr>
                <w:rFonts w:cs="Arial"/>
              </w:rPr>
            </w:pPr>
          </w:p>
          <w:p w14:paraId="032320D2" w14:textId="77777777" w:rsidR="00757A91" w:rsidRDefault="00757A91" w:rsidP="00CA4E48">
            <w:pPr>
              <w:pStyle w:val="Bezmezer"/>
              <w:rPr>
                <w:rFonts w:cs="Arial"/>
              </w:rPr>
            </w:pPr>
          </w:p>
          <w:p w14:paraId="75AEBFB3" w14:textId="77777777" w:rsidR="00757A91" w:rsidRDefault="00757A91" w:rsidP="00CA4E48">
            <w:pPr>
              <w:pStyle w:val="Bezmezer"/>
              <w:rPr>
                <w:rFonts w:cs="Arial"/>
              </w:rPr>
            </w:pPr>
          </w:p>
          <w:p w14:paraId="4BFD24B3" w14:textId="77777777" w:rsidR="00757A91" w:rsidRDefault="00757A91" w:rsidP="00CA4E48">
            <w:pPr>
              <w:pStyle w:val="Bezmezer"/>
              <w:rPr>
                <w:rFonts w:cs="Arial"/>
              </w:rPr>
            </w:pPr>
          </w:p>
          <w:p w14:paraId="4975BC5F" w14:textId="77777777" w:rsidR="00757A91" w:rsidRDefault="00757A91" w:rsidP="00CA4E48">
            <w:pPr>
              <w:pStyle w:val="Bezmezer"/>
              <w:rPr>
                <w:rFonts w:cs="Arial"/>
              </w:rPr>
            </w:pPr>
          </w:p>
          <w:p w14:paraId="44C85E14" w14:textId="77777777" w:rsidR="00757A91" w:rsidRDefault="00757A91" w:rsidP="00CA4E48">
            <w:pPr>
              <w:pStyle w:val="Bezmezer"/>
              <w:rPr>
                <w:rFonts w:cs="Arial"/>
              </w:rPr>
            </w:pPr>
          </w:p>
        </w:tc>
        <w:tc>
          <w:tcPr>
            <w:tcW w:w="1843" w:type="dxa"/>
            <w:gridSpan w:val="2"/>
            <w:shd w:val="clear" w:color="auto" w:fill="auto"/>
          </w:tcPr>
          <w:p w14:paraId="55CE0FBD" w14:textId="77777777" w:rsidR="00757A91" w:rsidRDefault="00757A91" w:rsidP="00CA4E48">
            <w:pPr>
              <w:pStyle w:val="Bezmezer"/>
              <w:snapToGrid w:val="0"/>
              <w:rPr>
                <w:rFonts w:cs="Arial"/>
              </w:rPr>
            </w:pPr>
          </w:p>
        </w:tc>
        <w:tc>
          <w:tcPr>
            <w:tcW w:w="3717" w:type="dxa"/>
            <w:shd w:val="clear" w:color="auto" w:fill="auto"/>
          </w:tcPr>
          <w:p w14:paraId="5D3EA3C5" w14:textId="77777777" w:rsidR="00757A91" w:rsidRDefault="00757A91" w:rsidP="00CA4E48">
            <w:pPr>
              <w:pStyle w:val="Bezmezer"/>
              <w:snapToGrid w:val="0"/>
              <w:rPr>
                <w:rFonts w:cs="Arial"/>
              </w:rPr>
            </w:pPr>
          </w:p>
        </w:tc>
        <w:tc>
          <w:tcPr>
            <w:tcW w:w="142" w:type="dxa"/>
            <w:shd w:val="clear" w:color="auto" w:fill="auto"/>
          </w:tcPr>
          <w:p w14:paraId="471D9BCD" w14:textId="77777777" w:rsidR="00757A91" w:rsidRDefault="00757A91" w:rsidP="00CA4E48">
            <w:pPr>
              <w:snapToGrid w:val="0"/>
              <w:rPr>
                <w:rFonts w:cs="Arial"/>
              </w:rPr>
            </w:pPr>
          </w:p>
        </w:tc>
      </w:tr>
      <w:tr w:rsidR="00757A91" w14:paraId="49C94386" w14:textId="77777777" w:rsidTr="00CA4E48">
        <w:tblPrEx>
          <w:tblCellMar>
            <w:left w:w="0" w:type="dxa"/>
            <w:right w:w="0" w:type="dxa"/>
          </w:tblCellMar>
        </w:tblPrEx>
        <w:tc>
          <w:tcPr>
            <w:tcW w:w="3510" w:type="dxa"/>
            <w:shd w:val="clear" w:color="auto" w:fill="auto"/>
          </w:tcPr>
          <w:p w14:paraId="478034A8" w14:textId="77777777" w:rsidR="00757A91" w:rsidRDefault="00757A91" w:rsidP="00CA4E48">
            <w:pPr>
              <w:pStyle w:val="Bezmezer"/>
              <w:snapToGrid w:val="0"/>
              <w:rPr>
                <w:rFonts w:cs="Arial"/>
                <w:lang w:eastAsia="cs-CZ"/>
              </w:rPr>
            </w:pPr>
            <w:r>
              <w:rPr>
                <w:noProof/>
              </w:rPr>
              <mc:AlternateContent>
                <mc:Choice Requires="wps">
                  <w:drawing>
                    <wp:anchor distT="0" distB="0" distL="114300" distR="114300" simplePos="0" relativeHeight="251660288" behindDoc="0" locked="0" layoutInCell="1" allowOverlap="1" wp14:anchorId="459A6A15" wp14:editId="4FE47089">
                      <wp:simplePos x="0" y="0"/>
                      <wp:positionH relativeFrom="margin">
                        <wp:posOffset>14605</wp:posOffset>
                      </wp:positionH>
                      <wp:positionV relativeFrom="paragraph">
                        <wp:posOffset>69850</wp:posOffset>
                      </wp:positionV>
                      <wp:extent cx="1784350" cy="0"/>
                      <wp:effectExtent l="8255" t="13335" r="7620" b="15240"/>
                      <wp:wrapNone/>
                      <wp:docPr id="3"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0" cy="0"/>
                              </a:xfrm>
                              <a:prstGeom prst="line">
                                <a:avLst/>
                              </a:prstGeom>
                              <a:noFill/>
                              <a:ln w="12600" cap="sq">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DDC5E89" id="Přímá spojnice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5pt,5.5pt" to="14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2wQRAIAAGYEAAAOAAAAZHJzL2Uyb0RvYy54bWysVMtuEzEU3SPxD5b36cyk0zQddVKhTMKm&#10;QKSWD3BsT8bgF7abSYT4kC75AL6i4r+49iSBwgYhsnD8uPf43HOP5/pmpyTacueF0TUuznKMuKaG&#10;Cb2p8fv75WiKkQ9EMyKN5jXec49vZi9fXPe24mPTGcm4QwCifdXbGnch2CrLPO24Iv7MWK7hsDVO&#10;kQBLt8mYIz2gK5mN83yS9cYx6wzl3sNuMxziWcJvW07Du7b1PCBZY+AW0ujSuI5jNrsm1cYR2wl6&#10;oEH+gYUiQsOlJ6iGBIIenPgDSgnqjDdtOKNGZaZtBeWpBqimyH+r5q4jlqdaQBxvTzL5/wdL325X&#10;DglW43OMNFHQotX3x6dv6ukr8tZ80MAPFVGm3voKoud65WKhdKfv7K2hHz3SZt4RveGJ7v3eAkbK&#10;yJ6lxIW3cNm6f2MYxJCHYJJmu9apCAlqoF1qzf7UGr4LiMJmcTktzy+gg/R4lpHqmGidD6+5UShO&#10;aiyFjqqRimxvfQDqEHoMidvaLIWUqfNSox7Ax5M8QhMwoP+UUr2RgsWwmODdZj2XDm1JdFH6RUUA&#10;9llYvKMhvhvi/N43JgwGUyKAy6VQNZ6e0knVccIWmiUmgQg5zAFW6ngt1A78D7PBTZ+v8qvFdDEt&#10;R+V4shiVedOMXi3n5WiyLC4vmvNmPm+KL7GCoqw6wRjXsYijs4vy75xzeGODJ0/ePumWPUdPSgDZ&#10;438inZof+z04Z23YfuWiaNEHYOYUfHh48bX8uk5RPz8Psx8AAAD//wMAUEsDBBQABgAIAAAAIQBu&#10;xOK/2QAAAAcBAAAPAAAAZHJzL2Rvd25yZXYueG1sTI/NasMwEITvhbyD2EAvpZHtgAmu5VACOZbS&#10;9P8mW1vLVFoZS0nct++WHtrjzgyz39Tb2TtxwikOgRTkqwwEUhfMQL2Cp8f99QZETJqMdoFQwRdG&#10;2DaLi1pXJpzpAU+H1AsuoVhpBTalsZIydha9jqswIrH3ESavE59TL82kz1zunSyyrJReD8QfrB5x&#10;Z7H7PBy9gvu33NiXd3dHz6/l2Lalu8IuV+pyOd/egEg4p78w/OAzOjTM1IYjmSicgmLNQZZzXsR2&#10;sVmz0P4Ksqnlf/7mGwAA//8DAFBLAQItABQABgAIAAAAIQC2gziS/gAAAOEBAAATAAAAAAAAAAAA&#10;AAAAAAAAAABbQ29udGVudF9UeXBlc10ueG1sUEsBAi0AFAAGAAgAAAAhADj9If/WAAAAlAEAAAsA&#10;AAAAAAAAAAAAAAAALwEAAF9yZWxzLy5yZWxzUEsBAi0AFAAGAAgAAAAhAFYzbBBEAgAAZgQAAA4A&#10;AAAAAAAAAAAAAAAALgIAAGRycy9lMm9Eb2MueG1sUEsBAi0AFAAGAAgAAAAhAG7E4r/ZAAAABwEA&#10;AA8AAAAAAAAAAAAAAAAAngQAAGRycy9kb3ducmV2LnhtbFBLBQYAAAAABAAEAPMAAACkBQAAAAA=&#10;" strokeweight=".35mm">
                      <v:stroke dashstyle="1 1" joinstyle="miter" endcap="square"/>
                      <w10:wrap anchorx="margin"/>
                    </v:line>
                  </w:pict>
                </mc:Fallback>
              </mc:AlternateContent>
            </w:r>
          </w:p>
        </w:tc>
        <w:tc>
          <w:tcPr>
            <w:tcW w:w="1843" w:type="dxa"/>
            <w:gridSpan w:val="2"/>
            <w:shd w:val="clear" w:color="auto" w:fill="auto"/>
          </w:tcPr>
          <w:p w14:paraId="1C70FA3C" w14:textId="77777777" w:rsidR="00757A91" w:rsidRDefault="00757A91" w:rsidP="00CA4E48">
            <w:pPr>
              <w:pStyle w:val="Bezmezer"/>
              <w:snapToGrid w:val="0"/>
              <w:rPr>
                <w:rFonts w:cs="Arial"/>
              </w:rPr>
            </w:pPr>
          </w:p>
        </w:tc>
        <w:tc>
          <w:tcPr>
            <w:tcW w:w="3717" w:type="dxa"/>
            <w:shd w:val="clear" w:color="auto" w:fill="auto"/>
          </w:tcPr>
          <w:p w14:paraId="353C842C" w14:textId="77777777" w:rsidR="00757A91" w:rsidRDefault="00757A91" w:rsidP="00CA4E48">
            <w:pPr>
              <w:pStyle w:val="Bezmezer"/>
              <w:snapToGrid w:val="0"/>
              <w:rPr>
                <w:rFonts w:cs="Arial"/>
                <w:lang w:eastAsia="cs-CZ"/>
              </w:rPr>
            </w:pPr>
            <w:r>
              <w:rPr>
                <w:noProof/>
              </w:rPr>
              <mc:AlternateContent>
                <mc:Choice Requires="wps">
                  <w:drawing>
                    <wp:anchor distT="0" distB="0" distL="114300" distR="114300" simplePos="0" relativeHeight="251659264" behindDoc="0" locked="0" layoutInCell="1" allowOverlap="1" wp14:anchorId="09BE077F" wp14:editId="5A3250CD">
                      <wp:simplePos x="0" y="0"/>
                      <wp:positionH relativeFrom="margin">
                        <wp:posOffset>14605</wp:posOffset>
                      </wp:positionH>
                      <wp:positionV relativeFrom="paragraph">
                        <wp:posOffset>69850</wp:posOffset>
                      </wp:positionV>
                      <wp:extent cx="1784350" cy="0"/>
                      <wp:effectExtent l="6985" t="13335" r="8890" b="1524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0" cy="0"/>
                              </a:xfrm>
                              <a:prstGeom prst="line">
                                <a:avLst/>
                              </a:prstGeom>
                              <a:noFill/>
                              <a:ln w="12600" cap="sq">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A23D836"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5pt,5.5pt" to="14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G2eQwIAAGYEAAAOAAAAZHJzL2Uyb0RvYy54bWysVEtu2zAQ3RfoHQjuHUmO4jhC5KCw7G7S&#10;1kDSA9AkZbHlryRj2Sh6kCx7gJ4i6L06pGwjaTdFUS9ofmYe35t51PXNTkm05c4Lo2tcnOUYcU0N&#10;E3pT44/3y9EUIx+IZkQazWu85x7fzF6/uu5txcemM5JxhwBE+6q3Ne5CsFWWedpxRfyZsVzDYWuc&#10;IgGWbpMxR3pAVzIb5/kk641j1hnKvYfdZjjEs4TftpyGD23reUCyxsAtpNGlcR3HbHZNqo0jthP0&#10;QIP8AwtFhIZLT1ANCQQ9OPEHlBLUGW/acEaNykzbCsqTBlBT5L+pueuI5UkLFMfbU5n8/4Ol77cr&#10;hwSr8RgjTRS0aPXz8emHevqOvDWfNPBD41im3voKoud65aJQutN39tbQzx5pM++I3vBE935vAaOI&#10;GdmLlLjwFi5b9+8MgxjyEEyq2a51KkJCNdAutWZ/ag3fBURhs7iclucX0EF6PMtIdUy0zoe33CgU&#10;JzWWQseqkYpsb32IREh1DInb2iyFlKnzUqMewMeTPEITMKD/klK9kYLFsJjg3WY9lw5tSXRR+iV9&#10;cPI8LN7REN8NcX7vGxMGgykRwOVSqBpPT+mk6jhhC80Sk0CEHObAVup4LWgH/ofZ4KavV/nVYrqY&#10;lqNyPFmMyrxpRm+W83I0WRaXF815M583xbeooCirTjDGdRRxdHZR/p1zDm9s8OTJ26e6ZS/RU4GB&#10;7PE/kU7Nj/0enLM2bL9yR1OAmVPw4eHF1/J8DfPnn4fZLwAAAP//AwBQSwMEFAAGAAgAAAAhAG7E&#10;4r/ZAAAABwEAAA8AAABkcnMvZG93bnJldi54bWxMj81qwzAQhO+FvIPYQC+lke2ACa7lUAI5ltL0&#10;/yZbW8tUWhlLSdy375Ye2uPODLPf1NvZO3HCKQ6BFOSrDARSF8xAvYKnx/31BkRMmox2gVDBF0bY&#10;NouLWlcmnOkBT4fUCy6hWGkFNqWxkjJ2Fr2OqzAisfcRJq8Tn1MvzaTPXO6dLLKslF4PxB+sHnFn&#10;sfs8HL2C+7fc2Jd3d0fPr+XYtqW7wi5X6nI5396ASDinvzD84DM6NMzUhiOZKJyCYs1BlnNexHax&#10;WbPQ/gqyqeV//uYbAAD//wMAUEsBAi0AFAAGAAgAAAAhALaDOJL+AAAA4QEAABMAAAAAAAAAAAAA&#10;AAAAAAAAAFtDb250ZW50X1R5cGVzXS54bWxQSwECLQAUAAYACAAAACEAOP0h/9YAAACUAQAACwAA&#10;AAAAAAAAAAAAAAAvAQAAX3JlbHMvLnJlbHNQSwECLQAUAAYACAAAACEAW+BtnkMCAABmBAAADgAA&#10;AAAAAAAAAAAAAAAuAgAAZHJzL2Uyb0RvYy54bWxQSwECLQAUAAYACAAAACEAbsTiv9kAAAAHAQAA&#10;DwAAAAAAAAAAAAAAAACdBAAAZHJzL2Rvd25yZXYueG1sUEsFBgAAAAAEAAQA8wAAAKMFAAAAAA==&#10;" strokeweight=".35mm">
                      <v:stroke dashstyle="1 1" joinstyle="miter" endcap="square"/>
                      <w10:wrap anchorx="margin"/>
                    </v:line>
                  </w:pict>
                </mc:Fallback>
              </mc:AlternateContent>
            </w:r>
          </w:p>
        </w:tc>
        <w:tc>
          <w:tcPr>
            <w:tcW w:w="142" w:type="dxa"/>
            <w:shd w:val="clear" w:color="auto" w:fill="auto"/>
          </w:tcPr>
          <w:p w14:paraId="6DA7648C" w14:textId="77777777" w:rsidR="00757A91" w:rsidRDefault="00757A91" w:rsidP="00CA4E48">
            <w:pPr>
              <w:snapToGrid w:val="0"/>
              <w:rPr>
                <w:rFonts w:cs="Arial"/>
              </w:rPr>
            </w:pPr>
          </w:p>
        </w:tc>
      </w:tr>
      <w:tr w:rsidR="00757A91" w14:paraId="4D080C23" w14:textId="77777777" w:rsidTr="00CA4E48">
        <w:tblPrEx>
          <w:tblCellMar>
            <w:left w:w="0" w:type="dxa"/>
            <w:right w:w="0" w:type="dxa"/>
          </w:tblCellMar>
        </w:tblPrEx>
        <w:tc>
          <w:tcPr>
            <w:tcW w:w="3510" w:type="dxa"/>
            <w:shd w:val="clear" w:color="auto" w:fill="auto"/>
          </w:tcPr>
          <w:p w14:paraId="49303E7A" w14:textId="77777777" w:rsidR="00757A91" w:rsidRDefault="00757A91" w:rsidP="00CA4E48">
            <w:pPr>
              <w:pStyle w:val="Bezmezer"/>
            </w:pPr>
            <w:r w:rsidRPr="00BA1AA3">
              <w:rPr>
                <w:rFonts w:cs="Arial"/>
              </w:rPr>
              <w:t>prof. MUDr. Roman Havlík</w:t>
            </w:r>
            <w:r>
              <w:rPr>
                <w:rFonts w:cs="Arial"/>
              </w:rPr>
              <w:t>, Ph.D.</w:t>
            </w:r>
          </w:p>
        </w:tc>
        <w:tc>
          <w:tcPr>
            <w:tcW w:w="1843" w:type="dxa"/>
            <w:gridSpan w:val="2"/>
            <w:shd w:val="clear" w:color="auto" w:fill="auto"/>
          </w:tcPr>
          <w:p w14:paraId="5AD99D25" w14:textId="77777777" w:rsidR="00757A91" w:rsidRDefault="00757A91" w:rsidP="00CA4E48">
            <w:pPr>
              <w:pStyle w:val="Bezmezer"/>
              <w:snapToGrid w:val="0"/>
              <w:rPr>
                <w:rFonts w:cs="Arial"/>
              </w:rPr>
            </w:pPr>
          </w:p>
        </w:tc>
        <w:tc>
          <w:tcPr>
            <w:tcW w:w="3859" w:type="dxa"/>
            <w:gridSpan w:val="2"/>
            <w:shd w:val="clear" w:color="auto" w:fill="auto"/>
          </w:tcPr>
          <w:sdt>
            <w:sdtPr>
              <w:rPr>
                <w:rFonts w:cs="Arial"/>
                <w:highlight w:val="lightGray"/>
              </w:rPr>
              <w:id w:val="15581208"/>
              <w:placeholder>
                <w:docPart w:val="DefaultPlaceholder_-1854013440"/>
              </w:placeholder>
            </w:sdtPr>
            <w:sdtEndPr/>
            <w:sdtContent>
              <w:p w14:paraId="696E7193" w14:textId="18B20500" w:rsidR="00757A91" w:rsidRDefault="00826CE0" w:rsidP="00CA4E48">
                <w:pPr>
                  <w:snapToGrid w:val="0"/>
                  <w:rPr>
                    <w:rFonts w:cs="Arial"/>
                  </w:rPr>
                </w:pPr>
                <w:r w:rsidRPr="00826CE0">
                  <w:rPr>
                    <w:rFonts w:cs="Arial"/>
                    <w:highlight w:val="lightGray"/>
                  </w:rPr>
                  <w:t xml:space="preserve">                                               </w:t>
                </w:r>
              </w:p>
            </w:sdtContent>
          </w:sdt>
        </w:tc>
      </w:tr>
      <w:tr w:rsidR="00757A91" w14:paraId="40186D8C" w14:textId="77777777" w:rsidTr="00CA4E48">
        <w:tblPrEx>
          <w:tblCellMar>
            <w:left w:w="0" w:type="dxa"/>
            <w:right w:w="0" w:type="dxa"/>
          </w:tblCellMar>
        </w:tblPrEx>
        <w:tc>
          <w:tcPr>
            <w:tcW w:w="3510" w:type="dxa"/>
            <w:shd w:val="clear" w:color="auto" w:fill="auto"/>
          </w:tcPr>
          <w:p w14:paraId="48C67E98" w14:textId="77777777" w:rsidR="00757A91" w:rsidRDefault="00757A91" w:rsidP="00CA4E48">
            <w:pPr>
              <w:pStyle w:val="Bezmezer"/>
            </w:pPr>
            <w:r>
              <w:rPr>
                <w:rFonts w:cs="Arial"/>
              </w:rPr>
              <w:t>ředitel</w:t>
            </w:r>
          </w:p>
        </w:tc>
        <w:tc>
          <w:tcPr>
            <w:tcW w:w="1843" w:type="dxa"/>
            <w:gridSpan w:val="2"/>
            <w:shd w:val="clear" w:color="auto" w:fill="auto"/>
          </w:tcPr>
          <w:p w14:paraId="01F36BEF" w14:textId="77777777" w:rsidR="00757A91" w:rsidRDefault="00757A91" w:rsidP="00CA4E48">
            <w:pPr>
              <w:pStyle w:val="Bezmezer"/>
              <w:snapToGrid w:val="0"/>
              <w:rPr>
                <w:rFonts w:cs="Arial"/>
              </w:rPr>
            </w:pPr>
          </w:p>
        </w:tc>
        <w:tc>
          <w:tcPr>
            <w:tcW w:w="3859" w:type="dxa"/>
            <w:gridSpan w:val="2"/>
            <w:shd w:val="clear" w:color="auto" w:fill="auto"/>
          </w:tcPr>
          <w:sdt>
            <w:sdtPr>
              <w:rPr>
                <w:rFonts w:cs="Arial"/>
                <w:highlight w:val="lightGray"/>
              </w:rPr>
              <w:id w:val="1272362642"/>
              <w:placeholder>
                <w:docPart w:val="A4C1BBA2C9EA4A8788EC96689D342A84"/>
              </w:placeholder>
            </w:sdtPr>
            <w:sdtEndPr/>
            <w:sdtContent>
              <w:p w14:paraId="728053B6" w14:textId="44D100E2" w:rsidR="00757A91" w:rsidRDefault="00826CE0" w:rsidP="00CA4E48">
                <w:pPr>
                  <w:snapToGrid w:val="0"/>
                  <w:rPr>
                    <w:rFonts w:cs="Arial"/>
                  </w:rPr>
                </w:pPr>
                <w:r w:rsidRPr="00826CE0">
                  <w:rPr>
                    <w:rFonts w:cs="Arial"/>
                    <w:highlight w:val="lightGray"/>
                  </w:rPr>
                  <w:t xml:space="preserve">                                               </w:t>
                </w:r>
              </w:p>
            </w:sdtContent>
          </w:sdt>
        </w:tc>
      </w:tr>
      <w:tr w:rsidR="00757A91" w14:paraId="16B3484B" w14:textId="77777777" w:rsidTr="00CA4E48">
        <w:tblPrEx>
          <w:tblCellMar>
            <w:left w:w="0" w:type="dxa"/>
            <w:right w:w="0" w:type="dxa"/>
          </w:tblCellMar>
        </w:tblPrEx>
        <w:tc>
          <w:tcPr>
            <w:tcW w:w="3510" w:type="dxa"/>
            <w:shd w:val="clear" w:color="auto" w:fill="auto"/>
          </w:tcPr>
          <w:p w14:paraId="042F6B28" w14:textId="77777777" w:rsidR="00757A91" w:rsidRDefault="00757A91" w:rsidP="00CA4E48">
            <w:pPr>
              <w:pStyle w:val="Bezmezer"/>
            </w:pPr>
            <w:r>
              <w:rPr>
                <w:rFonts w:cs="Arial"/>
                <w:b/>
              </w:rPr>
              <w:t>Objednatel</w:t>
            </w:r>
          </w:p>
        </w:tc>
        <w:tc>
          <w:tcPr>
            <w:tcW w:w="1843" w:type="dxa"/>
            <w:gridSpan w:val="2"/>
            <w:shd w:val="clear" w:color="auto" w:fill="auto"/>
          </w:tcPr>
          <w:p w14:paraId="2A2E8219" w14:textId="77777777" w:rsidR="00757A91" w:rsidRDefault="00757A91" w:rsidP="00CA4E48">
            <w:pPr>
              <w:pStyle w:val="Bezmezer"/>
              <w:snapToGrid w:val="0"/>
              <w:rPr>
                <w:rFonts w:cs="Arial"/>
                <w:b/>
              </w:rPr>
            </w:pPr>
          </w:p>
        </w:tc>
        <w:tc>
          <w:tcPr>
            <w:tcW w:w="3717" w:type="dxa"/>
            <w:shd w:val="clear" w:color="auto" w:fill="auto"/>
          </w:tcPr>
          <w:p w14:paraId="5541C522" w14:textId="77777777" w:rsidR="00757A91" w:rsidRDefault="00757A91" w:rsidP="00CA4E48">
            <w:pPr>
              <w:pStyle w:val="Bezmezer"/>
            </w:pPr>
            <w:r>
              <w:rPr>
                <w:rFonts w:cs="Arial"/>
                <w:b/>
              </w:rPr>
              <w:t>Dodavatel</w:t>
            </w:r>
          </w:p>
        </w:tc>
        <w:tc>
          <w:tcPr>
            <w:tcW w:w="142" w:type="dxa"/>
            <w:shd w:val="clear" w:color="auto" w:fill="auto"/>
          </w:tcPr>
          <w:p w14:paraId="57349133" w14:textId="77777777" w:rsidR="00757A91" w:rsidRDefault="00757A91" w:rsidP="00CA4E48">
            <w:pPr>
              <w:snapToGrid w:val="0"/>
              <w:rPr>
                <w:rFonts w:cs="Arial"/>
                <w:b/>
              </w:rPr>
            </w:pPr>
          </w:p>
        </w:tc>
      </w:tr>
      <w:tr w:rsidR="00757A91" w14:paraId="611972C7" w14:textId="77777777" w:rsidTr="00CA4E48">
        <w:tc>
          <w:tcPr>
            <w:tcW w:w="4606" w:type="dxa"/>
            <w:gridSpan w:val="2"/>
            <w:shd w:val="clear" w:color="auto" w:fill="auto"/>
          </w:tcPr>
          <w:p w14:paraId="76E914E6" w14:textId="77777777" w:rsidR="00757A91" w:rsidRDefault="00757A91" w:rsidP="00CA4E48">
            <w:pPr>
              <w:tabs>
                <w:tab w:val="left" w:pos="360"/>
              </w:tabs>
              <w:snapToGrid w:val="0"/>
              <w:rPr>
                <w:rFonts w:cs="Arial"/>
                <w:sz w:val="22"/>
              </w:rPr>
            </w:pPr>
          </w:p>
        </w:tc>
        <w:tc>
          <w:tcPr>
            <w:tcW w:w="4606" w:type="dxa"/>
            <w:gridSpan w:val="3"/>
            <w:shd w:val="clear" w:color="auto" w:fill="auto"/>
          </w:tcPr>
          <w:p w14:paraId="66D3A979" w14:textId="77777777" w:rsidR="00757A91" w:rsidRDefault="00757A91" w:rsidP="00CA4E48">
            <w:pPr>
              <w:tabs>
                <w:tab w:val="left" w:pos="426"/>
              </w:tabs>
              <w:snapToGrid w:val="0"/>
              <w:rPr>
                <w:rFonts w:cs="Arial"/>
                <w:sz w:val="22"/>
              </w:rPr>
            </w:pPr>
          </w:p>
        </w:tc>
      </w:tr>
    </w:tbl>
    <w:p w14:paraId="285524BF" w14:textId="77777777" w:rsidR="00757A91" w:rsidRDefault="00757A91" w:rsidP="00757A91"/>
    <w:p w14:paraId="656F6ECE" w14:textId="77777777" w:rsidR="00757A91" w:rsidRDefault="00757A91" w:rsidP="00757A91">
      <w:r>
        <w:br w:type="page"/>
      </w:r>
    </w:p>
    <w:p w14:paraId="7EFAB03F" w14:textId="77777777" w:rsidR="00757A91" w:rsidRPr="008B0935" w:rsidRDefault="00757A91" w:rsidP="00757A91">
      <w:pPr>
        <w:rPr>
          <w:b/>
          <w:bCs/>
        </w:rPr>
      </w:pPr>
      <w:r w:rsidRPr="008B0935">
        <w:rPr>
          <w:b/>
          <w:bCs/>
        </w:rPr>
        <w:lastRenderedPageBreak/>
        <w:t>Příloha č. 1: Metodika realizace poskytovaných služeb</w:t>
      </w:r>
    </w:p>
    <w:p w14:paraId="724851CD" w14:textId="77777777" w:rsidR="00757A91" w:rsidRPr="008B0935" w:rsidRDefault="00757A91" w:rsidP="00757A91"/>
    <w:p w14:paraId="5B771B7C" w14:textId="5D41CA7E" w:rsidR="00757A91" w:rsidRPr="008B0935" w:rsidRDefault="00757A91" w:rsidP="00757A91">
      <w:r w:rsidRPr="008B0935">
        <w:t xml:space="preserve">V této příloze je </w:t>
      </w:r>
      <w:r w:rsidR="00D616E6">
        <w:t>dle</w:t>
      </w:r>
      <w:r w:rsidRPr="008B0935">
        <w:t xml:space="preserve"> zadávacích podmínek uvedena závazná metodika realizace poskytovaných služeb, tj.:</w:t>
      </w:r>
    </w:p>
    <w:p w14:paraId="03664130" w14:textId="77777777" w:rsidR="00757A91" w:rsidRPr="008B0935" w:rsidRDefault="00757A91" w:rsidP="00EC547A">
      <w:pPr>
        <w:pStyle w:val="Odstavecseseznamem"/>
        <w:numPr>
          <w:ilvl w:val="0"/>
          <w:numId w:val="16"/>
        </w:numPr>
        <w:suppressAutoHyphens/>
        <w:spacing w:after="0"/>
      </w:pPr>
      <w:r w:rsidRPr="008B0935">
        <w:t>Metodika provádění technického a autorského dozor investora</w:t>
      </w:r>
    </w:p>
    <w:p w14:paraId="04DF7973" w14:textId="77777777" w:rsidR="00757A91" w:rsidRPr="008B0935" w:rsidRDefault="00757A91" w:rsidP="00EC547A">
      <w:pPr>
        <w:pStyle w:val="Odstavecseseznamem"/>
        <w:numPr>
          <w:ilvl w:val="0"/>
          <w:numId w:val="16"/>
        </w:numPr>
        <w:suppressAutoHyphens/>
        <w:spacing w:after="0"/>
      </w:pPr>
      <w:r w:rsidRPr="008B0935">
        <w:t>Závazný počet fyzických kontrol na místě (ve člověkodnech)</w:t>
      </w:r>
    </w:p>
    <w:p w14:paraId="0C42EE4C" w14:textId="3BE81787" w:rsidR="00757A91" w:rsidRDefault="00757A91" w:rsidP="00757A91"/>
    <w:sdt>
      <w:sdtPr>
        <w:rPr>
          <w:i/>
          <w:iCs/>
          <w:color w:val="FF0000"/>
        </w:rPr>
        <w:id w:val="-935584014"/>
        <w:placeholder>
          <w:docPart w:val="DefaultPlaceholder_-1854013440"/>
        </w:placeholder>
      </w:sdtPr>
      <w:sdtEndPr/>
      <w:sdtContent>
        <w:p w14:paraId="4E78D579" w14:textId="5491455D" w:rsidR="00C072C3" w:rsidRDefault="00C072C3" w:rsidP="00757A91">
          <w:pPr>
            <w:rPr>
              <w:i/>
              <w:iCs/>
              <w:color w:val="FF0000"/>
            </w:rPr>
          </w:pPr>
          <w:r>
            <w:rPr>
              <w:i/>
              <w:iCs/>
              <w:color w:val="FF0000"/>
            </w:rPr>
            <w:t>Přílohu č. 1 d</w:t>
          </w:r>
          <w:r w:rsidR="00757A91">
            <w:rPr>
              <w:i/>
              <w:iCs/>
              <w:color w:val="FF0000"/>
            </w:rPr>
            <w:t xml:space="preserve">oplní </w:t>
          </w:r>
          <w:r>
            <w:rPr>
              <w:i/>
              <w:iCs/>
              <w:color w:val="FF0000"/>
            </w:rPr>
            <w:t xml:space="preserve">dodavatel </w:t>
          </w:r>
          <w:r w:rsidR="00757A91">
            <w:rPr>
              <w:i/>
              <w:iCs/>
              <w:color w:val="FF0000"/>
            </w:rPr>
            <w:t xml:space="preserve">- </w:t>
          </w:r>
        </w:p>
        <w:p w14:paraId="7EBC91F4" w14:textId="02C0F161" w:rsidR="00757A91" w:rsidRDefault="00C072C3" w:rsidP="00757A91">
          <w:pPr>
            <w:rPr>
              <w:i/>
              <w:iCs/>
              <w:color w:val="FF0000"/>
            </w:rPr>
          </w:pPr>
          <w:r>
            <w:rPr>
              <w:i/>
              <w:iCs/>
              <w:color w:val="FF0000"/>
            </w:rPr>
            <w:t>P</w:t>
          </w:r>
          <w:r w:rsidR="00757A91" w:rsidRPr="009D2B05">
            <w:rPr>
              <w:i/>
              <w:iCs/>
              <w:color w:val="FF0000"/>
            </w:rPr>
            <w:t xml:space="preserve">okyny pro </w:t>
          </w:r>
          <w:r>
            <w:rPr>
              <w:i/>
              <w:iCs/>
              <w:color w:val="FF0000"/>
            </w:rPr>
            <w:t>dodavatele</w:t>
          </w:r>
          <w:r w:rsidR="00757A91" w:rsidRPr="009D2B05">
            <w:rPr>
              <w:i/>
              <w:iCs/>
              <w:color w:val="FF0000"/>
            </w:rPr>
            <w:t xml:space="preserve">: do této přílohy </w:t>
          </w:r>
          <w:r>
            <w:rPr>
              <w:i/>
              <w:iCs/>
              <w:color w:val="FF0000"/>
            </w:rPr>
            <w:t>dodavatel</w:t>
          </w:r>
          <w:r w:rsidRPr="009D2B05">
            <w:rPr>
              <w:i/>
              <w:iCs/>
              <w:color w:val="FF0000"/>
            </w:rPr>
            <w:t xml:space="preserve"> </w:t>
          </w:r>
          <w:r w:rsidR="00757A91" w:rsidRPr="009D2B05">
            <w:rPr>
              <w:i/>
              <w:iCs/>
              <w:color w:val="FF0000"/>
            </w:rPr>
            <w:t xml:space="preserve">doplní metodiku realizace poskytovaných služeb </w:t>
          </w:r>
          <w:r>
            <w:rPr>
              <w:i/>
              <w:iCs/>
              <w:color w:val="FF0000"/>
            </w:rPr>
            <w:t xml:space="preserve">vypracovanou </w:t>
          </w:r>
          <w:r w:rsidR="00757A91" w:rsidRPr="009D2B05">
            <w:rPr>
              <w:i/>
              <w:iCs/>
              <w:color w:val="FF0000"/>
            </w:rPr>
            <w:t>v souladu s </w:t>
          </w:r>
          <w:r>
            <w:rPr>
              <w:i/>
              <w:iCs/>
              <w:color w:val="FF0000"/>
            </w:rPr>
            <w:t>požadavky na předmět plnění uvedeným</w:t>
          </w:r>
          <w:r w:rsidR="00504120">
            <w:rPr>
              <w:i/>
              <w:iCs/>
              <w:color w:val="FF0000"/>
            </w:rPr>
            <w:t>i</w:t>
          </w:r>
          <w:r>
            <w:rPr>
              <w:i/>
              <w:iCs/>
              <w:color w:val="FF0000"/>
            </w:rPr>
            <w:t xml:space="preserve"> v zadávací dokumentaci</w:t>
          </w:r>
        </w:p>
        <w:p w14:paraId="23382E43" w14:textId="77777777" w:rsidR="00757A91" w:rsidRPr="009D2B05" w:rsidRDefault="00757A91" w:rsidP="00757A91">
          <w:pPr>
            <w:rPr>
              <w:i/>
              <w:iCs/>
              <w:color w:val="FF0000"/>
            </w:rPr>
          </w:pPr>
          <w:r>
            <w:rPr>
              <w:i/>
              <w:iCs/>
              <w:color w:val="FF0000"/>
            </w:rPr>
            <w:t>Závazný počet kontrol na místě doplní do textu smlouvy.</w:t>
          </w:r>
        </w:p>
        <w:p w14:paraId="3D53741E" w14:textId="7C293989" w:rsidR="00757A91" w:rsidRPr="009D2B05" w:rsidRDefault="00757A91" w:rsidP="00757A91">
          <w:pPr>
            <w:rPr>
              <w:i/>
              <w:iCs/>
              <w:color w:val="FF0000"/>
            </w:rPr>
          </w:pPr>
          <w:r>
            <w:rPr>
              <w:i/>
              <w:iCs/>
              <w:color w:val="FF0000"/>
            </w:rPr>
            <w:t xml:space="preserve">Po doplnění </w:t>
          </w:r>
          <w:r w:rsidR="00C072C3">
            <w:rPr>
              <w:i/>
              <w:iCs/>
              <w:color w:val="FF0000"/>
            </w:rPr>
            <w:t xml:space="preserve">dodavatel </w:t>
          </w:r>
          <w:r>
            <w:rPr>
              <w:i/>
              <w:iCs/>
              <w:color w:val="FF0000"/>
            </w:rPr>
            <w:t xml:space="preserve">tento </w:t>
          </w:r>
          <w:r w:rsidR="00C072C3">
            <w:rPr>
              <w:i/>
              <w:iCs/>
              <w:color w:val="FF0000"/>
            </w:rPr>
            <w:t xml:space="preserve">červený </w:t>
          </w:r>
          <w:r>
            <w:rPr>
              <w:i/>
              <w:iCs/>
              <w:color w:val="FF0000"/>
            </w:rPr>
            <w:t>text smaže.</w:t>
          </w:r>
        </w:p>
      </w:sdtContent>
    </w:sdt>
    <w:p w14:paraId="3041BB1A" w14:textId="77777777" w:rsidR="00B82105" w:rsidRPr="00757A91" w:rsidRDefault="00B82105" w:rsidP="00757A91"/>
    <w:sectPr w:rsidR="00B82105" w:rsidRPr="00757A91" w:rsidSect="00103C24">
      <w:headerReference w:type="default" r:id="rId13"/>
      <w:footerReference w:type="default" r:id="rId14"/>
      <w:headerReference w:type="first" r:id="rId15"/>
      <w:footerReference w:type="first" r:id="rId16"/>
      <w:pgSz w:w="11906" w:h="16838" w:code="9"/>
      <w:pgMar w:top="2125" w:right="1021" w:bottom="1247" w:left="1247" w:header="709" w:footer="56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3F2DE" w14:textId="77777777" w:rsidR="00B63984" w:rsidRDefault="00B63984" w:rsidP="00A15F10">
      <w:pPr>
        <w:spacing w:after="0"/>
      </w:pPr>
      <w:r>
        <w:separator/>
      </w:r>
    </w:p>
  </w:endnote>
  <w:endnote w:type="continuationSeparator" w:id="0">
    <w:p w14:paraId="7BD5B353" w14:textId="77777777" w:rsidR="00B63984" w:rsidRDefault="00B63984" w:rsidP="00A15F10">
      <w:pPr>
        <w:spacing w:after="0"/>
      </w:pPr>
      <w:r>
        <w:continuationSeparator/>
      </w:r>
    </w:p>
  </w:endnote>
  <w:endnote w:type="continuationNotice" w:id="1">
    <w:p w14:paraId="46A0D2F7" w14:textId="77777777" w:rsidR="00B63984" w:rsidRDefault="00B639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6795929"/>
      <w:docPartObj>
        <w:docPartGallery w:val="Page Numbers (Bottom of Page)"/>
        <w:docPartUnique/>
      </w:docPartObj>
    </w:sdtPr>
    <w:sdtEndPr/>
    <w:sdtContent>
      <w:p w14:paraId="47B5D2E4" w14:textId="1BE4D1FE" w:rsidR="00AC4519" w:rsidRDefault="00AC4519">
        <w:pPr>
          <w:pStyle w:val="Zpat"/>
          <w:jc w:val="center"/>
        </w:pPr>
        <w:r>
          <w:fldChar w:fldCharType="begin"/>
        </w:r>
        <w:r>
          <w:instrText>PAGE   \* MERGEFORMAT</w:instrText>
        </w:r>
        <w:r>
          <w:fldChar w:fldCharType="separate"/>
        </w:r>
        <w:r>
          <w:rPr>
            <w:noProof/>
          </w:rPr>
          <w:t>7</w:t>
        </w:r>
        <w:r>
          <w:fldChar w:fldCharType="end"/>
        </w:r>
      </w:p>
    </w:sdtContent>
  </w:sdt>
  <w:p w14:paraId="0144CE95" w14:textId="77777777" w:rsidR="00AC4519" w:rsidRDefault="00AC451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361B6" w14:textId="2D7ABD9F" w:rsidR="00AC4519" w:rsidRDefault="00AC4519">
    <w:pPr>
      <w:pStyle w:val="Zpat"/>
      <w:jc w:val="right"/>
    </w:pPr>
  </w:p>
  <w:p w14:paraId="54DDD9FD" w14:textId="77777777" w:rsidR="00AC4519" w:rsidRDefault="00AC45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BBA59" w14:textId="77777777" w:rsidR="00B63984" w:rsidRDefault="00B63984" w:rsidP="00A15F10">
      <w:pPr>
        <w:spacing w:after="0"/>
      </w:pPr>
      <w:r>
        <w:separator/>
      </w:r>
    </w:p>
  </w:footnote>
  <w:footnote w:type="continuationSeparator" w:id="0">
    <w:p w14:paraId="1E42EAF5" w14:textId="77777777" w:rsidR="00B63984" w:rsidRDefault="00B63984" w:rsidP="00A15F10">
      <w:pPr>
        <w:spacing w:after="0"/>
      </w:pPr>
      <w:r>
        <w:continuationSeparator/>
      </w:r>
    </w:p>
  </w:footnote>
  <w:footnote w:type="continuationNotice" w:id="1">
    <w:p w14:paraId="13CF3D31" w14:textId="77777777" w:rsidR="00B63984" w:rsidRDefault="00B639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3E5D9" w14:textId="77777777" w:rsidR="00AC4519" w:rsidRDefault="00AC4519" w:rsidP="00F40911">
    <w:pPr>
      <w:pStyle w:val="Zhlav"/>
    </w:pPr>
    <w:r w:rsidRPr="003909FA">
      <w:rPr>
        <w:noProof/>
        <w:lang w:eastAsia="cs-CZ"/>
      </w:rPr>
      <w:drawing>
        <wp:anchor distT="0" distB="0" distL="114300" distR="114300" simplePos="0" relativeHeight="251658245" behindDoc="0" locked="0" layoutInCell="1" allowOverlap="1" wp14:anchorId="77A083DB" wp14:editId="63EF55CD">
          <wp:simplePos x="0" y="0"/>
          <wp:positionH relativeFrom="margin">
            <wp:posOffset>1003300</wp:posOffset>
          </wp:positionH>
          <wp:positionV relativeFrom="margin">
            <wp:posOffset>-922655</wp:posOffset>
          </wp:positionV>
          <wp:extent cx="1673129" cy="447675"/>
          <wp:effectExtent l="0" t="0" r="3810"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3129" cy="447675"/>
                  </a:xfrm>
                  <a:prstGeom prst="rect">
                    <a:avLst/>
                  </a:prstGeom>
                </pic:spPr>
              </pic:pic>
            </a:graphicData>
          </a:graphic>
          <wp14:sizeRelH relativeFrom="margin">
            <wp14:pctWidth>0</wp14:pctWidth>
          </wp14:sizeRelH>
          <wp14:sizeRelV relativeFrom="margin">
            <wp14:pctHeight>0</wp14:pctHeight>
          </wp14:sizeRelV>
        </wp:anchor>
      </w:drawing>
    </w:r>
    <w:r w:rsidRPr="003909FA">
      <w:rPr>
        <w:noProof/>
        <w:lang w:eastAsia="cs-CZ"/>
      </w:rPr>
      <w:drawing>
        <wp:anchor distT="0" distB="0" distL="114300" distR="114300" simplePos="0" relativeHeight="251658244" behindDoc="0" locked="0" layoutInCell="1" allowOverlap="1" wp14:anchorId="6FBB9361" wp14:editId="0A11DE63">
          <wp:simplePos x="0" y="0"/>
          <wp:positionH relativeFrom="column">
            <wp:posOffset>-361950</wp:posOffset>
          </wp:positionH>
          <wp:positionV relativeFrom="margin">
            <wp:posOffset>-988695</wp:posOffset>
          </wp:positionV>
          <wp:extent cx="1351280" cy="607695"/>
          <wp:effectExtent l="0" t="0" r="1270" b="1905"/>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8243" behindDoc="0" locked="0" layoutInCell="1" allowOverlap="1" wp14:anchorId="6A8D300A" wp14:editId="4578D2B0">
          <wp:simplePos x="0" y="0"/>
          <wp:positionH relativeFrom="margin">
            <wp:posOffset>4226560</wp:posOffset>
          </wp:positionH>
          <wp:positionV relativeFrom="margin">
            <wp:posOffset>-923925</wp:posOffset>
          </wp:positionV>
          <wp:extent cx="1839595" cy="503555"/>
          <wp:effectExtent l="0" t="0" r="8255" b="0"/>
          <wp:wrapSquare wrapText="bothSides"/>
          <wp:docPr id="15"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anchor>
      </w:drawing>
    </w:r>
  </w:p>
  <w:p w14:paraId="58E5815C" w14:textId="77777777" w:rsidR="00AC4519" w:rsidRDefault="00AC4519" w:rsidP="00F40911">
    <w:pPr>
      <w:pStyle w:val="Zhlav"/>
    </w:pPr>
  </w:p>
  <w:p w14:paraId="3041BB22" w14:textId="77777777" w:rsidR="00AC4519" w:rsidRPr="0048011C" w:rsidRDefault="00AC4519" w:rsidP="00895FCE">
    <w:pPr>
      <w:pStyle w:val="Bezmezer"/>
      <w:rPr>
        <w:rFonts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26724" w14:textId="357EF0BA" w:rsidR="00AC4519" w:rsidRDefault="00AC4519" w:rsidP="00F40911">
    <w:pPr>
      <w:pStyle w:val="Zhlav"/>
    </w:pPr>
    <w:r w:rsidRPr="003909FA">
      <w:rPr>
        <w:noProof/>
        <w:lang w:eastAsia="cs-CZ"/>
      </w:rPr>
      <w:drawing>
        <wp:anchor distT="0" distB="0" distL="114300" distR="114300" simplePos="0" relativeHeight="251658242" behindDoc="0" locked="0" layoutInCell="1" allowOverlap="1" wp14:anchorId="1ED79E9E" wp14:editId="5A6EA2E9">
          <wp:simplePos x="0" y="0"/>
          <wp:positionH relativeFrom="margin">
            <wp:posOffset>1003300</wp:posOffset>
          </wp:positionH>
          <wp:positionV relativeFrom="margin">
            <wp:posOffset>-922655</wp:posOffset>
          </wp:positionV>
          <wp:extent cx="1673129" cy="447675"/>
          <wp:effectExtent l="0" t="0" r="3810" b="0"/>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3129" cy="447675"/>
                  </a:xfrm>
                  <a:prstGeom prst="rect">
                    <a:avLst/>
                  </a:prstGeom>
                </pic:spPr>
              </pic:pic>
            </a:graphicData>
          </a:graphic>
          <wp14:sizeRelH relativeFrom="margin">
            <wp14:pctWidth>0</wp14:pctWidth>
          </wp14:sizeRelH>
          <wp14:sizeRelV relativeFrom="margin">
            <wp14:pctHeight>0</wp14:pctHeight>
          </wp14:sizeRelV>
        </wp:anchor>
      </w:drawing>
    </w:r>
    <w:r w:rsidRPr="003909FA">
      <w:rPr>
        <w:noProof/>
        <w:lang w:eastAsia="cs-CZ"/>
      </w:rPr>
      <w:drawing>
        <wp:anchor distT="0" distB="0" distL="114300" distR="114300" simplePos="0" relativeHeight="251658241" behindDoc="0" locked="0" layoutInCell="1" allowOverlap="1" wp14:anchorId="5A29871B" wp14:editId="24A97F17">
          <wp:simplePos x="0" y="0"/>
          <wp:positionH relativeFrom="column">
            <wp:posOffset>-361950</wp:posOffset>
          </wp:positionH>
          <wp:positionV relativeFrom="margin">
            <wp:posOffset>-988695</wp:posOffset>
          </wp:positionV>
          <wp:extent cx="1351280" cy="607695"/>
          <wp:effectExtent l="0" t="0" r="1270" b="1905"/>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8240" behindDoc="0" locked="0" layoutInCell="1" allowOverlap="1" wp14:anchorId="27B5C41E" wp14:editId="0E25FA99">
          <wp:simplePos x="0" y="0"/>
          <wp:positionH relativeFrom="margin">
            <wp:posOffset>4226560</wp:posOffset>
          </wp:positionH>
          <wp:positionV relativeFrom="margin">
            <wp:posOffset>-923925</wp:posOffset>
          </wp:positionV>
          <wp:extent cx="1839595" cy="503555"/>
          <wp:effectExtent l="0" t="0" r="8255" b="0"/>
          <wp:wrapSquare wrapText="bothSides"/>
          <wp:docPr id="18"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anchor>
      </w:drawing>
    </w:r>
  </w:p>
  <w:p w14:paraId="07CB91DE" w14:textId="0BF4481B" w:rsidR="00AC4519" w:rsidRDefault="00AC4519" w:rsidP="00F40911">
    <w:pPr>
      <w:pStyle w:val="Zhlav"/>
    </w:pPr>
  </w:p>
  <w:p w14:paraId="27A7B78F" w14:textId="77777777" w:rsidR="00AC4519" w:rsidRPr="00117064" w:rsidRDefault="00AC4519" w:rsidP="00F40911">
    <w:pPr>
      <w:pStyle w:val="Zhlav"/>
      <w:rPr>
        <w:rFonts w:cs="Arial"/>
      </w:rPr>
    </w:pPr>
  </w:p>
  <w:p w14:paraId="6839AE7B" w14:textId="77777777" w:rsidR="00AC4519" w:rsidRPr="00117064" w:rsidRDefault="00AC4519" w:rsidP="00F40911">
    <w:pPr>
      <w:pStyle w:val="Zhlav"/>
      <w:rPr>
        <w:rFonts w:cs="Arial"/>
      </w:rPr>
    </w:pPr>
  </w:p>
  <w:p w14:paraId="07E7941B" w14:textId="77777777" w:rsidR="00AC4519" w:rsidRPr="00117064" w:rsidRDefault="00AC4519" w:rsidP="00F40911">
    <w:pPr>
      <w:pStyle w:val="Zhlav"/>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11"/>
    <w:lvl w:ilvl="0">
      <w:start w:val="1"/>
      <w:numFmt w:val="decimal"/>
      <w:lvlText w:val="%1."/>
      <w:lvlJc w:val="left"/>
      <w:pPr>
        <w:tabs>
          <w:tab w:val="num" w:pos="360"/>
        </w:tabs>
        <w:ind w:left="360" w:hanging="360"/>
      </w:pPr>
      <w:rPr>
        <w:rFonts w:ascii="Arial" w:hAnsi="Arial" w:cs="Arial"/>
        <w:sz w:val="22"/>
        <w:szCs w:val="22"/>
      </w:rPr>
    </w:lvl>
    <w:lvl w:ilvl="1">
      <w:start w:val="1"/>
      <w:numFmt w:val="lowerLetter"/>
      <w:lvlText w:val="%2."/>
      <w:lvlJc w:val="left"/>
      <w:pPr>
        <w:tabs>
          <w:tab w:val="num" w:pos="1080"/>
        </w:tabs>
        <w:ind w:left="1080" w:hanging="360"/>
      </w:pPr>
      <w:rPr>
        <w:rFonts w:ascii="Arial" w:hAnsi="Arial" w:cs="Arial"/>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4"/>
    <w:multiLevelType w:val="multilevel"/>
    <w:tmpl w:val="00000004"/>
    <w:name w:val="WW8Num19"/>
    <w:lvl w:ilvl="0">
      <w:start w:val="1"/>
      <w:numFmt w:val="lowerLetter"/>
      <w:lvlText w:val="%1)"/>
      <w:lvlJc w:val="left"/>
      <w:pPr>
        <w:tabs>
          <w:tab w:val="num" w:pos="0"/>
        </w:tabs>
        <w:ind w:left="1320" w:hanging="360"/>
      </w:pPr>
    </w:lvl>
    <w:lvl w:ilvl="1">
      <w:start w:val="1"/>
      <w:numFmt w:val="lowerLetter"/>
      <w:lvlText w:val="%2)"/>
      <w:lvlJc w:val="left"/>
      <w:pPr>
        <w:tabs>
          <w:tab w:val="num" w:pos="0"/>
        </w:tabs>
        <w:ind w:left="2040" w:hanging="360"/>
      </w:pPr>
      <w:rPr>
        <w:rFonts w:ascii="Arial" w:hAnsi="Arial" w:cs="Arial"/>
        <w:sz w:val="22"/>
        <w:szCs w:val="22"/>
      </w:rPr>
    </w:lvl>
    <w:lvl w:ilvl="2">
      <w:start w:val="1"/>
      <w:numFmt w:val="lowerRoman"/>
      <w:lvlText w:val="%3."/>
      <w:lvlJc w:val="right"/>
      <w:pPr>
        <w:tabs>
          <w:tab w:val="num" w:pos="0"/>
        </w:tabs>
        <w:ind w:left="2760" w:hanging="180"/>
      </w:pPr>
    </w:lvl>
    <w:lvl w:ilvl="3">
      <w:start w:val="1"/>
      <w:numFmt w:val="decimal"/>
      <w:lvlText w:val="%4."/>
      <w:lvlJc w:val="left"/>
      <w:pPr>
        <w:tabs>
          <w:tab w:val="num" w:pos="0"/>
        </w:tabs>
        <w:ind w:left="3480" w:hanging="360"/>
      </w:pPr>
    </w:lvl>
    <w:lvl w:ilvl="4">
      <w:start w:val="1"/>
      <w:numFmt w:val="lowerLetter"/>
      <w:lvlText w:val="%5."/>
      <w:lvlJc w:val="left"/>
      <w:pPr>
        <w:tabs>
          <w:tab w:val="num" w:pos="0"/>
        </w:tabs>
        <w:ind w:left="4200" w:hanging="360"/>
      </w:pPr>
    </w:lvl>
    <w:lvl w:ilvl="5">
      <w:start w:val="1"/>
      <w:numFmt w:val="lowerRoman"/>
      <w:lvlText w:val="%6."/>
      <w:lvlJc w:val="right"/>
      <w:pPr>
        <w:tabs>
          <w:tab w:val="num" w:pos="0"/>
        </w:tabs>
        <w:ind w:left="4920" w:hanging="180"/>
      </w:pPr>
    </w:lvl>
    <w:lvl w:ilvl="6">
      <w:start w:val="1"/>
      <w:numFmt w:val="decimal"/>
      <w:lvlText w:val="%7."/>
      <w:lvlJc w:val="left"/>
      <w:pPr>
        <w:tabs>
          <w:tab w:val="num" w:pos="0"/>
        </w:tabs>
        <w:ind w:left="5640" w:hanging="360"/>
      </w:pPr>
    </w:lvl>
    <w:lvl w:ilvl="7">
      <w:start w:val="1"/>
      <w:numFmt w:val="lowerLetter"/>
      <w:lvlText w:val="%8."/>
      <w:lvlJc w:val="left"/>
      <w:pPr>
        <w:tabs>
          <w:tab w:val="num" w:pos="0"/>
        </w:tabs>
        <w:ind w:left="6360" w:hanging="360"/>
      </w:pPr>
    </w:lvl>
    <w:lvl w:ilvl="8">
      <w:start w:val="1"/>
      <w:numFmt w:val="lowerRoman"/>
      <w:lvlText w:val="%9."/>
      <w:lvlJc w:val="right"/>
      <w:pPr>
        <w:tabs>
          <w:tab w:val="num" w:pos="0"/>
        </w:tabs>
        <w:ind w:left="7080" w:hanging="180"/>
      </w:pPr>
    </w:lvl>
  </w:abstractNum>
  <w:abstractNum w:abstractNumId="3" w15:restartNumberingAfterBreak="0">
    <w:nsid w:val="00000005"/>
    <w:multiLevelType w:val="singleLevel"/>
    <w:tmpl w:val="00000005"/>
    <w:name w:val="WW8Num20"/>
    <w:lvl w:ilvl="0">
      <w:start w:val="1"/>
      <w:numFmt w:val="decimal"/>
      <w:lvlText w:val="%1."/>
      <w:lvlJc w:val="left"/>
      <w:pPr>
        <w:tabs>
          <w:tab w:val="num" w:pos="0"/>
        </w:tabs>
        <w:ind w:left="360" w:hanging="360"/>
      </w:pPr>
      <w:rPr>
        <w:rFonts w:ascii="Arial" w:hAnsi="Arial" w:cs="Arial" w:hint="default"/>
        <w:sz w:val="22"/>
        <w:szCs w:val="22"/>
      </w:rPr>
    </w:lvl>
  </w:abstractNum>
  <w:abstractNum w:abstractNumId="4" w15:restartNumberingAfterBreak="0">
    <w:nsid w:val="00000006"/>
    <w:multiLevelType w:val="singleLevel"/>
    <w:tmpl w:val="00000006"/>
    <w:name w:val="WW8Num27"/>
    <w:lvl w:ilvl="0">
      <w:start w:val="1"/>
      <w:numFmt w:val="decimal"/>
      <w:lvlText w:val="%1."/>
      <w:lvlJc w:val="left"/>
      <w:pPr>
        <w:tabs>
          <w:tab w:val="num" w:pos="720"/>
        </w:tabs>
        <w:ind w:left="720" w:hanging="360"/>
      </w:pPr>
      <w:rPr>
        <w:rFonts w:ascii="Arial" w:hAnsi="Arial" w:cs="Arial" w:hint="default"/>
        <w:sz w:val="22"/>
        <w:szCs w:val="22"/>
      </w:rPr>
    </w:lvl>
  </w:abstractNum>
  <w:abstractNum w:abstractNumId="5" w15:restartNumberingAfterBreak="0">
    <w:nsid w:val="00000007"/>
    <w:multiLevelType w:val="singleLevel"/>
    <w:tmpl w:val="00000007"/>
    <w:name w:val="WW8Num30"/>
    <w:lvl w:ilvl="0">
      <w:start w:val="1"/>
      <w:numFmt w:val="decimal"/>
      <w:lvlText w:val="%1."/>
      <w:lvlJc w:val="left"/>
      <w:pPr>
        <w:tabs>
          <w:tab w:val="num" w:pos="0"/>
        </w:tabs>
        <w:ind w:left="0" w:firstLine="0"/>
      </w:pPr>
      <w:rPr>
        <w:rFonts w:ascii="Arial" w:hAnsi="Arial" w:cs="Arial" w:hint="default"/>
        <w:sz w:val="22"/>
        <w:szCs w:val="22"/>
      </w:rPr>
    </w:lvl>
  </w:abstractNum>
  <w:abstractNum w:abstractNumId="6" w15:restartNumberingAfterBreak="0">
    <w:nsid w:val="00000008"/>
    <w:multiLevelType w:val="singleLevel"/>
    <w:tmpl w:val="4C689894"/>
    <w:name w:val="WW8Num31"/>
    <w:lvl w:ilvl="0">
      <w:start w:val="1"/>
      <w:numFmt w:val="decimal"/>
      <w:lvlText w:val="%1."/>
      <w:lvlJc w:val="left"/>
      <w:pPr>
        <w:tabs>
          <w:tab w:val="num" w:pos="360"/>
        </w:tabs>
        <w:ind w:left="360" w:hanging="360"/>
      </w:pPr>
      <w:rPr>
        <w:rFonts w:ascii="Arial" w:hAnsi="Arial" w:cs="Arial" w:hint="default"/>
        <w:strike w:val="0"/>
        <w:sz w:val="22"/>
        <w:szCs w:val="22"/>
      </w:rPr>
    </w:lvl>
  </w:abstractNum>
  <w:abstractNum w:abstractNumId="7" w15:restartNumberingAfterBreak="0">
    <w:nsid w:val="0000000A"/>
    <w:multiLevelType w:val="singleLevel"/>
    <w:tmpl w:val="0000000A"/>
    <w:name w:val="WW8Num35"/>
    <w:lvl w:ilvl="0">
      <w:start w:val="1"/>
      <w:numFmt w:val="decimal"/>
      <w:lvlText w:val="%1."/>
      <w:lvlJc w:val="left"/>
      <w:pPr>
        <w:tabs>
          <w:tab w:val="num" w:pos="1080"/>
        </w:tabs>
        <w:ind w:left="1080" w:firstLine="0"/>
      </w:pPr>
      <w:rPr>
        <w:rFonts w:ascii="Arial" w:hAnsi="Arial" w:cs="Arial" w:hint="default"/>
        <w:sz w:val="22"/>
        <w:szCs w:val="22"/>
      </w:rPr>
    </w:lvl>
  </w:abstractNum>
  <w:abstractNum w:abstractNumId="8" w15:restartNumberingAfterBreak="0">
    <w:nsid w:val="0000000B"/>
    <w:multiLevelType w:val="multilevel"/>
    <w:tmpl w:val="0000000B"/>
    <w:name w:val="WW8Num36"/>
    <w:lvl w:ilvl="0">
      <w:start w:val="1"/>
      <w:numFmt w:val="decimal"/>
      <w:lvlText w:val="%1."/>
      <w:lvlJc w:val="left"/>
      <w:pPr>
        <w:tabs>
          <w:tab w:val="num" w:pos="340"/>
        </w:tabs>
        <w:ind w:left="340" w:hanging="340"/>
      </w:pPr>
      <w:rPr>
        <w:rFonts w:ascii="Arial" w:hAnsi="Arial" w:cs="Arial" w:hint="default"/>
        <w:sz w:val="22"/>
        <w:szCs w:val="22"/>
      </w:rPr>
    </w:lvl>
    <w:lvl w:ilvl="1">
      <w:start w:val="1"/>
      <w:numFmt w:val="lowerLetter"/>
      <w:lvlText w:val="%2."/>
      <w:lvlJc w:val="left"/>
      <w:pPr>
        <w:tabs>
          <w:tab w:val="num" w:pos="1440"/>
        </w:tabs>
        <w:ind w:left="1440" w:hanging="360"/>
      </w:pPr>
      <w:rPr>
        <w:rFonts w:ascii="Arial" w:hAnsi="Arial" w:cs="Arial"/>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C"/>
    <w:multiLevelType w:val="multilevel"/>
    <w:tmpl w:val="0000000C"/>
    <w:name w:val="WW8Num39"/>
    <w:lvl w:ilvl="0">
      <w:start w:val="1"/>
      <w:numFmt w:val="decimal"/>
      <w:pStyle w:val="1slaSEZChar1"/>
      <w:lvlText w:val="%1."/>
      <w:lvlJc w:val="left"/>
      <w:pPr>
        <w:tabs>
          <w:tab w:val="num" w:pos="720"/>
        </w:tabs>
        <w:ind w:left="720" w:hanging="360"/>
      </w:pPr>
      <w:rPr>
        <w:rFonts w:ascii="Arial" w:hAnsi="Arial" w:cs="Arial"/>
        <w:sz w:val="22"/>
        <w:szCs w:val="22"/>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D"/>
    <w:multiLevelType w:val="singleLevel"/>
    <w:tmpl w:val="0000000D"/>
    <w:name w:val="WW8Num44"/>
    <w:lvl w:ilvl="0">
      <w:start w:val="1"/>
      <w:numFmt w:val="decimal"/>
      <w:lvlText w:val="%1."/>
      <w:lvlJc w:val="left"/>
      <w:pPr>
        <w:tabs>
          <w:tab w:val="num" w:pos="0"/>
        </w:tabs>
        <w:ind w:left="720" w:hanging="360"/>
      </w:pPr>
      <w:rPr>
        <w:rFonts w:ascii="Arial" w:hAnsi="Arial" w:cs="Arial"/>
        <w:sz w:val="22"/>
        <w:szCs w:val="22"/>
      </w:rPr>
    </w:lvl>
  </w:abstractNum>
  <w:abstractNum w:abstractNumId="11" w15:restartNumberingAfterBreak="0">
    <w:nsid w:val="0000000E"/>
    <w:multiLevelType w:val="singleLevel"/>
    <w:tmpl w:val="0000000E"/>
    <w:name w:val="WW8Num46"/>
    <w:lvl w:ilvl="0">
      <w:start w:val="1"/>
      <w:numFmt w:val="decimal"/>
      <w:lvlText w:val="%1."/>
      <w:lvlJc w:val="left"/>
      <w:pPr>
        <w:tabs>
          <w:tab w:val="num" w:pos="720"/>
        </w:tabs>
        <w:ind w:left="720" w:hanging="360"/>
      </w:pPr>
      <w:rPr>
        <w:rFonts w:ascii="Arial" w:hAnsi="Arial" w:cs="Arial" w:hint="default"/>
        <w:sz w:val="22"/>
        <w:szCs w:val="22"/>
      </w:rPr>
    </w:lvl>
  </w:abstractNum>
  <w:abstractNum w:abstractNumId="12" w15:restartNumberingAfterBreak="0">
    <w:nsid w:val="302544C1"/>
    <w:multiLevelType w:val="multilevel"/>
    <w:tmpl w:val="72B4C81E"/>
    <w:lvl w:ilvl="0">
      <w:start w:val="1"/>
      <w:numFmt w:val="decimal"/>
      <w:pStyle w:val="Nadpis1"/>
      <w:lvlText w:val="%1."/>
      <w:lvlJc w:val="left"/>
      <w:pPr>
        <w:ind w:left="737" w:hanging="737"/>
      </w:pPr>
      <w:rPr>
        <w:rFonts w:hint="default"/>
      </w:rPr>
    </w:lvl>
    <w:lvl w:ilvl="1">
      <w:start w:val="1"/>
      <w:numFmt w:val="decimal"/>
      <w:pStyle w:val="Nadpis2"/>
      <w:lvlText w:val="%1.%2."/>
      <w:lvlJc w:val="left"/>
      <w:pPr>
        <w:ind w:left="1588" w:hanging="737"/>
      </w:pPr>
      <w:rPr>
        <w:rFonts w:hint="default"/>
      </w:rPr>
    </w:lvl>
    <w:lvl w:ilvl="2">
      <w:start w:val="1"/>
      <w:numFmt w:val="decimal"/>
      <w:pStyle w:val="Nadpis3"/>
      <w:lvlText w:val="%1.%2.%3."/>
      <w:lvlJc w:val="left"/>
      <w:pPr>
        <w:ind w:left="357" w:hanging="357"/>
      </w:pPr>
      <w:rPr>
        <w:rFonts w:hint="default"/>
        <w:color w:val="auto"/>
        <w:sz w:val="24"/>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3" w15:restartNumberingAfterBreak="0">
    <w:nsid w:val="455A4D38"/>
    <w:multiLevelType w:val="hybridMultilevel"/>
    <w:tmpl w:val="C43A74F4"/>
    <w:lvl w:ilvl="0" w:tplc="DD4E7270">
      <w:numFmt w:val="bullet"/>
      <w:lvlText w:val="-"/>
      <w:lvlJc w:val="left"/>
      <w:pPr>
        <w:ind w:left="1071" w:hanging="711"/>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AFF0135"/>
    <w:multiLevelType w:val="multilevel"/>
    <w:tmpl w:val="D5FE30C4"/>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3682A12"/>
    <w:multiLevelType w:val="singleLevel"/>
    <w:tmpl w:val="00000007"/>
    <w:lvl w:ilvl="0">
      <w:start w:val="1"/>
      <w:numFmt w:val="decimal"/>
      <w:lvlText w:val="%1."/>
      <w:lvlJc w:val="left"/>
      <w:pPr>
        <w:tabs>
          <w:tab w:val="num" w:pos="0"/>
        </w:tabs>
        <w:ind w:left="0" w:firstLine="0"/>
      </w:pPr>
      <w:rPr>
        <w:rFonts w:ascii="Arial" w:hAnsi="Arial" w:cs="Arial" w:hint="default"/>
        <w:sz w:val="22"/>
        <w:szCs w:val="22"/>
      </w:rPr>
    </w:lvl>
  </w:abstractNum>
  <w:num w:numId="1">
    <w:abstractNumId w:val="12"/>
  </w:num>
  <w:num w:numId="2">
    <w:abstractNumId w:val="1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5"/>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CVIRg8diPadvq3PP1G9EOonMmj8q8eFRvusx6PzVZzSgv/Q3USUEN6C8n3sk+1rLe87FDadLwE5IwhNofBar9Q==" w:salt="yYBeqEMMNcR+5l/wutW+IA=="/>
  <w:defaultTabStop w:val="907"/>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08F"/>
    <w:rsid w:val="00002A25"/>
    <w:rsid w:val="00002AAF"/>
    <w:rsid w:val="00006423"/>
    <w:rsid w:val="00006475"/>
    <w:rsid w:val="00006F56"/>
    <w:rsid w:val="000108DD"/>
    <w:rsid w:val="00011757"/>
    <w:rsid w:val="00015592"/>
    <w:rsid w:val="000204E5"/>
    <w:rsid w:val="00021C8E"/>
    <w:rsid w:val="00022203"/>
    <w:rsid w:val="00022D72"/>
    <w:rsid w:val="00024909"/>
    <w:rsid w:val="000251E5"/>
    <w:rsid w:val="00033B56"/>
    <w:rsid w:val="00044B0F"/>
    <w:rsid w:val="0004500E"/>
    <w:rsid w:val="00045C58"/>
    <w:rsid w:val="00050F50"/>
    <w:rsid w:val="000521A0"/>
    <w:rsid w:val="00053E48"/>
    <w:rsid w:val="00054289"/>
    <w:rsid w:val="00054CA2"/>
    <w:rsid w:val="00067D16"/>
    <w:rsid w:val="000733E4"/>
    <w:rsid w:val="00074B90"/>
    <w:rsid w:val="0007586A"/>
    <w:rsid w:val="00080DDA"/>
    <w:rsid w:val="000822BB"/>
    <w:rsid w:val="00083104"/>
    <w:rsid w:val="00085CD0"/>
    <w:rsid w:val="00086CB8"/>
    <w:rsid w:val="00086DFC"/>
    <w:rsid w:val="00090DAC"/>
    <w:rsid w:val="00093940"/>
    <w:rsid w:val="00093CBE"/>
    <w:rsid w:val="0009407B"/>
    <w:rsid w:val="0009421A"/>
    <w:rsid w:val="000955A5"/>
    <w:rsid w:val="0009777C"/>
    <w:rsid w:val="000A23A4"/>
    <w:rsid w:val="000A3E40"/>
    <w:rsid w:val="000A4020"/>
    <w:rsid w:val="000A4480"/>
    <w:rsid w:val="000A4ADA"/>
    <w:rsid w:val="000A73F0"/>
    <w:rsid w:val="000B0D73"/>
    <w:rsid w:val="000B3A6C"/>
    <w:rsid w:val="000B5A7F"/>
    <w:rsid w:val="000B6EF0"/>
    <w:rsid w:val="000B782D"/>
    <w:rsid w:val="000C4F8C"/>
    <w:rsid w:val="000C6703"/>
    <w:rsid w:val="000D0B65"/>
    <w:rsid w:val="000D1DF2"/>
    <w:rsid w:val="000D4A66"/>
    <w:rsid w:val="000D4B9A"/>
    <w:rsid w:val="000D5413"/>
    <w:rsid w:val="000D61DE"/>
    <w:rsid w:val="000D6272"/>
    <w:rsid w:val="000D7A76"/>
    <w:rsid w:val="000E7B4B"/>
    <w:rsid w:val="000F0005"/>
    <w:rsid w:val="000F08AA"/>
    <w:rsid w:val="000F12EA"/>
    <w:rsid w:val="000F15EA"/>
    <w:rsid w:val="000F1932"/>
    <w:rsid w:val="000F257D"/>
    <w:rsid w:val="000F60CB"/>
    <w:rsid w:val="000F753B"/>
    <w:rsid w:val="00100295"/>
    <w:rsid w:val="00100B82"/>
    <w:rsid w:val="00102440"/>
    <w:rsid w:val="00103C24"/>
    <w:rsid w:val="0010500E"/>
    <w:rsid w:val="0010708A"/>
    <w:rsid w:val="00107C1C"/>
    <w:rsid w:val="00111D64"/>
    <w:rsid w:val="00115784"/>
    <w:rsid w:val="00117295"/>
    <w:rsid w:val="00117790"/>
    <w:rsid w:val="00122817"/>
    <w:rsid w:val="0012425F"/>
    <w:rsid w:val="00125CFE"/>
    <w:rsid w:val="0013119D"/>
    <w:rsid w:val="001344CF"/>
    <w:rsid w:val="00135976"/>
    <w:rsid w:val="0013786A"/>
    <w:rsid w:val="00140D40"/>
    <w:rsid w:val="001442A0"/>
    <w:rsid w:val="00144B45"/>
    <w:rsid w:val="0014500F"/>
    <w:rsid w:val="00146333"/>
    <w:rsid w:val="00151F1B"/>
    <w:rsid w:val="00152B22"/>
    <w:rsid w:val="001538FB"/>
    <w:rsid w:val="00154B4C"/>
    <w:rsid w:val="00155B56"/>
    <w:rsid w:val="00162409"/>
    <w:rsid w:val="00164785"/>
    <w:rsid w:val="0016565D"/>
    <w:rsid w:val="0017053D"/>
    <w:rsid w:val="0017175A"/>
    <w:rsid w:val="001730F5"/>
    <w:rsid w:val="00175677"/>
    <w:rsid w:val="0017667C"/>
    <w:rsid w:val="00180B48"/>
    <w:rsid w:val="00181423"/>
    <w:rsid w:val="0018305D"/>
    <w:rsid w:val="00185C51"/>
    <w:rsid w:val="00186CE7"/>
    <w:rsid w:val="001875B8"/>
    <w:rsid w:val="001877A1"/>
    <w:rsid w:val="0018784A"/>
    <w:rsid w:val="0019524E"/>
    <w:rsid w:val="00195B5D"/>
    <w:rsid w:val="001A1122"/>
    <w:rsid w:val="001A4856"/>
    <w:rsid w:val="001B0193"/>
    <w:rsid w:val="001B0957"/>
    <w:rsid w:val="001B12D4"/>
    <w:rsid w:val="001B1B00"/>
    <w:rsid w:val="001B1D36"/>
    <w:rsid w:val="001B21E4"/>
    <w:rsid w:val="001B5381"/>
    <w:rsid w:val="001B6A5E"/>
    <w:rsid w:val="001B737F"/>
    <w:rsid w:val="001C1BDC"/>
    <w:rsid w:val="001C2EC6"/>
    <w:rsid w:val="001C315D"/>
    <w:rsid w:val="001C5A0C"/>
    <w:rsid w:val="001C7E7F"/>
    <w:rsid w:val="001D453A"/>
    <w:rsid w:val="001D4CB3"/>
    <w:rsid w:val="001D645F"/>
    <w:rsid w:val="001D75E0"/>
    <w:rsid w:val="001E1ADE"/>
    <w:rsid w:val="001E1FF3"/>
    <w:rsid w:val="001E30A9"/>
    <w:rsid w:val="001E5431"/>
    <w:rsid w:val="001E563E"/>
    <w:rsid w:val="001E6410"/>
    <w:rsid w:val="001E7A6B"/>
    <w:rsid w:val="001F173F"/>
    <w:rsid w:val="001F1E20"/>
    <w:rsid w:val="001F33BE"/>
    <w:rsid w:val="001F37B3"/>
    <w:rsid w:val="001F4DCE"/>
    <w:rsid w:val="002021E1"/>
    <w:rsid w:val="00204CCA"/>
    <w:rsid w:val="00204CCB"/>
    <w:rsid w:val="00205DF0"/>
    <w:rsid w:val="00206677"/>
    <w:rsid w:val="002109C2"/>
    <w:rsid w:val="00221CA4"/>
    <w:rsid w:val="00222204"/>
    <w:rsid w:val="00222C3A"/>
    <w:rsid w:val="002265DF"/>
    <w:rsid w:val="00235D47"/>
    <w:rsid w:val="00237140"/>
    <w:rsid w:val="00253648"/>
    <w:rsid w:val="00253A4E"/>
    <w:rsid w:val="00255225"/>
    <w:rsid w:val="00257607"/>
    <w:rsid w:val="002619F5"/>
    <w:rsid w:val="002629D1"/>
    <w:rsid w:val="00264797"/>
    <w:rsid w:val="002657C4"/>
    <w:rsid w:val="002741DC"/>
    <w:rsid w:val="00274C4D"/>
    <w:rsid w:val="0027568C"/>
    <w:rsid w:val="00275B98"/>
    <w:rsid w:val="00276269"/>
    <w:rsid w:val="00277CBF"/>
    <w:rsid w:val="00283DEB"/>
    <w:rsid w:val="002840B1"/>
    <w:rsid w:val="0028448B"/>
    <w:rsid w:val="00290624"/>
    <w:rsid w:val="00290B93"/>
    <w:rsid w:val="00291C5D"/>
    <w:rsid w:val="002A33B0"/>
    <w:rsid w:val="002A3D38"/>
    <w:rsid w:val="002A7C6D"/>
    <w:rsid w:val="002C3500"/>
    <w:rsid w:val="002D64C9"/>
    <w:rsid w:val="002E0260"/>
    <w:rsid w:val="002E0FB2"/>
    <w:rsid w:val="002E14E4"/>
    <w:rsid w:val="002E325B"/>
    <w:rsid w:val="002E5E2C"/>
    <w:rsid w:val="002E715D"/>
    <w:rsid w:val="002E751B"/>
    <w:rsid w:val="002F3595"/>
    <w:rsid w:val="002F4048"/>
    <w:rsid w:val="002F41D7"/>
    <w:rsid w:val="002F59FE"/>
    <w:rsid w:val="002F7877"/>
    <w:rsid w:val="003015DD"/>
    <w:rsid w:val="0030328A"/>
    <w:rsid w:val="00310F4E"/>
    <w:rsid w:val="003134B5"/>
    <w:rsid w:val="00320A3F"/>
    <w:rsid w:val="00324070"/>
    <w:rsid w:val="00324CD4"/>
    <w:rsid w:val="003254FD"/>
    <w:rsid w:val="0032682C"/>
    <w:rsid w:val="003304A3"/>
    <w:rsid w:val="003318A9"/>
    <w:rsid w:val="00332C8B"/>
    <w:rsid w:val="00334E52"/>
    <w:rsid w:val="003359D9"/>
    <w:rsid w:val="00336346"/>
    <w:rsid w:val="0034062A"/>
    <w:rsid w:val="00340630"/>
    <w:rsid w:val="00342263"/>
    <w:rsid w:val="00345C57"/>
    <w:rsid w:val="00346013"/>
    <w:rsid w:val="003464E0"/>
    <w:rsid w:val="00346EC5"/>
    <w:rsid w:val="00353BD7"/>
    <w:rsid w:val="00356673"/>
    <w:rsid w:val="00356FAA"/>
    <w:rsid w:val="003622C4"/>
    <w:rsid w:val="00362A09"/>
    <w:rsid w:val="003632AA"/>
    <w:rsid w:val="00364D70"/>
    <w:rsid w:val="00366236"/>
    <w:rsid w:val="003674E7"/>
    <w:rsid w:val="003678CB"/>
    <w:rsid w:val="00371062"/>
    <w:rsid w:val="00373B0D"/>
    <w:rsid w:val="00373E49"/>
    <w:rsid w:val="0037496E"/>
    <w:rsid w:val="003763B6"/>
    <w:rsid w:val="00380918"/>
    <w:rsid w:val="00380F56"/>
    <w:rsid w:val="003812D1"/>
    <w:rsid w:val="0038256C"/>
    <w:rsid w:val="003828F6"/>
    <w:rsid w:val="003831AC"/>
    <w:rsid w:val="00383720"/>
    <w:rsid w:val="00384ED6"/>
    <w:rsid w:val="00387E9B"/>
    <w:rsid w:val="00395081"/>
    <w:rsid w:val="003A6DDB"/>
    <w:rsid w:val="003B189E"/>
    <w:rsid w:val="003B4482"/>
    <w:rsid w:val="003B48F9"/>
    <w:rsid w:val="003B4919"/>
    <w:rsid w:val="003B4F46"/>
    <w:rsid w:val="003B6694"/>
    <w:rsid w:val="003B6B47"/>
    <w:rsid w:val="003C4E84"/>
    <w:rsid w:val="003C589D"/>
    <w:rsid w:val="003C61EF"/>
    <w:rsid w:val="003D192B"/>
    <w:rsid w:val="003D3827"/>
    <w:rsid w:val="003D3A45"/>
    <w:rsid w:val="003D6F17"/>
    <w:rsid w:val="003E2CE1"/>
    <w:rsid w:val="003E424E"/>
    <w:rsid w:val="003E7843"/>
    <w:rsid w:val="003F27B6"/>
    <w:rsid w:val="003F2D1D"/>
    <w:rsid w:val="003F50B2"/>
    <w:rsid w:val="004018F5"/>
    <w:rsid w:val="00403192"/>
    <w:rsid w:val="0040444C"/>
    <w:rsid w:val="00406CEB"/>
    <w:rsid w:val="004100C5"/>
    <w:rsid w:val="00410CEE"/>
    <w:rsid w:val="004118AA"/>
    <w:rsid w:val="00413F5F"/>
    <w:rsid w:val="00414198"/>
    <w:rsid w:val="00420DFE"/>
    <w:rsid w:val="00423028"/>
    <w:rsid w:val="0042384B"/>
    <w:rsid w:val="00425E69"/>
    <w:rsid w:val="00425F07"/>
    <w:rsid w:val="00427864"/>
    <w:rsid w:val="004317B0"/>
    <w:rsid w:val="0043389F"/>
    <w:rsid w:val="00441387"/>
    <w:rsid w:val="00441945"/>
    <w:rsid w:val="00444820"/>
    <w:rsid w:val="00447EBD"/>
    <w:rsid w:val="004514EA"/>
    <w:rsid w:val="00456CB5"/>
    <w:rsid w:val="004575F8"/>
    <w:rsid w:val="00460CD2"/>
    <w:rsid w:val="00462CA0"/>
    <w:rsid w:val="00464FCE"/>
    <w:rsid w:val="00466501"/>
    <w:rsid w:val="0047646A"/>
    <w:rsid w:val="00476D54"/>
    <w:rsid w:val="00477340"/>
    <w:rsid w:val="00477892"/>
    <w:rsid w:val="0048011C"/>
    <w:rsid w:val="00480829"/>
    <w:rsid w:val="0048178F"/>
    <w:rsid w:val="00482DDD"/>
    <w:rsid w:val="004832CA"/>
    <w:rsid w:val="0048475C"/>
    <w:rsid w:val="00485B72"/>
    <w:rsid w:val="004866A0"/>
    <w:rsid w:val="00496B18"/>
    <w:rsid w:val="00497D17"/>
    <w:rsid w:val="004A1397"/>
    <w:rsid w:val="004A170D"/>
    <w:rsid w:val="004A2618"/>
    <w:rsid w:val="004A2723"/>
    <w:rsid w:val="004A3572"/>
    <w:rsid w:val="004A4A6F"/>
    <w:rsid w:val="004A62CA"/>
    <w:rsid w:val="004B6673"/>
    <w:rsid w:val="004B6D95"/>
    <w:rsid w:val="004B7D72"/>
    <w:rsid w:val="004C2574"/>
    <w:rsid w:val="004C3839"/>
    <w:rsid w:val="004C5761"/>
    <w:rsid w:val="004C5821"/>
    <w:rsid w:val="004C6CB4"/>
    <w:rsid w:val="004D1B11"/>
    <w:rsid w:val="004D2C3F"/>
    <w:rsid w:val="004D6054"/>
    <w:rsid w:val="004D6500"/>
    <w:rsid w:val="004D7BA2"/>
    <w:rsid w:val="004E1CD0"/>
    <w:rsid w:val="005029AD"/>
    <w:rsid w:val="00504120"/>
    <w:rsid w:val="00506119"/>
    <w:rsid w:val="00506460"/>
    <w:rsid w:val="00510647"/>
    <w:rsid w:val="0051309A"/>
    <w:rsid w:val="00516C56"/>
    <w:rsid w:val="00516F7B"/>
    <w:rsid w:val="00521EAC"/>
    <w:rsid w:val="00524817"/>
    <w:rsid w:val="00530652"/>
    <w:rsid w:val="00530B7D"/>
    <w:rsid w:val="005315BF"/>
    <w:rsid w:val="0053163A"/>
    <w:rsid w:val="00534132"/>
    <w:rsid w:val="0053586A"/>
    <w:rsid w:val="00542801"/>
    <w:rsid w:val="0054510E"/>
    <w:rsid w:val="00546034"/>
    <w:rsid w:val="00547385"/>
    <w:rsid w:val="0055118F"/>
    <w:rsid w:val="00551206"/>
    <w:rsid w:val="005519DA"/>
    <w:rsid w:val="00552D80"/>
    <w:rsid w:val="00555DA8"/>
    <w:rsid w:val="00561445"/>
    <w:rsid w:val="00567EFA"/>
    <w:rsid w:val="00572CDF"/>
    <w:rsid w:val="005745B9"/>
    <w:rsid w:val="00574C2F"/>
    <w:rsid w:val="005775CC"/>
    <w:rsid w:val="00577AD8"/>
    <w:rsid w:val="005822BA"/>
    <w:rsid w:val="00583AA6"/>
    <w:rsid w:val="00583E4B"/>
    <w:rsid w:val="00584399"/>
    <w:rsid w:val="00587D94"/>
    <w:rsid w:val="005903AE"/>
    <w:rsid w:val="0059080B"/>
    <w:rsid w:val="00590998"/>
    <w:rsid w:val="00593687"/>
    <w:rsid w:val="005938B3"/>
    <w:rsid w:val="00595979"/>
    <w:rsid w:val="00597632"/>
    <w:rsid w:val="005A3934"/>
    <w:rsid w:val="005A3DEF"/>
    <w:rsid w:val="005B6741"/>
    <w:rsid w:val="005B7232"/>
    <w:rsid w:val="005C215F"/>
    <w:rsid w:val="005C284F"/>
    <w:rsid w:val="005C4B81"/>
    <w:rsid w:val="005C508A"/>
    <w:rsid w:val="005C6E4E"/>
    <w:rsid w:val="005D1D08"/>
    <w:rsid w:val="005D4084"/>
    <w:rsid w:val="005D6C4C"/>
    <w:rsid w:val="005E2760"/>
    <w:rsid w:val="005E300A"/>
    <w:rsid w:val="005E4B87"/>
    <w:rsid w:val="005E4C0C"/>
    <w:rsid w:val="005E503E"/>
    <w:rsid w:val="005F10B1"/>
    <w:rsid w:val="005F1A22"/>
    <w:rsid w:val="005F4B2C"/>
    <w:rsid w:val="0060363E"/>
    <w:rsid w:val="00603E28"/>
    <w:rsid w:val="00606ABC"/>
    <w:rsid w:val="00607373"/>
    <w:rsid w:val="00612E65"/>
    <w:rsid w:val="00614EE8"/>
    <w:rsid w:val="0061586D"/>
    <w:rsid w:val="00622018"/>
    <w:rsid w:val="00622B21"/>
    <w:rsid w:val="00624843"/>
    <w:rsid w:val="006256E5"/>
    <w:rsid w:val="00625D66"/>
    <w:rsid w:val="00626DA7"/>
    <w:rsid w:val="00632FC9"/>
    <w:rsid w:val="00633DD1"/>
    <w:rsid w:val="00633E39"/>
    <w:rsid w:val="00642A1C"/>
    <w:rsid w:val="00642C03"/>
    <w:rsid w:val="006448A7"/>
    <w:rsid w:val="006456ED"/>
    <w:rsid w:val="00647F4B"/>
    <w:rsid w:val="006502AE"/>
    <w:rsid w:val="00653522"/>
    <w:rsid w:val="006541A9"/>
    <w:rsid w:val="00655542"/>
    <w:rsid w:val="00660891"/>
    <w:rsid w:val="0066283D"/>
    <w:rsid w:val="00662D37"/>
    <w:rsid w:val="00663FFA"/>
    <w:rsid w:val="00664329"/>
    <w:rsid w:val="006653ED"/>
    <w:rsid w:val="00665A26"/>
    <w:rsid w:val="00665A5D"/>
    <w:rsid w:val="00670222"/>
    <w:rsid w:val="0067147F"/>
    <w:rsid w:val="00672D5D"/>
    <w:rsid w:val="006734E6"/>
    <w:rsid w:val="00674CF3"/>
    <w:rsid w:val="006767A2"/>
    <w:rsid w:val="00680682"/>
    <w:rsid w:val="006826B2"/>
    <w:rsid w:val="00684C57"/>
    <w:rsid w:val="00691623"/>
    <w:rsid w:val="006933E6"/>
    <w:rsid w:val="0069362D"/>
    <w:rsid w:val="00696AAD"/>
    <w:rsid w:val="006A00DB"/>
    <w:rsid w:val="006A09E9"/>
    <w:rsid w:val="006A1876"/>
    <w:rsid w:val="006A56C8"/>
    <w:rsid w:val="006B2BCB"/>
    <w:rsid w:val="006B4B3F"/>
    <w:rsid w:val="006B549B"/>
    <w:rsid w:val="006B62FC"/>
    <w:rsid w:val="006B7A51"/>
    <w:rsid w:val="006C0A38"/>
    <w:rsid w:val="006C219A"/>
    <w:rsid w:val="006C5612"/>
    <w:rsid w:val="006C6E85"/>
    <w:rsid w:val="006D04B7"/>
    <w:rsid w:val="006D04CE"/>
    <w:rsid w:val="006D39CB"/>
    <w:rsid w:val="006D58A7"/>
    <w:rsid w:val="006E0A0A"/>
    <w:rsid w:val="006E3C85"/>
    <w:rsid w:val="006E7455"/>
    <w:rsid w:val="006F2F21"/>
    <w:rsid w:val="006F3669"/>
    <w:rsid w:val="006F4988"/>
    <w:rsid w:val="006F4BE9"/>
    <w:rsid w:val="00700429"/>
    <w:rsid w:val="00700C0C"/>
    <w:rsid w:val="00705633"/>
    <w:rsid w:val="00705A46"/>
    <w:rsid w:val="00706541"/>
    <w:rsid w:val="0071424E"/>
    <w:rsid w:val="00721135"/>
    <w:rsid w:val="007227FA"/>
    <w:rsid w:val="00722D14"/>
    <w:rsid w:val="00724215"/>
    <w:rsid w:val="00725CE9"/>
    <w:rsid w:val="00730378"/>
    <w:rsid w:val="00732E4A"/>
    <w:rsid w:val="00734B24"/>
    <w:rsid w:val="007355FF"/>
    <w:rsid w:val="007372ED"/>
    <w:rsid w:val="00737DE8"/>
    <w:rsid w:val="00741646"/>
    <w:rsid w:val="0074215C"/>
    <w:rsid w:val="0074345E"/>
    <w:rsid w:val="0074626C"/>
    <w:rsid w:val="00750480"/>
    <w:rsid w:val="007526F2"/>
    <w:rsid w:val="00752EC4"/>
    <w:rsid w:val="00754E0A"/>
    <w:rsid w:val="00757A91"/>
    <w:rsid w:val="007655F5"/>
    <w:rsid w:val="007662C0"/>
    <w:rsid w:val="00770581"/>
    <w:rsid w:val="007821DE"/>
    <w:rsid w:val="0078350E"/>
    <w:rsid w:val="00785DA3"/>
    <w:rsid w:val="007907FB"/>
    <w:rsid w:val="00794774"/>
    <w:rsid w:val="00796573"/>
    <w:rsid w:val="007A0E6E"/>
    <w:rsid w:val="007A191C"/>
    <w:rsid w:val="007A4490"/>
    <w:rsid w:val="007A6417"/>
    <w:rsid w:val="007A7DC1"/>
    <w:rsid w:val="007B01A6"/>
    <w:rsid w:val="007B08B9"/>
    <w:rsid w:val="007B3738"/>
    <w:rsid w:val="007B3CEF"/>
    <w:rsid w:val="007B4CA9"/>
    <w:rsid w:val="007B63BA"/>
    <w:rsid w:val="007B7358"/>
    <w:rsid w:val="007C1FEA"/>
    <w:rsid w:val="007C4672"/>
    <w:rsid w:val="007D0E09"/>
    <w:rsid w:val="007D3CA6"/>
    <w:rsid w:val="007D5C5A"/>
    <w:rsid w:val="007D708E"/>
    <w:rsid w:val="007D7C7B"/>
    <w:rsid w:val="007D7F17"/>
    <w:rsid w:val="007E0273"/>
    <w:rsid w:val="007E16BA"/>
    <w:rsid w:val="007E730A"/>
    <w:rsid w:val="007F028D"/>
    <w:rsid w:val="007F082C"/>
    <w:rsid w:val="007F6C1E"/>
    <w:rsid w:val="007F6E7A"/>
    <w:rsid w:val="008018A1"/>
    <w:rsid w:val="00802C76"/>
    <w:rsid w:val="00804637"/>
    <w:rsid w:val="008051FC"/>
    <w:rsid w:val="00805348"/>
    <w:rsid w:val="00813E90"/>
    <w:rsid w:val="008179CF"/>
    <w:rsid w:val="008201BE"/>
    <w:rsid w:val="008205FD"/>
    <w:rsid w:val="00822850"/>
    <w:rsid w:val="00824D1F"/>
    <w:rsid w:val="008253A6"/>
    <w:rsid w:val="008257E7"/>
    <w:rsid w:val="00826CE0"/>
    <w:rsid w:val="008271B4"/>
    <w:rsid w:val="00835608"/>
    <w:rsid w:val="008368A5"/>
    <w:rsid w:val="008412C8"/>
    <w:rsid w:val="00843EB0"/>
    <w:rsid w:val="00845D43"/>
    <w:rsid w:val="008511EA"/>
    <w:rsid w:val="00851E0D"/>
    <w:rsid w:val="00854279"/>
    <w:rsid w:val="0085520F"/>
    <w:rsid w:val="00857702"/>
    <w:rsid w:val="0086604A"/>
    <w:rsid w:val="00871386"/>
    <w:rsid w:val="008714A0"/>
    <w:rsid w:val="00873155"/>
    <w:rsid w:val="00874CD5"/>
    <w:rsid w:val="00875126"/>
    <w:rsid w:val="00875C96"/>
    <w:rsid w:val="008805EA"/>
    <w:rsid w:val="00881F81"/>
    <w:rsid w:val="00882518"/>
    <w:rsid w:val="00883175"/>
    <w:rsid w:val="00884496"/>
    <w:rsid w:val="0088481E"/>
    <w:rsid w:val="0088737E"/>
    <w:rsid w:val="00895789"/>
    <w:rsid w:val="00895FCE"/>
    <w:rsid w:val="008A34D9"/>
    <w:rsid w:val="008A36DB"/>
    <w:rsid w:val="008A4366"/>
    <w:rsid w:val="008A53C6"/>
    <w:rsid w:val="008B0935"/>
    <w:rsid w:val="008B2816"/>
    <w:rsid w:val="008B41A8"/>
    <w:rsid w:val="008C4D96"/>
    <w:rsid w:val="008C622A"/>
    <w:rsid w:val="008C67B2"/>
    <w:rsid w:val="008C68D9"/>
    <w:rsid w:val="008D19A5"/>
    <w:rsid w:val="008D30F4"/>
    <w:rsid w:val="008D4AD0"/>
    <w:rsid w:val="008D4C0F"/>
    <w:rsid w:val="008E6CCE"/>
    <w:rsid w:val="008F004E"/>
    <w:rsid w:val="008F00A1"/>
    <w:rsid w:val="008F2F43"/>
    <w:rsid w:val="008F50C6"/>
    <w:rsid w:val="008F7EEE"/>
    <w:rsid w:val="00902631"/>
    <w:rsid w:val="00902740"/>
    <w:rsid w:val="009078B7"/>
    <w:rsid w:val="00910C40"/>
    <w:rsid w:val="009124DD"/>
    <w:rsid w:val="00913503"/>
    <w:rsid w:val="00913DCD"/>
    <w:rsid w:val="00915933"/>
    <w:rsid w:val="009168CE"/>
    <w:rsid w:val="0092020E"/>
    <w:rsid w:val="00920580"/>
    <w:rsid w:val="009224A3"/>
    <w:rsid w:val="009229B3"/>
    <w:rsid w:val="009308CC"/>
    <w:rsid w:val="00931BCF"/>
    <w:rsid w:val="00932D77"/>
    <w:rsid w:val="009343B2"/>
    <w:rsid w:val="00936734"/>
    <w:rsid w:val="00936ECE"/>
    <w:rsid w:val="00937C36"/>
    <w:rsid w:val="00937CD8"/>
    <w:rsid w:val="00937D49"/>
    <w:rsid w:val="009407B1"/>
    <w:rsid w:val="00941020"/>
    <w:rsid w:val="00941257"/>
    <w:rsid w:val="00942759"/>
    <w:rsid w:val="009431AF"/>
    <w:rsid w:val="00944FFF"/>
    <w:rsid w:val="009501DC"/>
    <w:rsid w:val="00955C88"/>
    <w:rsid w:val="009604B2"/>
    <w:rsid w:val="00960E12"/>
    <w:rsid w:val="0096185C"/>
    <w:rsid w:val="00962544"/>
    <w:rsid w:val="009638F7"/>
    <w:rsid w:val="009646E4"/>
    <w:rsid w:val="0096578E"/>
    <w:rsid w:val="00965C8D"/>
    <w:rsid w:val="009720DA"/>
    <w:rsid w:val="00982983"/>
    <w:rsid w:val="00983C99"/>
    <w:rsid w:val="009865D9"/>
    <w:rsid w:val="00987C43"/>
    <w:rsid w:val="009915D4"/>
    <w:rsid w:val="00992AAC"/>
    <w:rsid w:val="00994501"/>
    <w:rsid w:val="00996F26"/>
    <w:rsid w:val="009971E4"/>
    <w:rsid w:val="00997857"/>
    <w:rsid w:val="009A74D8"/>
    <w:rsid w:val="009A7EE0"/>
    <w:rsid w:val="009B07EF"/>
    <w:rsid w:val="009B655D"/>
    <w:rsid w:val="009B7C9A"/>
    <w:rsid w:val="009C1802"/>
    <w:rsid w:val="009C2660"/>
    <w:rsid w:val="009C75B2"/>
    <w:rsid w:val="009D3CF7"/>
    <w:rsid w:val="009D42B0"/>
    <w:rsid w:val="009D7D7B"/>
    <w:rsid w:val="009E576E"/>
    <w:rsid w:val="009F1DBC"/>
    <w:rsid w:val="009F24C0"/>
    <w:rsid w:val="009F421C"/>
    <w:rsid w:val="009F667C"/>
    <w:rsid w:val="009F6916"/>
    <w:rsid w:val="009F7787"/>
    <w:rsid w:val="00A03764"/>
    <w:rsid w:val="00A054C3"/>
    <w:rsid w:val="00A0661B"/>
    <w:rsid w:val="00A078FF"/>
    <w:rsid w:val="00A079FF"/>
    <w:rsid w:val="00A12FA6"/>
    <w:rsid w:val="00A14581"/>
    <w:rsid w:val="00A1571F"/>
    <w:rsid w:val="00A15F10"/>
    <w:rsid w:val="00A1659A"/>
    <w:rsid w:val="00A2210E"/>
    <w:rsid w:val="00A23F31"/>
    <w:rsid w:val="00A2678D"/>
    <w:rsid w:val="00A26DB5"/>
    <w:rsid w:val="00A27B3A"/>
    <w:rsid w:val="00A341F9"/>
    <w:rsid w:val="00A36630"/>
    <w:rsid w:val="00A400BB"/>
    <w:rsid w:val="00A5011E"/>
    <w:rsid w:val="00A5474A"/>
    <w:rsid w:val="00A560C7"/>
    <w:rsid w:val="00A61137"/>
    <w:rsid w:val="00A6398D"/>
    <w:rsid w:val="00A64442"/>
    <w:rsid w:val="00A67454"/>
    <w:rsid w:val="00A707DD"/>
    <w:rsid w:val="00A71920"/>
    <w:rsid w:val="00A74386"/>
    <w:rsid w:val="00A75326"/>
    <w:rsid w:val="00A7780C"/>
    <w:rsid w:val="00A81AFA"/>
    <w:rsid w:val="00A83FAE"/>
    <w:rsid w:val="00A8519D"/>
    <w:rsid w:val="00A8763B"/>
    <w:rsid w:val="00A876FE"/>
    <w:rsid w:val="00A911B2"/>
    <w:rsid w:val="00A961B0"/>
    <w:rsid w:val="00A96BE3"/>
    <w:rsid w:val="00AA40CB"/>
    <w:rsid w:val="00AA54E1"/>
    <w:rsid w:val="00AA68AC"/>
    <w:rsid w:val="00AB6AB9"/>
    <w:rsid w:val="00AB731F"/>
    <w:rsid w:val="00AC0393"/>
    <w:rsid w:val="00AC0F8D"/>
    <w:rsid w:val="00AC4519"/>
    <w:rsid w:val="00AD0B03"/>
    <w:rsid w:val="00AD0B16"/>
    <w:rsid w:val="00AD3060"/>
    <w:rsid w:val="00AD3C2E"/>
    <w:rsid w:val="00AD5385"/>
    <w:rsid w:val="00AD5DDD"/>
    <w:rsid w:val="00AD7A6D"/>
    <w:rsid w:val="00AE0455"/>
    <w:rsid w:val="00AE04BC"/>
    <w:rsid w:val="00AE0738"/>
    <w:rsid w:val="00AE48A8"/>
    <w:rsid w:val="00AE514A"/>
    <w:rsid w:val="00AE573B"/>
    <w:rsid w:val="00AF2287"/>
    <w:rsid w:val="00AF3DB8"/>
    <w:rsid w:val="00AF6E51"/>
    <w:rsid w:val="00B00413"/>
    <w:rsid w:val="00B047FE"/>
    <w:rsid w:val="00B057FD"/>
    <w:rsid w:val="00B14658"/>
    <w:rsid w:val="00B14D82"/>
    <w:rsid w:val="00B177A7"/>
    <w:rsid w:val="00B23801"/>
    <w:rsid w:val="00B3348F"/>
    <w:rsid w:val="00B336B1"/>
    <w:rsid w:val="00B36519"/>
    <w:rsid w:val="00B402F6"/>
    <w:rsid w:val="00B41F52"/>
    <w:rsid w:val="00B455D5"/>
    <w:rsid w:val="00B473CE"/>
    <w:rsid w:val="00B55419"/>
    <w:rsid w:val="00B6115B"/>
    <w:rsid w:val="00B617EE"/>
    <w:rsid w:val="00B63984"/>
    <w:rsid w:val="00B6713F"/>
    <w:rsid w:val="00B67680"/>
    <w:rsid w:val="00B70021"/>
    <w:rsid w:val="00B7271F"/>
    <w:rsid w:val="00B72883"/>
    <w:rsid w:val="00B80B82"/>
    <w:rsid w:val="00B816CF"/>
    <w:rsid w:val="00B82105"/>
    <w:rsid w:val="00B85549"/>
    <w:rsid w:val="00B921D7"/>
    <w:rsid w:val="00B92725"/>
    <w:rsid w:val="00B94E70"/>
    <w:rsid w:val="00B9653C"/>
    <w:rsid w:val="00B97F09"/>
    <w:rsid w:val="00BA2214"/>
    <w:rsid w:val="00BA4AF8"/>
    <w:rsid w:val="00BA68B4"/>
    <w:rsid w:val="00BB28BA"/>
    <w:rsid w:val="00BB2E55"/>
    <w:rsid w:val="00BB58A9"/>
    <w:rsid w:val="00BB6553"/>
    <w:rsid w:val="00BC0205"/>
    <w:rsid w:val="00BC08C9"/>
    <w:rsid w:val="00BC65ED"/>
    <w:rsid w:val="00BC6D2D"/>
    <w:rsid w:val="00BD17D7"/>
    <w:rsid w:val="00BD2FBE"/>
    <w:rsid w:val="00BD3C47"/>
    <w:rsid w:val="00BE2943"/>
    <w:rsid w:val="00BE4614"/>
    <w:rsid w:val="00BE4ABD"/>
    <w:rsid w:val="00BE53B5"/>
    <w:rsid w:val="00BE669A"/>
    <w:rsid w:val="00BE6F38"/>
    <w:rsid w:val="00BE70C4"/>
    <w:rsid w:val="00BF42BA"/>
    <w:rsid w:val="00BF457B"/>
    <w:rsid w:val="00BF4E17"/>
    <w:rsid w:val="00BF74AD"/>
    <w:rsid w:val="00C0133D"/>
    <w:rsid w:val="00C072C3"/>
    <w:rsid w:val="00C11111"/>
    <w:rsid w:val="00C12075"/>
    <w:rsid w:val="00C12E7A"/>
    <w:rsid w:val="00C15EE5"/>
    <w:rsid w:val="00C17D4B"/>
    <w:rsid w:val="00C20123"/>
    <w:rsid w:val="00C21774"/>
    <w:rsid w:val="00C24392"/>
    <w:rsid w:val="00C24FCA"/>
    <w:rsid w:val="00C30419"/>
    <w:rsid w:val="00C3118C"/>
    <w:rsid w:val="00C33FDC"/>
    <w:rsid w:val="00C36025"/>
    <w:rsid w:val="00C36B9E"/>
    <w:rsid w:val="00C40D77"/>
    <w:rsid w:val="00C41960"/>
    <w:rsid w:val="00C52A14"/>
    <w:rsid w:val="00C53135"/>
    <w:rsid w:val="00C5435E"/>
    <w:rsid w:val="00C55DA8"/>
    <w:rsid w:val="00C6404D"/>
    <w:rsid w:val="00C64612"/>
    <w:rsid w:val="00C64FF1"/>
    <w:rsid w:val="00C657EF"/>
    <w:rsid w:val="00C67D3E"/>
    <w:rsid w:val="00C73964"/>
    <w:rsid w:val="00C77161"/>
    <w:rsid w:val="00C82098"/>
    <w:rsid w:val="00C82705"/>
    <w:rsid w:val="00C90D4B"/>
    <w:rsid w:val="00CA3834"/>
    <w:rsid w:val="00CA4D19"/>
    <w:rsid w:val="00CA63C7"/>
    <w:rsid w:val="00CA6983"/>
    <w:rsid w:val="00CB0082"/>
    <w:rsid w:val="00CB18AD"/>
    <w:rsid w:val="00CC0E41"/>
    <w:rsid w:val="00CC269B"/>
    <w:rsid w:val="00CC2A61"/>
    <w:rsid w:val="00CC3FA8"/>
    <w:rsid w:val="00CE0E3C"/>
    <w:rsid w:val="00CE32F0"/>
    <w:rsid w:val="00CE4B1F"/>
    <w:rsid w:val="00CF1212"/>
    <w:rsid w:val="00CF1AF4"/>
    <w:rsid w:val="00CF39D9"/>
    <w:rsid w:val="00CF4F83"/>
    <w:rsid w:val="00CF517F"/>
    <w:rsid w:val="00CF6894"/>
    <w:rsid w:val="00CF7C64"/>
    <w:rsid w:val="00D015B8"/>
    <w:rsid w:val="00D02768"/>
    <w:rsid w:val="00D03B07"/>
    <w:rsid w:val="00D042DF"/>
    <w:rsid w:val="00D04D84"/>
    <w:rsid w:val="00D227AB"/>
    <w:rsid w:val="00D27479"/>
    <w:rsid w:val="00D302AB"/>
    <w:rsid w:val="00D308B3"/>
    <w:rsid w:val="00D30987"/>
    <w:rsid w:val="00D3408F"/>
    <w:rsid w:val="00D35389"/>
    <w:rsid w:val="00D47298"/>
    <w:rsid w:val="00D477AF"/>
    <w:rsid w:val="00D5559F"/>
    <w:rsid w:val="00D5675B"/>
    <w:rsid w:val="00D616E6"/>
    <w:rsid w:val="00D61AAD"/>
    <w:rsid w:val="00D6777B"/>
    <w:rsid w:val="00D77966"/>
    <w:rsid w:val="00D828FD"/>
    <w:rsid w:val="00D834C8"/>
    <w:rsid w:val="00D86BCF"/>
    <w:rsid w:val="00D870AC"/>
    <w:rsid w:val="00D90A67"/>
    <w:rsid w:val="00D9178F"/>
    <w:rsid w:val="00D92048"/>
    <w:rsid w:val="00D9265E"/>
    <w:rsid w:val="00D974E7"/>
    <w:rsid w:val="00DA145D"/>
    <w:rsid w:val="00DA2997"/>
    <w:rsid w:val="00DA4889"/>
    <w:rsid w:val="00DA6D4E"/>
    <w:rsid w:val="00DB289C"/>
    <w:rsid w:val="00DC0D21"/>
    <w:rsid w:val="00DC4722"/>
    <w:rsid w:val="00DC4FF9"/>
    <w:rsid w:val="00DD3DD9"/>
    <w:rsid w:val="00DD4618"/>
    <w:rsid w:val="00DD5A62"/>
    <w:rsid w:val="00DD6563"/>
    <w:rsid w:val="00DE0EC3"/>
    <w:rsid w:val="00DE47C8"/>
    <w:rsid w:val="00DE64D2"/>
    <w:rsid w:val="00DF43FD"/>
    <w:rsid w:val="00E01109"/>
    <w:rsid w:val="00E02376"/>
    <w:rsid w:val="00E03B73"/>
    <w:rsid w:val="00E055E6"/>
    <w:rsid w:val="00E07849"/>
    <w:rsid w:val="00E0792B"/>
    <w:rsid w:val="00E1031A"/>
    <w:rsid w:val="00E14568"/>
    <w:rsid w:val="00E160E2"/>
    <w:rsid w:val="00E2062F"/>
    <w:rsid w:val="00E20B07"/>
    <w:rsid w:val="00E21707"/>
    <w:rsid w:val="00E22892"/>
    <w:rsid w:val="00E2408F"/>
    <w:rsid w:val="00E26F24"/>
    <w:rsid w:val="00E2764F"/>
    <w:rsid w:val="00E367AE"/>
    <w:rsid w:val="00E36923"/>
    <w:rsid w:val="00E4311D"/>
    <w:rsid w:val="00E45EDC"/>
    <w:rsid w:val="00E4720E"/>
    <w:rsid w:val="00E50087"/>
    <w:rsid w:val="00E50448"/>
    <w:rsid w:val="00E529E0"/>
    <w:rsid w:val="00E54C3F"/>
    <w:rsid w:val="00E55DB8"/>
    <w:rsid w:val="00E61C47"/>
    <w:rsid w:val="00E63989"/>
    <w:rsid w:val="00E66D89"/>
    <w:rsid w:val="00E80EC9"/>
    <w:rsid w:val="00E824A7"/>
    <w:rsid w:val="00E83479"/>
    <w:rsid w:val="00E848C9"/>
    <w:rsid w:val="00E848E6"/>
    <w:rsid w:val="00E84CF5"/>
    <w:rsid w:val="00E92D90"/>
    <w:rsid w:val="00E94E96"/>
    <w:rsid w:val="00E951BA"/>
    <w:rsid w:val="00E963AF"/>
    <w:rsid w:val="00EA209C"/>
    <w:rsid w:val="00EA2CF3"/>
    <w:rsid w:val="00EA5DE2"/>
    <w:rsid w:val="00EA676A"/>
    <w:rsid w:val="00EB1ED2"/>
    <w:rsid w:val="00EB3C1B"/>
    <w:rsid w:val="00EB48AD"/>
    <w:rsid w:val="00EC0468"/>
    <w:rsid w:val="00EC16CB"/>
    <w:rsid w:val="00EC1ECE"/>
    <w:rsid w:val="00EC3D5C"/>
    <w:rsid w:val="00EC547A"/>
    <w:rsid w:val="00ED2C03"/>
    <w:rsid w:val="00ED4380"/>
    <w:rsid w:val="00ED51BD"/>
    <w:rsid w:val="00EE1E2E"/>
    <w:rsid w:val="00EE293F"/>
    <w:rsid w:val="00EE7A3D"/>
    <w:rsid w:val="00EF0542"/>
    <w:rsid w:val="00EF1CD3"/>
    <w:rsid w:val="00EF1E34"/>
    <w:rsid w:val="00EF5625"/>
    <w:rsid w:val="00EF76A1"/>
    <w:rsid w:val="00EF7C98"/>
    <w:rsid w:val="00F000AC"/>
    <w:rsid w:val="00F046F8"/>
    <w:rsid w:val="00F0587B"/>
    <w:rsid w:val="00F101D5"/>
    <w:rsid w:val="00F122CF"/>
    <w:rsid w:val="00F14A76"/>
    <w:rsid w:val="00F161AE"/>
    <w:rsid w:val="00F172DF"/>
    <w:rsid w:val="00F17F7E"/>
    <w:rsid w:val="00F2211B"/>
    <w:rsid w:val="00F22CA2"/>
    <w:rsid w:val="00F258F2"/>
    <w:rsid w:val="00F262B6"/>
    <w:rsid w:val="00F34308"/>
    <w:rsid w:val="00F354F9"/>
    <w:rsid w:val="00F372E0"/>
    <w:rsid w:val="00F373ED"/>
    <w:rsid w:val="00F40911"/>
    <w:rsid w:val="00F41789"/>
    <w:rsid w:val="00F44FE3"/>
    <w:rsid w:val="00F47B83"/>
    <w:rsid w:val="00F5189C"/>
    <w:rsid w:val="00F56ACE"/>
    <w:rsid w:val="00F60BB1"/>
    <w:rsid w:val="00F62875"/>
    <w:rsid w:val="00F62FCB"/>
    <w:rsid w:val="00F6537D"/>
    <w:rsid w:val="00F66398"/>
    <w:rsid w:val="00F72848"/>
    <w:rsid w:val="00F73DB8"/>
    <w:rsid w:val="00F760CC"/>
    <w:rsid w:val="00F772EE"/>
    <w:rsid w:val="00F94A74"/>
    <w:rsid w:val="00F973F3"/>
    <w:rsid w:val="00FA1457"/>
    <w:rsid w:val="00FA2426"/>
    <w:rsid w:val="00FA555A"/>
    <w:rsid w:val="00FB14FC"/>
    <w:rsid w:val="00FB1800"/>
    <w:rsid w:val="00FB1A12"/>
    <w:rsid w:val="00FB250D"/>
    <w:rsid w:val="00FB56B0"/>
    <w:rsid w:val="00FB79D2"/>
    <w:rsid w:val="00FC0EAF"/>
    <w:rsid w:val="00FC3B61"/>
    <w:rsid w:val="00FC4BC7"/>
    <w:rsid w:val="00FC5FB7"/>
    <w:rsid w:val="00FC751A"/>
    <w:rsid w:val="00FD02AF"/>
    <w:rsid w:val="00FD02DB"/>
    <w:rsid w:val="00FD123F"/>
    <w:rsid w:val="00FD46DE"/>
    <w:rsid w:val="00FD68F1"/>
    <w:rsid w:val="00FE2235"/>
    <w:rsid w:val="00FE27AF"/>
    <w:rsid w:val="00FE33D0"/>
    <w:rsid w:val="00FE3B70"/>
    <w:rsid w:val="00FE64A1"/>
    <w:rsid w:val="00FE6EA7"/>
    <w:rsid w:val="00FE7876"/>
    <w:rsid w:val="00FE7DDB"/>
    <w:rsid w:val="00FF1F2C"/>
    <w:rsid w:val="0CE340D9"/>
    <w:rsid w:val="10FEA675"/>
    <w:rsid w:val="144E67E7"/>
    <w:rsid w:val="188ADBE1"/>
    <w:rsid w:val="1A6E9347"/>
    <w:rsid w:val="207CC569"/>
    <w:rsid w:val="24FF4FBC"/>
    <w:rsid w:val="295F8A70"/>
    <w:rsid w:val="2CCF9FD7"/>
    <w:rsid w:val="3B0DE794"/>
    <w:rsid w:val="3B31789C"/>
    <w:rsid w:val="44AA34D5"/>
    <w:rsid w:val="45CA94D6"/>
    <w:rsid w:val="4B32775F"/>
    <w:rsid w:val="4C1E4CCC"/>
    <w:rsid w:val="57EE9444"/>
    <w:rsid w:val="5BA0A8A0"/>
    <w:rsid w:val="5E53D932"/>
    <w:rsid w:val="625A0B17"/>
    <w:rsid w:val="62AB9FA0"/>
    <w:rsid w:val="76D3FEC2"/>
    <w:rsid w:val="7A72254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1B86B"/>
  <w15:docId w15:val="{BF2F54DE-0799-4635-B25E-47FA308A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C2A61"/>
    <w:pPr>
      <w:spacing w:after="120" w:line="240" w:lineRule="auto"/>
      <w:jc w:val="both"/>
    </w:pPr>
    <w:rPr>
      <w:rFonts w:ascii="Arial" w:hAnsi="Arial"/>
      <w:sz w:val="20"/>
    </w:rPr>
  </w:style>
  <w:style w:type="paragraph" w:styleId="Nadpis1">
    <w:name w:val="heading 1"/>
    <w:basedOn w:val="Normln"/>
    <w:next w:val="Normln"/>
    <w:link w:val="Nadpis1Char"/>
    <w:qFormat/>
    <w:rsid w:val="00F973F3"/>
    <w:pPr>
      <w:keepNext/>
      <w:keepLines/>
      <w:numPr>
        <w:numId w:val="1"/>
      </w:numPr>
      <w:spacing w:before="240"/>
      <w:outlineLvl w:val="0"/>
    </w:pPr>
    <w:rPr>
      <w:rFonts w:eastAsiaTheme="majorEastAsia" w:cstheme="majorBidi"/>
      <w:b/>
      <w:bCs/>
      <w:sz w:val="26"/>
      <w:szCs w:val="28"/>
    </w:rPr>
  </w:style>
  <w:style w:type="paragraph" w:styleId="Nadpis2">
    <w:name w:val="heading 2"/>
    <w:basedOn w:val="Normln"/>
    <w:next w:val="Normln"/>
    <w:link w:val="Nadpis2Char"/>
    <w:uiPriority w:val="9"/>
    <w:unhideWhenUsed/>
    <w:qFormat/>
    <w:rsid w:val="00F973F3"/>
    <w:pPr>
      <w:keepNext/>
      <w:keepLines/>
      <w:numPr>
        <w:ilvl w:val="1"/>
        <w:numId w:val="1"/>
      </w:numPr>
      <w:spacing w:before="240"/>
      <w:ind w:left="737"/>
      <w:outlineLvl w:val="1"/>
    </w:pPr>
    <w:rPr>
      <w:rFonts w:eastAsiaTheme="majorEastAsia" w:cstheme="majorBidi"/>
      <w:b/>
      <w:bCs/>
      <w:sz w:val="24"/>
      <w:szCs w:val="26"/>
    </w:rPr>
  </w:style>
  <w:style w:type="paragraph" w:styleId="Nadpis3">
    <w:name w:val="heading 3"/>
    <w:basedOn w:val="Normln"/>
    <w:next w:val="Normln"/>
    <w:link w:val="Nadpis3Char"/>
    <w:uiPriority w:val="9"/>
    <w:unhideWhenUsed/>
    <w:qFormat/>
    <w:rsid w:val="004832C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nhideWhenUsed/>
    <w:qFormat/>
    <w:rsid w:val="004832C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nhideWhenUsed/>
    <w:qFormat/>
    <w:rsid w:val="004832C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4832C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nhideWhenUsed/>
    <w:qFormat/>
    <w:rsid w:val="004832C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nhideWhenUsed/>
    <w:qFormat/>
    <w:rsid w:val="004832CA"/>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4832C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73F3"/>
    <w:rPr>
      <w:rFonts w:ascii="Arial" w:eastAsiaTheme="majorEastAsia" w:hAnsi="Arial" w:cstheme="majorBidi"/>
      <w:b/>
      <w:bCs/>
      <w:sz w:val="26"/>
      <w:szCs w:val="28"/>
    </w:rPr>
  </w:style>
  <w:style w:type="character" w:customStyle="1" w:styleId="Nadpis2Char">
    <w:name w:val="Nadpis 2 Char"/>
    <w:basedOn w:val="Standardnpsmoodstavce"/>
    <w:link w:val="Nadpis2"/>
    <w:uiPriority w:val="9"/>
    <w:rsid w:val="00F973F3"/>
    <w:rPr>
      <w:rFonts w:ascii="Arial" w:eastAsiaTheme="majorEastAsia" w:hAnsi="Arial" w:cstheme="majorBidi"/>
      <w:b/>
      <w:bCs/>
      <w:sz w:val="24"/>
      <w:szCs w:val="26"/>
    </w:rPr>
  </w:style>
  <w:style w:type="character" w:customStyle="1" w:styleId="Nadpis3Char">
    <w:name w:val="Nadpis 3 Char"/>
    <w:basedOn w:val="Standardnpsmoodstavce"/>
    <w:link w:val="Nadpis3"/>
    <w:uiPriority w:val="9"/>
    <w:rsid w:val="004832CA"/>
    <w:rPr>
      <w:rFonts w:asciiTheme="majorHAnsi" w:eastAsiaTheme="majorEastAsia" w:hAnsiTheme="majorHAnsi" w:cstheme="majorBidi"/>
      <w:b/>
      <w:bCs/>
      <w:color w:val="4F81BD" w:themeColor="accent1"/>
      <w:sz w:val="20"/>
    </w:rPr>
  </w:style>
  <w:style w:type="character" w:customStyle="1" w:styleId="Nadpis4Char">
    <w:name w:val="Nadpis 4 Char"/>
    <w:basedOn w:val="Standardnpsmoodstavce"/>
    <w:link w:val="Nadpis4"/>
    <w:rsid w:val="004832CA"/>
    <w:rPr>
      <w:rFonts w:asciiTheme="majorHAnsi" w:eastAsiaTheme="majorEastAsia" w:hAnsiTheme="majorHAnsi" w:cstheme="majorBidi"/>
      <w:b/>
      <w:bCs/>
      <w:i/>
      <w:iCs/>
      <w:color w:val="4F81BD" w:themeColor="accent1"/>
      <w:sz w:val="20"/>
    </w:rPr>
  </w:style>
  <w:style w:type="character" w:customStyle="1" w:styleId="Nadpis5Char">
    <w:name w:val="Nadpis 5 Char"/>
    <w:basedOn w:val="Standardnpsmoodstavce"/>
    <w:link w:val="Nadpis5"/>
    <w:rsid w:val="004832CA"/>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uiPriority w:val="9"/>
    <w:semiHidden/>
    <w:rsid w:val="004832CA"/>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rsid w:val="004832CA"/>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rsid w:val="004832C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832CA"/>
    <w:rPr>
      <w:rFonts w:asciiTheme="majorHAnsi" w:eastAsiaTheme="majorEastAsia" w:hAnsiTheme="majorHAnsi" w:cstheme="majorBidi"/>
      <w:i/>
      <w:iCs/>
      <w:color w:val="404040" w:themeColor="text1" w:themeTint="BF"/>
      <w:sz w:val="20"/>
      <w:szCs w:val="20"/>
    </w:rPr>
  </w:style>
  <w:style w:type="paragraph" w:styleId="Nzev">
    <w:name w:val="Title"/>
    <w:basedOn w:val="Normln"/>
    <w:next w:val="Normln"/>
    <w:link w:val="NzevChar"/>
    <w:uiPriority w:val="10"/>
    <w:qFormat/>
    <w:rsid w:val="00982983"/>
    <w:pPr>
      <w:pBdr>
        <w:bottom w:val="single" w:sz="8" w:space="4" w:color="4F81BD" w:themeColor="accent1"/>
      </w:pBdr>
      <w:spacing w:after="300"/>
      <w:contextualSpacing/>
    </w:pPr>
    <w:rPr>
      <w:rFonts w:eastAsiaTheme="majorEastAsia" w:cstheme="majorBidi"/>
      <w:b/>
      <w:spacing w:val="5"/>
      <w:kern w:val="28"/>
      <w:sz w:val="40"/>
      <w:szCs w:val="52"/>
    </w:rPr>
  </w:style>
  <w:style w:type="character" w:customStyle="1" w:styleId="NzevChar">
    <w:name w:val="Název Char"/>
    <w:basedOn w:val="Standardnpsmoodstavce"/>
    <w:link w:val="Nzev"/>
    <w:uiPriority w:val="10"/>
    <w:rsid w:val="00982983"/>
    <w:rPr>
      <w:rFonts w:ascii="Arial" w:eastAsiaTheme="majorEastAsia" w:hAnsi="Arial" w:cstheme="majorBidi"/>
      <w:b/>
      <w:spacing w:val="5"/>
      <w:kern w:val="28"/>
      <w:sz w:val="40"/>
      <w:szCs w:val="52"/>
    </w:rPr>
  </w:style>
  <w:style w:type="paragraph" w:styleId="Podnadpis">
    <w:name w:val="Subtitle"/>
    <w:basedOn w:val="Normln"/>
    <w:next w:val="Normln"/>
    <w:link w:val="PodnadpisChar"/>
    <w:uiPriority w:val="11"/>
    <w:qFormat/>
    <w:rsid w:val="00A15F1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A15F10"/>
    <w:rPr>
      <w:rFonts w:asciiTheme="majorHAnsi" w:eastAsiaTheme="majorEastAsia" w:hAnsiTheme="majorHAnsi" w:cstheme="majorBidi"/>
      <w:i/>
      <w:iCs/>
      <w:color w:val="4F81BD" w:themeColor="accent1"/>
      <w:spacing w:val="15"/>
      <w:sz w:val="24"/>
      <w:szCs w:val="24"/>
    </w:rPr>
  </w:style>
  <w:style w:type="paragraph" w:styleId="Zhlav">
    <w:name w:val="header"/>
    <w:basedOn w:val="Normln"/>
    <w:link w:val="ZhlavChar"/>
    <w:uiPriority w:val="99"/>
    <w:unhideWhenUsed/>
    <w:rsid w:val="00A15F10"/>
    <w:pPr>
      <w:tabs>
        <w:tab w:val="center" w:pos="4536"/>
        <w:tab w:val="right" w:pos="9072"/>
      </w:tabs>
      <w:spacing w:after="0"/>
    </w:pPr>
  </w:style>
  <w:style w:type="character" w:customStyle="1" w:styleId="ZhlavChar">
    <w:name w:val="Záhlaví Char"/>
    <w:basedOn w:val="Standardnpsmoodstavce"/>
    <w:link w:val="Zhlav"/>
    <w:uiPriority w:val="99"/>
    <w:rsid w:val="00A15F10"/>
  </w:style>
  <w:style w:type="paragraph" w:styleId="Zpat">
    <w:name w:val="footer"/>
    <w:basedOn w:val="Normln"/>
    <w:link w:val="ZpatChar"/>
    <w:uiPriority w:val="99"/>
    <w:unhideWhenUsed/>
    <w:rsid w:val="00A15F10"/>
    <w:pPr>
      <w:tabs>
        <w:tab w:val="center" w:pos="4536"/>
        <w:tab w:val="right" w:pos="9072"/>
      </w:tabs>
      <w:spacing w:after="0"/>
    </w:pPr>
  </w:style>
  <w:style w:type="character" w:customStyle="1" w:styleId="ZpatChar">
    <w:name w:val="Zápatí Char"/>
    <w:basedOn w:val="Standardnpsmoodstavce"/>
    <w:link w:val="Zpat"/>
    <w:uiPriority w:val="99"/>
    <w:rsid w:val="00A15F10"/>
  </w:style>
  <w:style w:type="paragraph" w:styleId="Textbubliny">
    <w:name w:val="Balloon Text"/>
    <w:basedOn w:val="Normln"/>
    <w:link w:val="TextbublinyChar"/>
    <w:uiPriority w:val="99"/>
    <w:semiHidden/>
    <w:unhideWhenUsed/>
    <w:rsid w:val="00A15F10"/>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5F10"/>
    <w:rPr>
      <w:rFonts w:ascii="Tahoma" w:hAnsi="Tahoma" w:cs="Tahoma"/>
      <w:sz w:val="16"/>
      <w:szCs w:val="16"/>
    </w:rPr>
  </w:style>
  <w:style w:type="character" w:styleId="slostrnky">
    <w:name w:val="page number"/>
    <w:basedOn w:val="Standardnpsmoodstavce"/>
    <w:rsid w:val="00A15F10"/>
  </w:style>
  <w:style w:type="paragraph" w:styleId="Odstavecseseznamem">
    <w:name w:val="List Paragraph"/>
    <w:aliases w:val="Nad,Odstavec cíl se seznamem,Odstavec se seznamem5,Odstavec_muj,Odrážky,Odstavec,Odstavec se seznamem1,Reference List,Odstavec se seznamem a odrážkou,1 úroveň Odstavec se seznamem,List Paragraph (Czech Tourism)"/>
    <w:basedOn w:val="Normln"/>
    <w:link w:val="OdstavecseseznamemChar"/>
    <w:qFormat/>
    <w:rsid w:val="00F372E0"/>
    <w:pPr>
      <w:ind w:left="720"/>
      <w:contextualSpacing/>
    </w:pPr>
  </w:style>
  <w:style w:type="paragraph" w:customStyle="1" w:styleId="tabulka">
    <w:name w:val="tabulka"/>
    <w:basedOn w:val="Normln"/>
    <w:rsid w:val="00A23F31"/>
    <w:pPr>
      <w:spacing w:after="0"/>
      <w:jc w:val="center"/>
    </w:pPr>
    <w:rPr>
      <w:rFonts w:eastAsia="Times New Roman" w:cs="Times New Roman"/>
      <w:color w:val="333333"/>
      <w:szCs w:val="20"/>
    </w:rPr>
  </w:style>
  <w:style w:type="paragraph" w:customStyle="1" w:styleId="StyltabulkaZarovnatdobloku">
    <w:name w:val="Styl tabulka + Zarovnat do bloku"/>
    <w:basedOn w:val="tabulka"/>
    <w:rsid w:val="00C82705"/>
    <w:pPr>
      <w:spacing w:before="120"/>
      <w:ind w:left="113" w:right="113"/>
    </w:pPr>
    <w:rPr>
      <w:color w:val="auto"/>
    </w:rPr>
  </w:style>
  <w:style w:type="table" w:styleId="Mkatabulky">
    <w:name w:val="Table Grid"/>
    <w:basedOn w:val="Normlntabulka"/>
    <w:rsid w:val="002A7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6C219A"/>
    <w:pPr>
      <w:spacing w:line="276" w:lineRule="auto"/>
      <w:jc w:val="left"/>
      <w:outlineLvl w:val="9"/>
    </w:pPr>
    <w:rPr>
      <w:lang w:eastAsia="cs-CZ"/>
    </w:rPr>
  </w:style>
  <w:style w:type="paragraph" w:styleId="Obsah1">
    <w:name w:val="toc 1"/>
    <w:basedOn w:val="Normln"/>
    <w:next w:val="Normln"/>
    <w:autoRedefine/>
    <w:uiPriority w:val="39"/>
    <w:unhideWhenUsed/>
    <w:rsid w:val="00982983"/>
    <w:pPr>
      <w:spacing w:after="100"/>
    </w:pPr>
    <w:rPr>
      <w:b/>
    </w:rPr>
  </w:style>
  <w:style w:type="paragraph" w:styleId="Obsah2">
    <w:name w:val="toc 2"/>
    <w:basedOn w:val="Normln"/>
    <w:next w:val="Normln"/>
    <w:autoRedefine/>
    <w:uiPriority w:val="39"/>
    <w:unhideWhenUsed/>
    <w:rsid w:val="00982983"/>
    <w:pPr>
      <w:spacing w:after="100"/>
      <w:ind w:left="220"/>
    </w:pPr>
  </w:style>
  <w:style w:type="character" w:styleId="Hypertextovodkaz">
    <w:name w:val="Hyperlink"/>
    <w:basedOn w:val="Standardnpsmoodstavce"/>
    <w:uiPriority w:val="99"/>
    <w:unhideWhenUsed/>
    <w:rsid w:val="006C219A"/>
    <w:rPr>
      <w:color w:val="0000FF" w:themeColor="hyperlink"/>
      <w:u w:val="single"/>
    </w:rPr>
  </w:style>
  <w:style w:type="paragraph" w:styleId="Titulek">
    <w:name w:val="caption"/>
    <w:basedOn w:val="Normln"/>
    <w:next w:val="Normln"/>
    <w:uiPriority w:val="35"/>
    <w:unhideWhenUsed/>
    <w:qFormat/>
    <w:rsid w:val="006C219A"/>
    <w:pPr>
      <w:spacing w:after="200"/>
    </w:pPr>
    <w:rPr>
      <w:b/>
      <w:bCs/>
      <w:color w:val="4F81BD" w:themeColor="accent1"/>
      <w:sz w:val="18"/>
      <w:szCs w:val="18"/>
    </w:rPr>
  </w:style>
  <w:style w:type="paragraph" w:styleId="Textpoznpodarou">
    <w:name w:val="footnote text"/>
    <w:basedOn w:val="Normln"/>
    <w:link w:val="TextpoznpodarouChar"/>
    <w:uiPriority w:val="99"/>
    <w:semiHidden/>
    <w:unhideWhenUsed/>
    <w:rsid w:val="003F50B2"/>
    <w:pPr>
      <w:spacing w:after="0"/>
    </w:pPr>
    <w:rPr>
      <w:szCs w:val="20"/>
    </w:rPr>
  </w:style>
  <w:style w:type="character" w:customStyle="1" w:styleId="TextpoznpodarouChar">
    <w:name w:val="Text pozn. pod čarou Char"/>
    <w:basedOn w:val="Standardnpsmoodstavce"/>
    <w:link w:val="Textpoznpodarou"/>
    <w:uiPriority w:val="99"/>
    <w:semiHidden/>
    <w:rsid w:val="003F50B2"/>
    <w:rPr>
      <w:sz w:val="20"/>
      <w:szCs w:val="20"/>
    </w:rPr>
  </w:style>
  <w:style w:type="character" w:styleId="Znakapoznpodarou">
    <w:name w:val="footnote reference"/>
    <w:basedOn w:val="Standardnpsmoodstavce"/>
    <w:uiPriority w:val="99"/>
    <w:semiHidden/>
    <w:unhideWhenUsed/>
    <w:rsid w:val="003F50B2"/>
    <w:rPr>
      <w:vertAlign w:val="superscript"/>
    </w:rPr>
  </w:style>
  <w:style w:type="paragraph" w:styleId="Obsah3">
    <w:name w:val="toc 3"/>
    <w:basedOn w:val="Normln"/>
    <w:next w:val="Normln"/>
    <w:autoRedefine/>
    <w:uiPriority w:val="39"/>
    <w:unhideWhenUsed/>
    <w:rsid w:val="00982983"/>
    <w:pPr>
      <w:spacing w:after="100"/>
      <w:ind w:left="440"/>
    </w:pPr>
  </w:style>
  <w:style w:type="character" w:customStyle="1" w:styleId="Role">
    <w:name w:val="Role"/>
    <w:rsid w:val="00633E39"/>
    <w:rPr>
      <w:rFonts w:ascii="Times New Roman" w:hAnsi="Times New Roman"/>
      <w:i/>
      <w:smallCaps/>
    </w:rPr>
  </w:style>
  <w:style w:type="character" w:styleId="Odkaznakoment">
    <w:name w:val="annotation reference"/>
    <w:basedOn w:val="Standardnpsmoodstavce"/>
    <w:uiPriority w:val="99"/>
    <w:semiHidden/>
    <w:unhideWhenUsed/>
    <w:rsid w:val="00633E39"/>
    <w:rPr>
      <w:sz w:val="16"/>
      <w:szCs w:val="16"/>
    </w:rPr>
  </w:style>
  <w:style w:type="paragraph" w:styleId="Textkomente">
    <w:name w:val="annotation text"/>
    <w:basedOn w:val="Normln"/>
    <w:link w:val="TextkomenteChar"/>
    <w:uiPriority w:val="99"/>
    <w:unhideWhenUsed/>
    <w:rsid w:val="00633E39"/>
    <w:pPr>
      <w:spacing w:after="200"/>
      <w:jc w:val="left"/>
    </w:pPr>
    <w:rPr>
      <w:szCs w:val="20"/>
    </w:rPr>
  </w:style>
  <w:style w:type="character" w:customStyle="1" w:styleId="TextkomenteChar">
    <w:name w:val="Text komentáře Char"/>
    <w:basedOn w:val="Standardnpsmoodstavce"/>
    <w:link w:val="Textkomente"/>
    <w:uiPriority w:val="99"/>
    <w:rsid w:val="00633E39"/>
    <w:rPr>
      <w:sz w:val="20"/>
      <w:szCs w:val="20"/>
    </w:rPr>
  </w:style>
  <w:style w:type="paragraph" w:customStyle="1" w:styleId="MMTopic1">
    <w:name w:val="MM Topic 1"/>
    <w:basedOn w:val="Nadpis1"/>
    <w:rsid w:val="00B473CE"/>
    <w:pPr>
      <w:numPr>
        <w:numId w:val="2"/>
      </w:numPr>
      <w:spacing w:before="480" w:after="0" w:line="276" w:lineRule="auto"/>
      <w:jc w:val="left"/>
    </w:pPr>
  </w:style>
  <w:style w:type="paragraph" w:customStyle="1" w:styleId="MMTopic2">
    <w:name w:val="MM Topic 2"/>
    <w:basedOn w:val="Nadpis2"/>
    <w:rsid w:val="00B473CE"/>
    <w:pPr>
      <w:spacing w:after="0" w:line="276" w:lineRule="auto"/>
      <w:jc w:val="left"/>
    </w:pPr>
  </w:style>
  <w:style w:type="paragraph" w:customStyle="1" w:styleId="MMTopic3">
    <w:name w:val="MM Topic 3"/>
    <w:basedOn w:val="Nadpis3"/>
    <w:rsid w:val="00B473CE"/>
    <w:pPr>
      <w:numPr>
        <w:numId w:val="2"/>
      </w:numPr>
      <w:spacing w:line="276" w:lineRule="auto"/>
      <w:jc w:val="left"/>
    </w:pPr>
  </w:style>
  <w:style w:type="table" w:customStyle="1" w:styleId="Svtlseznam1">
    <w:name w:val="Světlý seznam1"/>
    <w:basedOn w:val="Normlntabulka"/>
    <w:uiPriority w:val="61"/>
    <w:rsid w:val="00B473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022203"/>
    <w:pPr>
      <w:autoSpaceDE w:val="0"/>
      <w:autoSpaceDN w:val="0"/>
      <w:adjustRightInd w:val="0"/>
      <w:spacing w:after="0" w:line="240" w:lineRule="auto"/>
    </w:pPr>
    <w:rPr>
      <w:rFonts w:ascii="Arial" w:hAnsi="Arial" w:cs="Arial"/>
      <w:color w:val="000000"/>
      <w:sz w:val="24"/>
      <w:szCs w:val="24"/>
    </w:rPr>
  </w:style>
  <w:style w:type="paragraph" w:styleId="Obsah4">
    <w:name w:val="toc 4"/>
    <w:basedOn w:val="Normln"/>
    <w:next w:val="Normln"/>
    <w:autoRedefine/>
    <w:uiPriority w:val="39"/>
    <w:unhideWhenUsed/>
    <w:rsid w:val="00574C2F"/>
    <w:pPr>
      <w:spacing w:after="100" w:line="276" w:lineRule="auto"/>
      <w:ind w:left="660"/>
      <w:jc w:val="left"/>
    </w:pPr>
    <w:rPr>
      <w:rFonts w:eastAsiaTheme="minorEastAsia"/>
      <w:lang w:eastAsia="cs-CZ"/>
    </w:rPr>
  </w:style>
  <w:style w:type="paragraph" w:styleId="Obsah5">
    <w:name w:val="toc 5"/>
    <w:basedOn w:val="Normln"/>
    <w:next w:val="Normln"/>
    <w:autoRedefine/>
    <w:uiPriority w:val="39"/>
    <w:unhideWhenUsed/>
    <w:rsid w:val="00574C2F"/>
    <w:pPr>
      <w:spacing w:after="100" w:line="276" w:lineRule="auto"/>
      <w:ind w:left="880"/>
      <w:jc w:val="left"/>
    </w:pPr>
    <w:rPr>
      <w:rFonts w:eastAsiaTheme="minorEastAsia"/>
      <w:lang w:eastAsia="cs-CZ"/>
    </w:rPr>
  </w:style>
  <w:style w:type="paragraph" w:styleId="Obsah6">
    <w:name w:val="toc 6"/>
    <w:basedOn w:val="Normln"/>
    <w:next w:val="Normln"/>
    <w:autoRedefine/>
    <w:uiPriority w:val="39"/>
    <w:unhideWhenUsed/>
    <w:rsid w:val="00574C2F"/>
    <w:pPr>
      <w:spacing w:after="100" w:line="276" w:lineRule="auto"/>
      <w:ind w:left="1100"/>
      <w:jc w:val="left"/>
    </w:pPr>
    <w:rPr>
      <w:rFonts w:eastAsiaTheme="minorEastAsia"/>
      <w:lang w:eastAsia="cs-CZ"/>
    </w:rPr>
  </w:style>
  <w:style w:type="paragraph" w:styleId="Obsah7">
    <w:name w:val="toc 7"/>
    <w:basedOn w:val="Normln"/>
    <w:next w:val="Normln"/>
    <w:autoRedefine/>
    <w:uiPriority w:val="39"/>
    <w:unhideWhenUsed/>
    <w:rsid w:val="00574C2F"/>
    <w:pPr>
      <w:spacing w:after="100" w:line="276" w:lineRule="auto"/>
      <w:ind w:left="1320"/>
      <w:jc w:val="left"/>
    </w:pPr>
    <w:rPr>
      <w:rFonts w:eastAsiaTheme="minorEastAsia"/>
      <w:lang w:eastAsia="cs-CZ"/>
    </w:rPr>
  </w:style>
  <w:style w:type="paragraph" w:styleId="Obsah8">
    <w:name w:val="toc 8"/>
    <w:basedOn w:val="Normln"/>
    <w:next w:val="Normln"/>
    <w:autoRedefine/>
    <w:uiPriority w:val="39"/>
    <w:unhideWhenUsed/>
    <w:rsid w:val="00574C2F"/>
    <w:pPr>
      <w:spacing w:after="100" w:line="276" w:lineRule="auto"/>
      <w:ind w:left="1540"/>
      <w:jc w:val="left"/>
    </w:pPr>
    <w:rPr>
      <w:rFonts w:eastAsiaTheme="minorEastAsia"/>
      <w:lang w:eastAsia="cs-CZ"/>
    </w:rPr>
  </w:style>
  <w:style w:type="paragraph" w:styleId="Obsah9">
    <w:name w:val="toc 9"/>
    <w:basedOn w:val="Normln"/>
    <w:next w:val="Normln"/>
    <w:autoRedefine/>
    <w:uiPriority w:val="39"/>
    <w:unhideWhenUsed/>
    <w:rsid w:val="00574C2F"/>
    <w:pPr>
      <w:spacing w:after="100" w:line="276" w:lineRule="auto"/>
      <w:ind w:left="1760"/>
      <w:jc w:val="left"/>
    </w:pPr>
    <w:rPr>
      <w:rFonts w:eastAsiaTheme="minorEastAsia"/>
      <w:lang w:eastAsia="cs-CZ"/>
    </w:rPr>
  </w:style>
  <w:style w:type="paragraph" w:styleId="Pedmtkomente">
    <w:name w:val="annotation subject"/>
    <w:basedOn w:val="Textkomente"/>
    <w:next w:val="Textkomente"/>
    <w:link w:val="PedmtkomenteChar"/>
    <w:uiPriority w:val="99"/>
    <w:semiHidden/>
    <w:unhideWhenUsed/>
    <w:rsid w:val="006B7A51"/>
    <w:pPr>
      <w:spacing w:after="120"/>
      <w:jc w:val="both"/>
    </w:pPr>
    <w:rPr>
      <w:b/>
      <w:bCs/>
    </w:rPr>
  </w:style>
  <w:style w:type="character" w:customStyle="1" w:styleId="PedmtkomenteChar">
    <w:name w:val="Předmět komentáře Char"/>
    <w:basedOn w:val="TextkomenteChar"/>
    <w:link w:val="Pedmtkomente"/>
    <w:uiPriority w:val="99"/>
    <w:semiHidden/>
    <w:rsid w:val="006B7A51"/>
    <w:rPr>
      <w:b/>
      <w:bCs/>
      <w:sz w:val="20"/>
      <w:szCs w:val="20"/>
    </w:rPr>
  </w:style>
  <w:style w:type="paragraph" w:styleId="Revize">
    <w:name w:val="Revision"/>
    <w:hidden/>
    <w:uiPriority w:val="99"/>
    <w:semiHidden/>
    <w:rsid w:val="00054CA2"/>
    <w:pPr>
      <w:spacing w:after="0" w:line="240" w:lineRule="auto"/>
    </w:pPr>
  </w:style>
  <w:style w:type="table" w:customStyle="1" w:styleId="Svtlmkazvraznn11">
    <w:name w:val="Světlá mřížka – zvýraznění 11"/>
    <w:basedOn w:val="Normlntabulka"/>
    <w:uiPriority w:val="62"/>
    <w:rsid w:val="00277CB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ezmezer">
    <w:name w:val="No Spacing"/>
    <w:link w:val="BezmezerChar"/>
    <w:qFormat/>
    <w:rsid w:val="00006F56"/>
    <w:pPr>
      <w:spacing w:before="40" w:after="40" w:line="240" w:lineRule="auto"/>
    </w:pPr>
    <w:rPr>
      <w:rFonts w:ascii="Arial" w:hAnsi="Arial"/>
      <w:sz w:val="20"/>
    </w:rPr>
  </w:style>
  <w:style w:type="character" w:styleId="Zstupntext">
    <w:name w:val="Placeholder Text"/>
    <w:basedOn w:val="Standardnpsmoodstavce"/>
    <w:uiPriority w:val="99"/>
    <w:semiHidden/>
    <w:rsid w:val="00A71920"/>
    <w:rPr>
      <w:color w:val="808080"/>
    </w:rPr>
  </w:style>
  <w:style w:type="table" w:customStyle="1" w:styleId="Stednstnovn1zvraznn11">
    <w:name w:val="Střední stínování 1 – zvýraznění 11"/>
    <w:basedOn w:val="Normlntabulka"/>
    <w:uiPriority w:val="63"/>
    <w:rsid w:val="00684C5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vtlmkazvraznn111">
    <w:name w:val="Světlá mřížka – zvýraznění 111"/>
    <w:basedOn w:val="Normlntabulka"/>
    <w:uiPriority w:val="62"/>
    <w:rsid w:val="00B8210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BezmezerChar">
    <w:name w:val="Bez mezer Char"/>
    <w:basedOn w:val="Standardnpsmoodstavce"/>
    <w:link w:val="Bezmezer"/>
    <w:uiPriority w:val="1"/>
    <w:rsid w:val="00006F56"/>
    <w:rPr>
      <w:rFonts w:ascii="Arial" w:hAnsi="Arial"/>
      <w:sz w:val="20"/>
    </w:rPr>
  </w:style>
  <w:style w:type="table" w:customStyle="1" w:styleId="Mkatabulky1">
    <w:name w:val="Mřížka tabulky1"/>
    <w:basedOn w:val="Normlntabulka"/>
    <w:next w:val="Mkatabulky"/>
    <w:uiPriority w:val="59"/>
    <w:rsid w:val="0070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le">
    <w:name w:val="Text pole"/>
    <w:basedOn w:val="Normln"/>
    <w:link w:val="TextpoleChar"/>
    <w:qFormat/>
    <w:rsid w:val="00205DF0"/>
    <w:pPr>
      <w:spacing w:before="60" w:after="60"/>
      <w:jc w:val="left"/>
    </w:pPr>
    <w:rPr>
      <w:rFonts w:asciiTheme="majorHAnsi" w:eastAsia="Times New Roman" w:hAnsiTheme="majorHAnsi" w:cs="Tahoma"/>
      <w:color w:val="000000"/>
      <w:spacing w:val="-1"/>
      <w:sz w:val="22"/>
      <w:lang w:eastAsia="cs-CZ"/>
    </w:rPr>
  </w:style>
  <w:style w:type="character" w:customStyle="1" w:styleId="TextpoleChar">
    <w:name w:val="Text pole Char"/>
    <w:basedOn w:val="Standardnpsmoodstavce"/>
    <w:link w:val="Textpole"/>
    <w:rsid w:val="00205DF0"/>
    <w:rPr>
      <w:rFonts w:asciiTheme="majorHAnsi" w:eastAsia="Times New Roman" w:hAnsiTheme="majorHAnsi" w:cs="Tahoma"/>
      <w:color w:val="000000"/>
      <w:spacing w:val="-1"/>
      <w:lang w:eastAsia="cs-CZ"/>
    </w:rPr>
  </w:style>
  <w:style w:type="paragraph" w:styleId="Normlnweb">
    <w:name w:val="Normal (Web)"/>
    <w:basedOn w:val="Normln"/>
    <w:uiPriority w:val="99"/>
    <w:unhideWhenUsed/>
    <w:rsid w:val="001F173F"/>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 cíl se seznamem Char,Odstavec se seznamem5 Char,Odstavec_muj Char,Odrážky Char,Odstavec Char,Odstavec se seznamem1 Char,Reference List Char,Odstavec se seznamem a odrážkou Char"/>
    <w:basedOn w:val="Standardnpsmoodstavce"/>
    <w:link w:val="Odstavecseseznamem"/>
    <w:qFormat/>
    <w:locked/>
    <w:rsid w:val="007A7DC1"/>
    <w:rPr>
      <w:rFonts w:ascii="Arial" w:hAnsi="Arial"/>
      <w:sz w:val="20"/>
    </w:rPr>
  </w:style>
  <w:style w:type="character" w:styleId="Nevyeenzmnka">
    <w:name w:val="Unresolved Mention"/>
    <w:basedOn w:val="Standardnpsmoodstavce"/>
    <w:uiPriority w:val="99"/>
    <w:semiHidden/>
    <w:unhideWhenUsed/>
    <w:rsid w:val="00447EBD"/>
    <w:rPr>
      <w:color w:val="605E5C"/>
      <w:shd w:val="clear" w:color="auto" w:fill="E1DFDD"/>
    </w:rPr>
  </w:style>
  <w:style w:type="paragraph" w:styleId="Zkladntext">
    <w:name w:val="Body Text"/>
    <w:basedOn w:val="Normln"/>
    <w:link w:val="ZkladntextChar"/>
    <w:rsid w:val="00757A91"/>
    <w:pPr>
      <w:suppressAutoHyphens/>
      <w:spacing w:after="0"/>
    </w:pPr>
    <w:rPr>
      <w:rFonts w:ascii="Times New Roman" w:eastAsia="Times New Roman" w:hAnsi="Times New Roman" w:cs="Times New Roman"/>
      <w:sz w:val="24"/>
      <w:szCs w:val="24"/>
      <w:lang w:eastAsia="zh-CN"/>
    </w:rPr>
  </w:style>
  <w:style w:type="character" w:customStyle="1" w:styleId="ZkladntextChar">
    <w:name w:val="Základní text Char"/>
    <w:basedOn w:val="Standardnpsmoodstavce"/>
    <w:link w:val="Zkladntext"/>
    <w:rsid w:val="00757A91"/>
    <w:rPr>
      <w:rFonts w:ascii="Times New Roman" w:eastAsia="Times New Roman" w:hAnsi="Times New Roman" w:cs="Times New Roman"/>
      <w:sz w:val="24"/>
      <w:szCs w:val="24"/>
      <w:lang w:eastAsia="zh-CN"/>
    </w:rPr>
  </w:style>
  <w:style w:type="paragraph" w:styleId="Zkladntextodsazen">
    <w:name w:val="Body Text Indent"/>
    <w:basedOn w:val="Normln"/>
    <w:link w:val="ZkladntextodsazenChar"/>
    <w:rsid w:val="00757A91"/>
    <w:pPr>
      <w:suppressAutoHyphens/>
      <w:ind w:left="283"/>
      <w:jc w:val="left"/>
    </w:pPr>
    <w:rPr>
      <w:rFonts w:ascii="Times New Roman" w:eastAsia="Times New Roman" w:hAnsi="Times New Roman" w:cs="Times New Roman"/>
      <w:sz w:val="24"/>
      <w:szCs w:val="24"/>
      <w:lang w:eastAsia="zh-CN"/>
    </w:rPr>
  </w:style>
  <w:style w:type="character" w:customStyle="1" w:styleId="ZkladntextodsazenChar">
    <w:name w:val="Základní text odsazený Char"/>
    <w:basedOn w:val="Standardnpsmoodstavce"/>
    <w:link w:val="Zkladntextodsazen"/>
    <w:rsid w:val="00757A91"/>
    <w:rPr>
      <w:rFonts w:ascii="Times New Roman" w:eastAsia="Times New Roman" w:hAnsi="Times New Roman" w:cs="Times New Roman"/>
      <w:sz w:val="24"/>
      <w:szCs w:val="24"/>
      <w:lang w:eastAsia="zh-CN"/>
    </w:rPr>
  </w:style>
  <w:style w:type="paragraph" w:customStyle="1" w:styleId="1slaSEZChar1">
    <w:name w:val="(1) čísla SEZ Char1"/>
    <w:basedOn w:val="Normln"/>
    <w:rsid w:val="00757A91"/>
    <w:pPr>
      <w:numPr>
        <w:numId w:val="12"/>
      </w:numPr>
      <w:suppressAutoHyphens/>
      <w:spacing w:before="120" w:after="0"/>
    </w:pPr>
    <w:rPr>
      <w:rFonts w:ascii="Times New Roman" w:eastAsia="Times New Roman" w:hAnsi="Times New Roman" w:cs="Times New Roman"/>
      <w:sz w:val="22"/>
      <w:lang w:eastAsia="zh-CN"/>
    </w:rPr>
  </w:style>
  <w:style w:type="character" w:customStyle="1" w:styleId="TextkomenteChar1">
    <w:name w:val="Text komentáře Char1"/>
    <w:basedOn w:val="Standardnpsmoodstavce"/>
    <w:uiPriority w:val="99"/>
    <w:semiHidden/>
    <w:rsid w:val="00757A91"/>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82005">
      <w:bodyDiv w:val="1"/>
      <w:marLeft w:val="0"/>
      <w:marRight w:val="0"/>
      <w:marTop w:val="0"/>
      <w:marBottom w:val="0"/>
      <w:divBdr>
        <w:top w:val="none" w:sz="0" w:space="0" w:color="auto"/>
        <w:left w:val="none" w:sz="0" w:space="0" w:color="auto"/>
        <w:bottom w:val="none" w:sz="0" w:space="0" w:color="auto"/>
        <w:right w:val="none" w:sz="0" w:space="0" w:color="auto"/>
      </w:divBdr>
    </w:div>
    <w:div w:id="74015091">
      <w:bodyDiv w:val="1"/>
      <w:marLeft w:val="0"/>
      <w:marRight w:val="0"/>
      <w:marTop w:val="0"/>
      <w:marBottom w:val="0"/>
      <w:divBdr>
        <w:top w:val="none" w:sz="0" w:space="0" w:color="auto"/>
        <w:left w:val="none" w:sz="0" w:space="0" w:color="auto"/>
        <w:bottom w:val="none" w:sz="0" w:space="0" w:color="auto"/>
        <w:right w:val="none" w:sz="0" w:space="0" w:color="auto"/>
      </w:divBdr>
    </w:div>
    <w:div w:id="545725957">
      <w:bodyDiv w:val="1"/>
      <w:marLeft w:val="0"/>
      <w:marRight w:val="0"/>
      <w:marTop w:val="0"/>
      <w:marBottom w:val="0"/>
      <w:divBdr>
        <w:top w:val="none" w:sz="0" w:space="0" w:color="auto"/>
        <w:left w:val="none" w:sz="0" w:space="0" w:color="auto"/>
        <w:bottom w:val="none" w:sz="0" w:space="0" w:color="auto"/>
        <w:right w:val="none" w:sz="0" w:space="0" w:color="auto"/>
      </w:divBdr>
    </w:div>
    <w:div w:id="546450509">
      <w:bodyDiv w:val="1"/>
      <w:marLeft w:val="0"/>
      <w:marRight w:val="0"/>
      <w:marTop w:val="0"/>
      <w:marBottom w:val="0"/>
      <w:divBdr>
        <w:top w:val="none" w:sz="0" w:space="0" w:color="auto"/>
        <w:left w:val="none" w:sz="0" w:space="0" w:color="auto"/>
        <w:bottom w:val="none" w:sz="0" w:space="0" w:color="auto"/>
        <w:right w:val="none" w:sz="0" w:space="0" w:color="auto"/>
      </w:divBdr>
      <w:divsChild>
        <w:div w:id="684407946">
          <w:marLeft w:val="0"/>
          <w:marRight w:val="0"/>
          <w:marTop w:val="0"/>
          <w:marBottom w:val="0"/>
          <w:divBdr>
            <w:top w:val="none" w:sz="0" w:space="0" w:color="auto"/>
            <w:left w:val="none" w:sz="0" w:space="0" w:color="auto"/>
            <w:bottom w:val="none" w:sz="0" w:space="0" w:color="auto"/>
            <w:right w:val="none" w:sz="0" w:space="0" w:color="auto"/>
          </w:divBdr>
          <w:divsChild>
            <w:div w:id="1258445481">
              <w:marLeft w:val="0"/>
              <w:marRight w:val="0"/>
              <w:marTop w:val="0"/>
              <w:marBottom w:val="0"/>
              <w:divBdr>
                <w:top w:val="none" w:sz="0" w:space="0" w:color="auto"/>
                <w:left w:val="none" w:sz="0" w:space="0" w:color="auto"/>
                <w:bottom w:val="none" w:sz="0" w:space="0" w:color="auto"/>
                <w:right w:val="none" w:sz="0" w:space="0" w:color="auto"/>
              </w:divBdr>
              <w:divsChild>
                <w:div w:id="184754767">
                  <w:marLeft w:val="0"/>
                  <w:marRight w:val="0"/>
                  <w:marTop w:val="0"/>
                  <w:marBottom w:val="0"/>
                  <w:divBdr>
                    <w:top w:val="none" w:sz="0" w:space="0" w:color="auto"/>
                    <w:left w:val="none" w:sz="0" w:space="0" w:color="auto"/>
                    <w:bottom w:val="none" w:sz="0" w:space="0" w:color="auto"/>
                    <w:right w:val="none" w:sz="0" w:space="0" w:color="auto"/>
                  </w:divBdr>
                  <w:divsChild>
                    <w:div w:id="1643466554">
                      <w:marLeft w:val="0"/>
                      <w:marRight w:val="0"/>
                      <w:marTop w:val="0"/>
                      <w:marBottom w:val="0"/>
                      <w:divBdr>
                        <w:top w:val="none" w:sz="0" w:space="0" w:color="auto"/>
                        <w:left w:val="none" w:sz="0" w:space="0" w:color="auto"/>
                        <w:bottom w:val="none" w:sz="0" w:space="0" w:color="auto"/>
                        <w:right w:val="none" w:sz="0" w:space="0" w:color="auto"/>
                      </w:divBdr>
                      <w:divsChild>
                        <w:div w:id="1948780210">
                          <w:marLeft w:val="0"/>
                          <w:marRight w:val="0"/>
                          <w:marTop w:val="0"/>
                          <w:marBottom w:val="0"/>
                          <w:divBdr>
                            <w:top w:val="none" w:sz="0" w:space="0" w:color="auto"/>
                            <w:left w:val="none" w:sz="0" w:space="0" w:color="auto"/>
                            <w:bottom w:val="none" w:sz="0" w:space="0" w:color="auto"/>
                            <w:right w:val="none" w:sz="0" w:space="0" w:color="auto"/>
                          </w:divBdr>
                          <w:divsChild>
                            <w:div w:id="1437285313">
                              <w:marLeft w:val="0"/>
                              <w:marRight w:val="0"/>
                              <w:marTop w:val="0"/>
                              <w:marBottom w:val="0"/>
                              <w:divBdr>
                                <w:top w:val="none" w:sz="0" w:space="0" w:color="auto"/>
                                <w:left w:val="none" w:sz="0" w:space="0" w:color="auto"/>
                                <w:bottom w:val="none" w:sz="0" w:space="0" w:color="auto"/>
                                <w:right w:val="none" w:sz="0" w:space="0" w:color="auto"/>
                              </w:divBdr>
                              <w:divsChild>
                                <w:div w:id="1698578045">
                                  <w:marLeft w:val="0"/>
                                  <w:marRight w:val="0"/>
                                  <w:marTop w:val="0"/>
                                  <w:marBottom w:val="0"/>
                                  <w:divBdr>
                                    <w:top w:val="none" w:sz="0" w:space="0" w:color="auto"/>
                                    <w:left w:val="none" w:sz="0" w:space="0" w:color="auto"/>
                                    <w:bottom w:val="none" w:sz="0" w:space="0" w:color="auto"/>
                                    <w:right w:val="none" w:sz="0" w:space="0" w:color="auto"/>
                                  </w:divBdr>
                                  <w:divsChild>
                                    <w:div w:id="1285574861">
                                      <w:marLeft w:val="0"/>
                                      <w:marRight w:val="0"/>
                                      <w:marTop w:val="0"/>
                                      <w:marBottom w:val="0"/>
                                      <w:divBdr>
                                        <w:top w:val="none" w:sz="0" w:space="0" w:color="auto"/>
                                        <w:left w:val="none" w:sz="0" w:space="0" w:color="auto"/>
                                        <w:bottom w:val="none" w:sz="0" w:space="0" w:color="auto"/>
                                        <w:right w:val="none" w:sz="0" w:space="0" w:color="auto"/>
                                      </w:divBdr>
                                    </w:div>
                                    <w:div w:id="826871084">
                                      <w:marLeft w:val="0"/>
                                      <w:marRight w:val="0"/>
                                      <w:marTop w:val="0"/>
                                      <w:marBottom w:val="0"/>
                                      <w:divBdr>
                                        <w:top w:val="none" w:sz="0" w:space="0" w:color="auto"/>
                                        <w:left w:val="none" w:sz="0" w:space="0" w:color="auto"/>
                                        <w:bottom w:val="none" w:sz="0" w:space="0" w:color="auto"/>
                                        <w:right w:val="none" w:sz="0" w:space="0" w:color="auto"/>
                                      </w:divBdr>
                                      <w:divsChild>
                                        <w:div w:id="799031919">
                                          <w:marLeft w:val="0"/>
                                          <w:marRight w:val="165"/>
                                          <w:marTop w:val="150"/>
                                          <w:marBottom w:val="0"/>
                                          <w:divBdr>
                                            <w:top w:val="none" w:sz="0" w:space="0" w:color="auto"/>
                                            <w:left w:val="none" w:sz="0" w:space="0" w:color="auto"/>
                                            <w:bottom w:val="none" w:sz="0" w:space="0" w:color="auto"/>
                                            <w:right w:val="none" w:sz="0" w:space="0" w:color="auto"/>
                                          </w:divBdr>
                                          <w:divsChild>
                                            <w:div w:id="1817062758">
                                              <w:marLeft w:val="0"/>
                                              <w:marRight w:val="0"/>
                                              <w:marTop w:val="0"/>
                                              <w:marBottom w:val="0"/>
                                              <w:divBdr>
                                                <w:top w:val="none" w:sz="0" w:space="0" w:color="auto"/>
                                                <w:left w:val="none" w:sz="0" w:space="0" w:color="auto"/>
                                                <w:bottom w:val="none" w:sz="0" w:space="0" w:color="auto"/>
                                                <w:right w:val="none" w:sz="0" w:space="0" w:color="auto"/>
                                              </w:divBdr>
                                              <w:divsChild>
                                                <w:div w:id="14996130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125892">
      <w:bodyDiv w:val="1"/>
      <w:marLeft w:val="0"/>
      <w:marRight w:val="0"/>
      <w:marTop w:val="0"/>
      <w:marBottom w:val="0"/>
      <w:divBdr>
        <w:top w:val="none" w:sz="0" w:space="0" w:color="auto"/>
        <w:left w:val="none" w:sz="0" w:space="0" w:color="auto"/>
        <w:bottom w:val="none" w:sz="0" w:space="0" w:color="auto"/>
        <w:right w:val="none" w:sz="0" w:space="0" w:color="auto"/>
      </w:divBdr>
    </w:div>
    <w:div w:id="630012250">
      <w:bodyDiv w:val="1"/>
      <w:marLeft w:val="0"/>
      <w:marRight w:val="0"/>
      <w:marTop w:val="0"/>
      <w:marBottom w:val="0"/>
      <w:divBdr>
        <w:top w:val="none" w:sz="0" w:space="0" w:color="auto"/>
        <w:left w:val="none" w:sz="0" w:space="0" w:color="auto"/>
        <w:bottom w:val="none" w:sz="0" w:space="0" w:color="auto"/>
        <w:right w:val="none" w:sz="0" w:space="0" w:color="auto"/>
      </w:divBdr>
    </w:div>
    <w:div w:id="666178464">
      <w:bodyDiv w:val="1"/>
      <w:marLeft w:val="0"/>
      <w:marRight w:val="0"/>
      <w:marTop w:val="0"/>
      <w:marBottom w:val="0"/>
      <w:divBdr>
        <w:top w:val="none" w:sz="0" w:space="0" w:color="auto"/>
        <w:left w:val="none" w:sz="0" w:space="0" w:color="auto"/>
        <w:bottom w:val="none" w:sz="0" w:space="0" w:color="auto"/>
        <w:right w:val="none" w:sz="0" w:space="0" w:color="auto"/>
      </w:divBdr>
    </w:div>
    <w:div w:id="900864515">
      <w:bodyDiv w:val="1"/>
      <w:marLeft w:val="0"/>
      <w:marRight w:val="0"/>
      <w:marTop w:val="0"/>
      <w:marBottom w:val="0"/>
      <w:divBdr>
        <w:top w:val="none" w:sz="0" w:space="0" w:color="auto"/>
        <w:left w:val="none" w:sz="0" w:space="0" w:color="auto"/>
        <w:bottom w:val="none" w:sz="0" w:space="0" w:color="auto"/>
        <w:right w:val="none" w:sz="0" w:space="0" w:color="auto"/>
      </w:divBdr>
    </w:div>
    <w:div w:id="1004165922">
      <w:bodyDiv w:val="1"/>
      <w:marLeft w:val="0"/>
      <w:marRight w:val="0"/>
      <w:marTop w:val="0"/>
      <w:marBottom w:val="0"/>
      <w:divBdr>
        <w:top w:val="none" w:sz="0" w:space="0" w:color="auto"/>
        <w:left w:val="none" w:sz="0" w:space="0" w:color="auto"/>
        <w:bottom w:val="none" w:sz="0" w:space="0" w:color="auto"/>
        <w:right w:val="none" w:sz="0" w:space="0" w:color="auto"/>
      </w:divBdr>
    </w:div>
    <w:div w:id="1091581303">
      <w:bodyDiv w:val="1"/>
      <w:marLeft w:val="0"/>
      <w:marRight w:val="0"/>
      <w:marTop w:val="0"/>
      <w:marBottom w:val="0"/>
      <w:divBdr>
        <w:top w:val="none" w:sz="0" w:space="0" w:color="auto"/>
        <w:left w:val="none" w:sz="0" w:space="0" w:color="auto"/>
        <w:bottom w:val="none" w:sz="0" w:space="0" w:color="auto"/>
        <w:right w:val="none" w:sz="0" w:space="0" w:color="auto"/>
      </w:divBdr>
    </w:div>
    <w:div w:id="1423068234">
      <w:bodyDiv w:val="1"/>
      <w:marLeft w:val="0"/>
      <w:marRight w:val="0"/>
      <w:marTop w:val="0"/>
      <w:marBottom w:val="0"/>
      <w:divBdr>
        <w:top w:val="none" w:sz="0" w:space="0" w:color="auto"/>
        <w:left w:val="none" w:sz="0" w:space="0" w:color="auto"/>
        <w:bottom w:val="none" w:sz="0" w:space="0" w:color="auto"/>
        <w:right w:val="none" w:sz="0" w:space="0" w:color="auto"/>
      </w:divBdr>
    </w:div>
    <w:div w:id="1457024103">
      <w:bodyDiv w:val="1"/>
      <w:marLeft w:val="0"/>
      <w:marRight w:val="0"/>
      <w:marTop w:val="0"/>
      <w:marBottom w:val="0"/>
      <w:divBdr>
        <w:top w:val="none" w:sz="0" w:space="0" w:color="auto"/>
        <w:left w:val="none" w:sz="0" w:space="0" w:color="auto"/>
        <w:bottom w:val="none" w:sz="0" w:space="0" w:color="auto"/>
        <w:right w:val="none" w:sz="0" w:space="0" w:color="auto"/>
      </w:divBdr>
    </w:div>
    <w:div w:id="1502969026">
      <w:bodyDiv w:val="1"/>
      <w:marLeft w:val="0"/>
      <w:marRight w:val="0"/>
      <w:marTop w:val="0"/>
      <w:marBottom w:val="0"/>
      <w:divBdr>
        <w:top w:val="none" w:sz="0" w:space="0" w:color="auto"/>
        <w:left w:val="none" w:sz="0" w:space="0" w:color="auto"/>
        <w:bottom w:val="none" w:sz="0" w:space="0" w:color="auto"/>
        <w:right w:val="none" w:sz="0" w:space="0" w:color="auto"/>
      </w:divBdr>
    </w:div>
    <w:div w:id="1577352986">
      <w:bodyDiv w:val="1"/>
      <w:marLeft w:val="0"/>
      <w:marRight w:val="0"/>
      <w:marTop w:val="0"/>
      <w:marBottom w:val="0"/>
      <w:divBdr>
        <w:top w:val="none" w:sz="0" w:space="0" w:color="auto"/>
        <w:left w:val="none" w:sz="0" w:space="0" w:color="auto"/>
        <w:bottom w:val="none" w:sz="0" w:space="0" w:color="auto"/>
        <w:right w:val="none" w:sz="0" w:space="0" w:color="auto"/>
      </w:divBdr>
    </w:div>
    <w:div w:id="1622685691">
      <w:bodyDiv w:val="1"/>
      <w:marLeft w:val="0"/>
      <w:marRight w:val="0"/>
      <w:marTop w:val="0"/>
      <w:marBottom w:val="0"/>
      <w:divBdr>
        <w:top w:val="none" w:sz="0" w:space="0" w:color="auto"/>
        <w:left w:val="none" w:sz="0" w:space="0" w:color="auto"/>
        <w:bottom w:val="none" w:sz="0" w:space="0" w:color="auto"/>
        <w:right w:val="none" w:sz="0" w:space="0" w:color="auto"/>
      </w:divBdr>
    </w:div>
    <w:div w:id="1643462064">
      <w:bodyDiv w:val="1"/>
      <w:marLeft w:val="0"/>
      <w:marRight w:val="0"/>
      <w:marTop w:val="0"/>
      <w:marBottom w:val="0"/>
      <w:divBdr>
        <w:top w:val="none" w:sz="0" w:space="0" w:color="auto"/>
        <w:left w:val="none" w:sz="0" w:space="0" w:color="auto"/>
        <w:bottom w:val="none" w:sz="0" w:space="0" w:color="auto"/>
        <w:right w:val="none" w:sz="0" w:space="0" w:color="auto"/>
      </w:divBdr>
    </w:div>
    <w:div w:id="1815372227">
      <w:bodyDiv w:val="1"/>
      <w:marLeft w:val="0"/>
      <w:marRight w:val="0"/>
      <w:marTop w:val="0"/>
      <w:marBottom w:val="0"/>
      <w:divBdr>
        <w:top w:val="none" w:sz="0" w:space="0" w:color="auto"/>
        <w:left w:val="none" w:sz="0" w:space="0" w:color="auto"/>
        <w:bottom w:val="none" w:sz="0" w:space="0" w:color="auto"/>
        <w:right w:val="none" w:sz="0" w:space="0" w:color="auto"/>
      </w:divBdr>
    </w:div>
    <w:div w:id="2032800916">
      <w:bodyDiv w:val="1"/>
      <w:marLeft w:val="0"/>
      <w:marRight w:val="0"/>
      <w:marTop w:val="0"/>
      <w:marBottom w:val="0"/>
      <w:divBdr>
        <w:top w:val="none" w:sz="0" w:space="0" w:color="auto"/>
        <w:left w:val="none" w:sz="0" w:space="0" w:color="auto"/>
        <w:bottom w:val="none" w:sz="0" w:space="0" w:color="auto"/>
        <w:right w:val="none" w:sz="0" w:space="0" w:color="auto"/>
      </w:divBdr>
    </w:div>
    <w:div w:id="21209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in@fnol.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AA7A49D8-B4A7-4C36-9458-6B021E04C36B}"/>
      </w:docPartPr>
      <w:docPartBody>
        <w:p w:rsidR="00C10838" w:rsidRDefault="0037453D">
          <w:r w:rsidRPr="00B40950">
            <w:rPr>
              <w:rStyle w:val="Zstupntext"/>
            </w:rPr>
            <w:t>Klikněte nebo klepněte sem a zadejte text.</w:t>
          </w:r>
        </w:p>
      </w:docPartBody>
    </w:docPart>
    <w:docPart>
      <w:docPartPr>
        <w:name w:val="D3188BF55C794B85B446780160CA999C"/>
        <w:category>
          <w:name w:val="Obecné"/>
          <w:gallery w:val="placeholder"/>
        </w:category>
        <w:types>
          <w:type w:val="bbPlcHdr"/>
        </w:types>
        <w:behaviors>
          <w:behavior w:val="content"/>
        </w:behaviors>
        <w:guid w:val="{B9D2CC30-A7A0-45F1-8530-B1312C852706}"/>
      </w:docPartPr>
      <w:docPartBody>
        <w:p w:rsidR="00C10838" w:rsidRDefault="0037453D" w:rsidP="0037453D">
          <w:pPr>
            <w:pStyle w:val="D3188BF55C794B85B446780160CA999C"/>
          </w:pPr>
          <w:r w:rsidRPr="00B40950">
            <w:rPr>
              <w:rStyle w:val="Zstupntext"/>
            </w:rPr>
            <w:t>Klikněte nebo klepněte sem a zadejte text.</w:t>
          </w:r>
        </w:p>
      </w:docPartBody>
    </w:docPart>
    <w:docPart>
      <w:docPartPr>
        <w:name w:val="3E2034DD4CF54E2F865496BA5CC6D659"/>
        <w:category>
          <w:name w:val="Obecné"/>
          <w:gallery w:val="placeholder"/>
        </w:category>
        <w:types>
          <w:type w:val="bbPlcHdr"/>
        </w:types>
        <w:behaviors>
          <w:behavior w:val="content"/>
        </w:behaviors>
        <w:guid w:val="{E29ECF96-6F6C-4344-BCBA-4875236BC1CF}"/>
      </w:docPartPr>
      <w:docPartBody>
        <w:p w:rsidR="00C10838" w:rsidRDefault="0037453D" w:rsidP="0037453D">
          <w:pPr>
            <w:pStyle w:val="3E2034DD4CF54E2F865496BA5CC6D659"/>
          </w:pPr>
          <w:r w:rsidRPr="00B40950">
            <w:rPr>
              <w:rStyle w:val="Zstupntext"/>
            </w:rPr>
            <w:t>Klikněte nebo klepněte sem a zadejte text.</w:t>
          </w:r>
        </w:p>
      </w:docPartBody>
    </w:docPart>
    <w:docPart>
      <w:docPartPr>
        <w:name w:val="B0CCE6E957254C6AA125EACBD7B173F0"/>
        <w:category>
          <w:name w:val="Obecné"/>
          <w:gallery w:val="placeholder"/>
        </w:category>
        <w:types>
          <w:type w:val="bbPlcHdr"/>
        </w:types>
        <w:behaviors>
          <w:behavior w:val="content"/>
        </w:behaviors>
        <w:guid w:val="{722FA325-93D4-4F08-9548-1EC132CA6148}"/>
      </w:docPartPr>
      <w:docPartBody>
        <w:p w:rsidR="00C10838" w:rsidRDefault="0037453D" w:rsidP="0037453D">
          <w:pPr>
            <w:pStyle w:val="B0CCE6E957254C6AA125EACBD7B173F0"/>
          </w:pPr>
          <w:r w:rsidRPr="00B40950">
            <w:rPr>
              <w:rStyle w:val="Zstupntext"/>
            </w:rPr>
            <w:t>Klikněte nebo klepněte sem a zadejte text.</w:t>
          </w:r>
        </w:p>
      </w:docPartBody>
    </w:docPart>
    <w:docPart>
      <w:docPartPr>
        <w:name w:val="E76B7C848A7C4803AEF28A917B0E5AD4"/>
        <w:category>
          <w:name w:val="Obecné"/>
          <w:gallery w:val="placeholder"/>
        </w:category>
        <w:types>
          <w:type w:val="bbPlcHdr"/>
        </w:types>
        <w:behaviors>
          <w:behavior w:val="content"/>
        </w:behaviors>
        <w:guid w:val="{1A22DC1E-E8C0-4828-A216-EDA1C5456E82}"/>
      </w:docPartPr>
      <w:docPartBody>
        <w:p w:rsidR="00C10838" w:rsidRDefault="0037453D" w:rsidP="0037453D">
          <w:pPr>
            <w:pStyle w:val="E76B7C848A7C4803AEF28A917B0E5AD4"/>
          </w:pPr>
          <w:r w:rsidRPr="00B40950">
            <w:rPr>
              <w:rStyle w:val="Zstupntext"/>
            </w:rPr>
            <w:t>Klikněte nebo klepněte sem a zadejte text.</w:t>
          </w:r>
        </w:p>
      </w:docPartBody>
    </w:docPart>
    <w:docPart>
      <w:docPartPr>
        <w:name w:val="A4C1BBA2C9EA4A8788EC96689D342A84"/>
        <w:category>
          <w:name w:val="Obecné"/>
          <w:gallery w:val="placeholder"/>
        </w:category>
        <w:types>
          <w:type w:val="bbPlcHdr"/>
        </w:types>
        <w:behaviors>
          <w:behavior w:val="content"/>
        </w:behaviors>
        <w:guid w:val="{2BD232AD-2D7F-4E31-9540-E25E4919AC86}"/>
      </w:docPartPr>
      <w:docPartBody>
        <w:p w:rsidR="00C10838" w:rsidRDefault="0037453D" w:rsidP="0037453D">
          <w:pPr>
            <w:pStyle w:val="A4C1BBA2C9EA4A8788EC96689D342A84"/>
          </w:pPr>
          <w:r w:rsidRPr="00B4095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53D"/>
    <w:rsid w:val="0037453D"/>
    <w:rsid w:val="00C10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7453D"/>
    <w:rPr>
      <w:color w:val="808080"/>
    </w:rPr>
  </w:style>
  <w:style w:type="paragraph" w:customStyle="1" w:styleId="D3188BF55C794B85B446780160CA999C">
    <w:name w:val="D3188BF55C794B85B446780160CA999C"/>
    <w:rsid w:val="0037453D"/>
  </w:style>
  <w:style w:type="paragraph" w:customStyle="1" w:styleId="3E2034DD4CF54E2F865496BA5CC6D659">
    <w:name w:val="3E2034DD4CF54E2F865496BA5CC6D659"/>
    <w:rsid w:val="0037453D"/>
  </w:style>
  <w:style w:type="paragraph" w:customStyle="1" w:styleId="B0CCE6E957254C6AA125EACBD7B173F0">
    <w:name w:val="B0CCE6E957254C6AA125EACBD7B173F0"/>
    <w:rsid w:val="0037453D"/>
  </w:style>
  <w:style w:type="paragraph" w:customStyle="1" w:styleId="E76B7C848A7C4803AEF28A917B0E5AD4">
    <w:name w:val="E76B7C848A7C4803AEF28A917B0E5AD4"/>
    <w:rsid w:val="0037453D"/>
  </w:style>
  <w:style w:type="paragraph" w:customStyle="1" w:styleId="A4C1BBA2C9EA4A8788EC96689D342A84">
    <w:name w:val="A4C1BBA2C9EA4A8788EC96689D342A84"/>
    <w:rsid w:val="003745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1B499ED952254E838CD2F8AE83A2C8" ma:contentTypeVersion="16" ma:contentTypeDescription="Vytvoří nový dokument" ma:contentTypeScope="" ma:versionID="3036a0d56136b406296bd24526577226">
  <xsd:schema xmlns:xsd="http://www.w3.org/2001/XMLSchema" xmlns:xs="http://www.w3.org/2001/XMLSchema" xmlns:p="http://schemas.microsoft.com/office/2006/metadata/properties" xmlns:ns2="19a6fab0-e153-49a8-a22a-0b21c24b0f11" xmlns:ns3="8dd921d9-084e-4a9d-9f39-6a7a0698ae4f" targetNamespace="http://schemas.microsoft.com/office/2006/metadata/properties" ma:root="true" ma:fieldsID="65f170e23b5fadf2c423f8f44096a58e" ns2:_="" ns3:_="">
    <xsd:import namespace="19a6fab0-e153-49a8-a22a-0b21c24b0f11"/>
    <xsd:import namespace="8dd921d9-084e-4a9d-9f39-6a7a0698ae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6fab0-e153-49a8-a22a-0b21c24b0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a35439d-d284-4bd7-8812-093d80cc4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d921d9-084e-4a9d-9f39-6a7a0698ae4f"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20b3249-dedd-4350-8824-87b531ce2097}" ma:internalName="TaxCatchAll" ma:showField="CatchAllData" ma:web="8dd921d9-084e-4a9d-9f39-6a7a0698a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dd921d9-084e-4a9d-9f39-6a7a0698ae4f" xsi:nil="true"/>
    <lcf76f155ced4ddcb4097134ff3c332f xmlns="19a6fab0-e153-49a8-a22a-0b21c24b0f1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6B0C5-9495-4087-AE20-EC4D0C8A0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6fab0-e153-49a8-a22a-0b21c24b0f11"/>
    <ds:schemaRef ds:uri="8dd921d9-084e-4a9d-9f39-6a7a0698a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FBFB4-B754-4CB7-BF10-B949CC4247BB}">
  <ds:schemaRefs>
    <ds:schemaRef ds:uri="http://schemas.microsoft.com/sharepoint/v3/contenttype/forms"/>
  </ds:schemaRefs>
</ds:datastoreItem>
</file>

<file path=customXml/itemProps3.xml><?xml version="1.0" encoding="utf-8"?>
<ds:datastoreItem xmlns:ds="http://schemas.openxmlformats.org/officeDocument/2006/customXml" ds:itemID="{C680F869-ED8F-4A60-824D-6D88856A4E53}">
  <ds:schemaRefs>
    <ds:schemaRef ds:uri="http://schemas.openxmlformats.org/officeDocument/2006/bibliography"/>
  </ds:schemaRefs>
</ds:datastoreItem>
</file>

<file path=customXml/itemProps4.xml><?xml version="1.0" encoding="utf-8"?>
<ds:datastoreItem xmlns:ds="http://schemas.openxmlformats.org/officeDocument/2006/customXml" ds:itemID="{B2715C82-93BF-4604-9AC2-A805EEB9993A}">
  <ds:schemaRefs>
    <ds:schemaRef ds:uri="http://schemas.microsoft.com/office/2006/documentManagement/types"/>
    <ds:schemaRef ds:uri="http://purl.org/dc/elements/1.1/"/>
    <ds:schemaRef ds:uri="19a6fab0-e153-49a8-a22a-0b21c24b0f11"/>
    <ds:schemaRef ds:uri="http://schemas.microsoft.com/office/infopath/2007/PartnerControls"/>
    <ds:schemaRef ds:uri="http://schemas.openxmlformats.org/package/2006/metadata/core-properties"/>
    <ds:schemaRef ds:uri="8dd921d9-084e-4a9d-9f39-6a7a0698ae4f"/>
    <ds:schemaRef ds:uri="http://purl.org/dc/term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C407EC5E-08B8-409F-B1E9-646C664E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2855</Words>
  <Characters>16849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ŽÁDOST O FINANČNÍ PODPORU NPO</vt:lpstr>
    </vt:vector>
  </TitlesOfParts>
  <Company>FAKULTNÍ NEMOCNICE OLOMOUC</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ŽÁDOST O FINANČNÍ PODPORU NPO</dc:title>
  <dc:subject>Podpora projektů pro inovační technologie ve zdravotnictví – telemedicína</dc:subject>
  <dc:creator>Duch</dc:creator>
  <cp:keywords/>
  <dc:description/>
  <cp:lastModifiedBy>Štýbnarová Kateřina</cp:lastModifiedBy>
  <cp:revision>15</cp:revision>
  <cp:lastPrinted>2022-06-21T09:17:00Z</cp:lastPrinted>
  <dcterms:created xsi:type="dcterms:W3CDTF">2023-07-21T07:58:00Z</dcterms:created>
  <dcterms:modified xsi:type="dcterms:W3CDTF">2023-08-30T06:18:00Z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0x010100491B499ED952254E838CD2F8AE83A2C8</vt:lpwstr>
  </property>
  <property fmtid="{D5CDD505-2E9C-101B-9397-08002B2CF9AE}" pid="3" name="MediaServiceImageTags">
    <vt:lpwstr/>
  </property>
</Properties>
</file>