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 xml:space="preserve">se sídlem: </w:t>
      </w:r>
      <w:r w:rsidR="00736D02">
        <w:rPr>
          <w:rFonts w:ascii="Calibri" w:hAnsi="Calibri"/>
          <w:sz w:val="22"/>
          <w:szCs w:val="22"/>
        </w:rPr>
        <w:t>Zdravotníků 248/7</w:t>
      </w:r>
      <w:r>
        <w:rPr>
          <w:rFonts w:ascii="Calibri" w:hAnsi="Calibri"/>
          <w:sz w:val="22"/>
          <w:szCs w:val="22"/>
        </w:rPr>
        <w:t>,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p w:rsidR="007207AA" w:rsidRPr="0014577B" w:rsidRDefault="007207AA" w:rsidP="00CD58DD">
          <w:pPr>
            <w:rPr>
              <w:rFonts w:ascii="Calibri" w:hAnsi="Calibri"/>
              <w:b/>
              <w:sz w:val="22"/>
              <w:szCs w:val="22"/>
            </w:rPr>
          </w:pPr>
          <w:r w:rsidRPr="0014577B">
            <w:rPr>
              <w:rFonts w:ascii="Calibri" w:hAnsi="Calibri"/>
              <w:b/>
              <w:sz w:val="22"/>
              <w:szCs w:val="22"/>
            </w:rPr>
            <w:t>………………………………………………..</w:t>
          </w:r>
        </w:p>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BB2637" w:rsidRPr="00BB2637">
        <w:rPr>
          <w:rFonts w:asciiTheme="minorHAnsi" w:hAnsiTheme="minorHAnsi"/>
          <w:b/>
          <w:sz w:val="22"/>
        </w:rPr>
        <w:t xml:space="preserve">Materiál spotřební k </w:t>
      </w:r>
      <w:proofErr w:type="spellStart"/>
      <w:r w:rsidR="00BB2637" w:rsidRPr="00BB2637">
        <w:rPr>
          <w:rFonts w:asciiTheme="minorHAnsi" w:hAnsiTheme="minorHAnsi"/>
          <w:b/>
          <w:sz w:val="22"/>
        </w:rPr>
        <w:t>pipetovacímu</w:t>
      </w:r>
      <w:proofErr w:type="spellEnd"/>
      <w:r w:rsidR="00BB2637" w:rsidRPr="00BB2637">
        <w:rPr>
          <w:rFonts w:asciiTheme="minorHAnsi" w:hAnsiTheme="minorHAnsi"/>
          <w:b/>
          <w:sz w:val="22"/>
        </w:rPr>
        <w:t xml:space="preserve"> automatu </w:t>
      </w:r>
      <w:proofErr w:type="spellStart"/>
      <w:r w:rsidR="00BB2637" w:rsidRPr="00BB2637">
        <w:rPr>
          <w:rFonts w:asciiTheme="minorHAnsi" w:hAnsiTheme="minorHAnsi"/>
          <w:b/>
          <w:sz w:val="22"/>
        </w:rPr>
        <w:t>Sciclone</w:t>
      </w:r>
      <w:proofErr w:type="spellEnd"/>
      <w:r w:rsidR="00BB2637" w:rsidRPr="00BB2637">
        <w:rPr>
          <w:rFonts w:asciiTheme="minorHAnsi" w:hAnsiTheme="minorHAnsi"/>
          <w:b/>
          <w:sz w:val="22"/>
        </w:rPr>
        <w:t xml:space="preserve"> </w:t>
      </w:r>
      <w:proofErr w:type="spellStart"/>
      <w:r w:rsidR="00BB2637" w:rsidRPr="00BB2637">
        <w:rPr>
          <w:rFonts w:asciiTheme="minorHAnsi" w:hAnsiTheme="minorHAnsi"/>
          <w:b/>
          <w:sz w:val="22"/>
        </w:rPr>
        <w:t>NGSx</w:t>
      </w:r>
      <w:proofErr w:type="spellEnd"/>
      <w:r w:rsidR="00BB2637" w:rsidRPr="00BB2637">
        <w:rPr>
          <w:rFonts w:asciiTheme="minorHAnsi" w:hAnsiTheme="minorHAnsi"/>
          <w:b/>
          <w:sz w:val="22"/>
        </w:rPr>
        <w:t xml:space="preserve"> </w:t>
      </w:r>
      <w:proofErr w:type="spellStart"/>
      <w:r w:rsidR="00BB2637" w:rsidRPr="00BB2637">
        <w:rPr>
          <w:rFonts w:asciiTheme="minorHAnsi" w:hAnsiTheme="minorHAnsi"/>
          <w:b/>
          <w:sz w:val="22"/>
        </w:rPr>
        <w:t>iQ</w:t>
      </w:r>
      <w:proofErr w:type="spellEnd"/>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597B33">
        <w:rPr>
          <w:rFonts w:asciiTheme="minorHAnsi" w:hAnsiTheme="minorHAnsi"/>
          <w:b/>
          <w:sz w:val="22"/>
        </w:rPr>
        <w:t>4</w:t>
      </w:r>
      <w:r w:rsidR="00085ED5">
        <w:rPr>
          <w:rFonts w:asciiTheme="minorHAnsi" w:hAnsiTheme="minorHAnsi"/>
          <w:b/>
          <w:sz w:val="22"/>
        </w:rPr>
        <w:t>-00</w:t>
      </w:r>
      <w:r w:rsidR="00597B33">
        <w:rPr>
          <w:rFonts w:asciiTheme="minorHAnsi" w:hAnsiTheme="minorHAnsi"/>
          <w:b/>
          <w:sz w:val="22"/>
        </w:rPr>
        <w:t>00</w:t>
      </w:r>
      <w:r w:rsidR="00BB2637">
        <w:rPr>
          <w:rFonts w:asciiTheme="minorHAnsi" w:hAnsiTheme="minorHAnsi"/>
          <w:b/>
          <w:sz w:val="22"/>
        </w:rPr>
        <w:t>97</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AB318C" w:rsidRDefault="00AB318C"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w:t>
      </w:r>
      <w:r w:rsidR="00630435" w:rsidRPr="008E1D16">
        <w:rPr>
          <w:rFonts w:asciiTheme="minorHAnsi" w:hAnsiTheme="minorHAnsi"/>
          <w:i/>
          <w:sz w:val="22"/>
        </w:rPr>
        <w:t>spotřební m</w:t>
      </w:r>
      <w:r w:rsidR="00630435" w:rsidRPr="008E1D16">
        <w:rPr>
          <w:rFonts w:asciiTheme="minorHAnsi" w:hAnsiTheme="minorHAnsi"/>
          <w:b/>
          <w:i/>
          <w:sz w:val="22"/>
        </w:rPr>
        <w:t>a</w:t>
      </w:r>
      <w:r w:rsidR="00630435" w:rsidRPr="008E1D16">
        <w:rPr>
          <w:rFonts w:asciiTheme="minorHAnsi" w:hAnsiTheme="minorHAnsi"/>
          <w:i/>
          <w:sz w:val="22"/>
        </w:rPr>
        <w:t xml:space="preserve">teriál </w:t>
      </w:r>
      <w:r w:rsidRPr="008E1D16">
        <w:rPr>
          <w:rFonts w:asciiTheme="minorHAnsi" w:hAnsiTheme="minorHAnsi"/>
          <w:i/>
          <w:sz w:val="22"/>
        </w:rPr>
        <w:t>uveden</w:t>
      </w:r>
      <w:r w:rsidR="001F68A6" w:rsidRPr="008E1D16">
        <w:rPr>
          <w:rFonts w:asciiTheme="minorHAnsi" w:hAnsiTheme="minorHAnsi"/>
          <w:i/>
          <w:sz w:val="22"/>
        </w:rPr>
        <w:t>ý</w:t>
      </w:r>
      <w:r w:rsidRPr="008E1D16">
        <w:rPr>
          <w:rFonts w:asciiTheme="minorHAnsi" w:hAnsiTheme="minorHAnsi"/>
          <w:i/>
          <w:sz w:val="22"/>
        </w:rPr>
        <w:t xml:space="preserve"> v příloze č. 1</w:t>
      </w:r>
      <w:r w:rsidRPr="00CD58DD">
        <w:rPr>
          <w:rFonts w:asciiTheme="minorHAnsi" w:hAnsiTheme="minorHAnsi"/>
          <w:sz w:val="22"/>
        </w:rPr>
        <w:t xml:space="preserve">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C84C9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36D02" w:rsidRDefault="00736D02" w:rsidP="00CD58DD">
      <w:pPr>
        <w:pStyle w:val="Style9"/>
        <w:widowControl/>
        <w:rPr>
          <w:rStyle w:val="FontStyle16"/>
          <w:rFonts w:asciiTheme="minorHAnsi" w:hAnsiTheme="minorHAnsi" w:cs="Calibri"/>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457D3">
        <w:rPr>
          <w:rFonts w:asciiTheme="minorHAnsi" w:hAnsiTheme="minorHAnsi"/>
          <w:color w:val="000000" w:themeColor="text1"/>
          <w:sz w:val="22"/>
        </w:rPr>
        <w:t xml:space="preserve">pracovních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 xml:space="preserve">u mimořádných objednávek do </w:t>
      </w:r>
      <w:r w:rsidR="00597B33">
        <w:rPr>
          <w:rFonts w:asciiTheme="minorHAnsi" w:hAnsiTheme="minorHAnsi"/>
          <w:sz w:val="22"/>
        </w:rPr>
        <w:t>2</w:t>
      </w:r>
      <w:r w:rsidR="00D10D70" w:rsidRPr="00D10D70">
        <w:rPr>
          <w:rFonts w:asciiTheme="minorHAnsi" w:hAnsiTheme="minorHAnsi"/>
          <w:sz w:val="22"/>
        </w:rPr>
        <w:t xml:space="preserve"> pracovní</w:t>
      </w:r>
      <w:r w:rsidR="00597B33">
        <w:rPr>
          <w:rFonts w:asciiTheme="minorHAnsi" w:hAnsiTheme="minorHAnsi"/>
          <w:sz w:val="22"/>
        </w:rPr>
        <w:t>c</w:t>
      </w:r>
      <w:r w:rsidR="00736D02">
        <w:rPr>
          <w:rFonts w:asciiTheme="minorHAnsi" w:hAnsiTheme="minorHAnsi"/>
          <w:sz w:val="22"/>
        </w:rPr>
        <w:t>h</w:t>
      </w:r>
      <w:r w:rsidR="00D10D70" w:rsidRPr="00D10D70">
        <w:rPr>
          <w:rFonts w:asciiTheme="minorHAnsi" w:hAnsiTheme="minorHAnsi"/>
          <w:sz w:val="22"/>
        </w:rPr>
        <w:t xml:space="preserve"> dn</w:t>
      </w:r>
      <w:r w:rsidR="00597B33">
        <w:rPr>
          <w:rFonts w:asciiTheme="minorHAnsi" w:hAnsiTheme="minorHAnsi"/>
          <w:sz w:val="22"/>
        </w:rPr>
        <w:t>ů</w:t>
      </w:r>
      <w:r w:rsidR="00D10D70" w:rsidRPr="00D10D70">
        <w:rPr>
          <w:rFonts w:asciiTheme="minorHAnsi" w:hAnsiTheme="minorHAnsi"/>
          <w:sz w:val="22"/>
        </w:rPr>
        <w:t xml:space="preserve"> od okamžiku objednání</w:t>
      </w:r>
      <w:r w:rsidR="00D10D70">
        <w:rPr>
          <w:rFonts w:asciiTheme="minorHAnsi" w:hAnsiTheme="minorHAnsi"/>
          <w:sz w:val="22"/>
        </w:rPr>
        <w:t>.</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w:t>
      </w:r>
      <w:r w:rsidR="005919C6" w:rsidRPr="0082112B">
        <w:rPr>
          <w:rFonts w:asciiTheme="minorHAnsi" w:hAnsiTheme="minorHAnsi"/>
          <w:b/>
          <w:sz w:val="22"/>
        </w:rPr>
        <w:t>00</w:t>
      </w:r>
      <w:r w:rsidR="00597B33">
        <w:rPr>
          <w:rFonts w:asciiTheme="minorHAnsi" w:hAnsiTheme="minorHAnsi"/>
          <w:b/>
          <w:sz w:val="22"/>
        </w:rPr>
        <w:t>00</w:t>
      </w:r>
      <w:r w:rsidR="00BB2637">
        <w:rPr>
          <w:rFonts w:asciiTheme="minorHAnsi" w:hAnsiTheme="minorHAnsi"/>
          <w:b/>
          <w:sz w:val="22"/>
        </w:rPr>
        <w:t>97</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7207AA" w:rsidRPr="00BB2637" w:rsidRDefault="007207AA" w:rsidP="001F3378">
      <w:pPr>
        <w:pStyle w:val="Odstavec"/>
        <w:numPr>
          <w:ilvl w:val="0"/>
          <w:numId w:val="0"/>
        </w:numPr>
        <w:spacing w:before="0"/>
        <w:rPr>
          <w:rFonts w:asciiTheme="minorHAnsi" w:hAnsiTheme="minorHAnsi"/>
          <w:b/>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r w:rsidR="00BB2637">
        <w:rPr>
          <w:rFonts w:asciiTheme="minorHAnsi" w:hAnsiTheme="minorHAnsi"/>
          <w:sz w:val="22"/>
        </w:rPr>
        <w:t xml:space="preserve"> </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-00</w:t>
      </w:r>
      <w:r w:rsidR="00597B33">
        <w:rPr>
          <w:rFonts w:asciiTheme="minorHAnsi" w:hAnsiTheme="minorHAnsi"/>
          <w:b/>
          <w:sz w:val="22"/>
        </w:rPr>
        <w:t>00</w:t>
      </w:r>
      <w:r w:rsidR="00BB2637">
        <w:rPr>
          <w:rFonts w:asciiTheme="minorHAnsi" w:hAnsiTheme="minorHAnsi"/>
          <w:b/>
          <w:sz w:val="22"/>
        </w:rPr>
        <w:t>97</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V případě prodlení prodávajícího s dodávkou zboží, uvedením do provozu, předáním veškerých dokladů a provedením zaškolení</w:t>
      </w:r>
      <w:r w:rsidR="00B97510">
        <w:rPr>
          <w:rFonts w:asciiTheme="minorHAnsi" w:hAnsiTheme="minorHAnsi"/>
          <w:sz w:val="22"/>
        </w:rPr>
        <w:t>,</w:t>
      </w:r>
      <w:r w:rsidRPr="00CD58DD">
        <w:rPr>
          <w:rFonts w:asciiTheme="minorHAnsi" w:hAnsiTheme="minorHAnsi"/>
          <w:sz w:val="22"/>
        </w:rPr>
        <w:t xml:space="preserve"> resp. instruktáže je prodávající povinen zaplatit kupujícímu smluvní pokutu ve výši </w:t>
      </w:r>
      <w:proofErr w:type="gramStart"/>
      <w:r w:rsidRPr="00CD58DD">
        <w:rPr>
          <w:rFonts w:asciiTheme="minorHAnsi" w:hAnsiTheme="minorHAnsi"/>
          <w:sz w:val="22"/>
        </w:rPr>
        <w:t>0,</w:t>
      </w:r>
      <w:r w:rsidR="00597B33">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BB2637">
        <w:rPr>
          <w:rFonts w:asciiTheme="minorHAnsi" w:hAnsiTheme="minorHAnsi"/>
          <w:sz w:val="22"/>
        </w:rPr>
        <w:t xml:space="preserve">v Kč bez DPH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BB2637" w:rsidRPr="009F20D4">
        <w:rPr>
          <w:rFonts w:asciiTheme="minorHAnsi" w:hAnsiTheme="minorHAnsi"/>
          <w:sz w:val="22"/>
        </w:rPr>
        <w:t>. Ke kupní ceně bude připočtena DPH ve výši stanovené platnými a účinnými právními předpisy k okamžiku uskutečnění zdanitelného plnění.</w:t>
      </w:r>
    </w:p>
    <w:p w:rsidR="00EE6743" w:rsidRDefault="00EE6743" w:rsidP="00CD58DD">
      <w:pPr>
        <w:pStyle w:val="Odstavec"/>
        <w:numPr>
          <w:ilvl w:val="0"/>
          <w:numId w:val="0"/>
        </w:numPr>
        <w:spacing w:before="0"/>
        <w:rPr>
          <w:rFonts w:asciiTheme="minorHAnsi" w:hAnsiTheme="minorHAnsi"/>
          <w:sz w:val="22"/>
        </w:rPr>
      </w:pPr>
    </w:p>
    <w:p w:rsidR="00EE6743" w:rsidRPr="00EE6743" w:rsidRDefault="00EE6743" w:rsidP="00EE6743">
      <w:pPr>
        <w:pStyle w:val="Odstavec"/>
        <w:numPr>
          <w:ilvl w:val="0"/>
          <w:numId w:val="0"/>
        </w:numPr>
        <w:ind w:hanging="11"/>
        <w:rPr>
          <w:rFonts w:asciiTheme="minorHAnsi" w:hAnsiTheme="minorHAnsi"/>
          <w:sz w:val="22"/>
        </w:rPr>
      </w:pPr>
      <w:r w:rsidRPr="00EE6743">
        <w:rPr>
          <w:rFonts w:asciiTheme="minorHAnsi" w:hAnsiTheme="minorHAnsi"/>
          <w:sz w:val="22"/>
        </w:rPr>
        <w:t>3.</w:t>
      </w:r>
      <w:r w:rsidRPr="00EE6743">
        <w:rPr>
          <w:rFonts w:asciiTheme="minorHAnsi" w:hAnsiTheme="minorHAnsi"/>
          <w:sz w:val="22"/>
        </w:rPr>
        <w:tab/>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3.1.</w:t>
      </w:r>
      <w:r w:rsidRPr="00EE6743">
        <w:rPr>
          <w:rFonts w:asciiTheme="minorHAnsi" w:hAnsiTheme="minorHAnsi"/>
          <w:sz w:val="22"/>
        </w:rPr>
        <w:tab/>
        <w:t>Prodávající je oprávněn požádat kupujícího o úpravu ceny o maximálně celou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3.2.</w:t>
      </w:r>
      <w:r w:rsidRPr="00EE6743">
        <w:rPr>
          <w:rFonts w:asciiTheme="minorHAnsi" w:hAnsiTheme="minorHAnsi"/>
          <w:sz w:val="22"/>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3.3.</w:t>
      </w:r>
      <w:r w:rsidRPr="00EE6743">
        <w:rPr>
          <w:rFonts w:asciiTheme="minorHAnsi" w:hAnsiTheme="minorHAnsi"/>
          <w:sz w:val="22"/>
        </w:rPr>
        <w:tab/>
        <w:t>Úprava ceny může být provedena nejdříve v okamžiku, kdy budou vydány oficiální údaje ČSÚ o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3.4.</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3.5.</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ind w:left="720"/>
        <w:rPr>
          <w:rFonts w:asciiTheme="minorHAnsi" w:hAnsiTheme="minorHAnsi"/>
          <w:sz w:val="22"/>
        </w:rPr>
      </w:pP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w:t>
      </w:r>
      <w:r w:rsidRPr="00EE6743">
        <w:rPr>
          <w:rFonts w:asciiTheme="minorHAnsi" w:hAnsiTheme="minorHAnsi"/>
          <w:sz w:val="22"/>
        </w:rPr>
        <w:tab/>
        <w:t>Prodávající je oprávněn požádat kupujícího o změnu ceny v důsledku změny výše minimální mzdy na základě změny právní úpravy o výši minimální mzdy v uplynulém roce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4.1.</w:t>
      </w:r>
      <w:r w:rsidRPr="00EE6743">
        <w:rPr>
          <w:rFonts w:asciiTheme="minorHAnsi" w:hAnsiTheme="minorHAnsi"/>
          <w:sz w:val="22"/>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4.2.</w:t>
      </w:r>
      <w:r w:rsidRPr="00EE6743">
        <w:rPr>
          <w:rFonts w:asciiTheme="minorHAnsi" w:hAnsiTheme="minorHAnsi"/>
          <w:sz w:val="22"/>
        </w:rPr>
        <w:tab/>
        <w:t xml:space="preserve">V žádosti o souhlas s úpravou ceny je prodávající povinen doložit kupujícímu, jakým způsobem a do jaké míry navýšení minimální mzdy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4.3.</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lastRenderedPageBreak/>
        <w:t>5.</w:t>
      </w:r>
      <w:r w:rsidRPr="00EE6743">
        <w:rPr>
          <w:rFonts w:asciiTheme="minorHAnsi" w:hAnsiTheme="minorHAnsi"/>
          <w:sz w:val="22"/>
        </w:rPr>
        <w:tab/>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5.1.</w:t>
      </w:r>
      <w:r w:rsidRPr="00EE6743">
        <w:rPr>
          <w:rFonts w:asciiTheme="minorHAnsi" w:hAnsiTheme="minorHAnsi"/>
          <w:sz w:val="22"/>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5.2.</w:t>
      </w:r>
      <w:r w:rsidRPr="00EE6743">
        <w:rPr>
          <w:rFonts w:asciiTheme="minorHAnsi" w:hAnsiTheme="minorHAnsi"/>
          <w:sz w:val="22"/>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5.3.</w:t>
      </w:r>
      <w:r w:rsidRPr="00EE6743">
        <w:rPr>
          <w:rFonts w:asciiTheme="minorHAnsi" w:hAnsiTheme="minorHAnsi"/>
          <w:sz w:val="22"/>
        </w:rPr>
        <w:tab/>
        <w:t>Smluvní strany jsou povinny žádost prodávajícího o navýšení ceny v dobré víře projednat.</w:t>
      </w:r>
    </w:p>
    <w:p w:rsidR="00EE6743" w:rsidRDefault="00EE6743" w:rsidP="00EE6743">
      <w:pPr>
        <w:pStyle w:val="Odstavec"/>
        <w:numPr>
          <w:ilvl w:val="0"/>
          <w:numId w:val="0"/>
        </w:numPr>
        <w:spacing w:before="0"/>
        <w:rPr>
          <w:rFonts w:asciiTheme="minorHAnsi" w:hAnsiTheme="minorHAnsi"/>
          <w:sz w:val="22"/>
        </w:rPr>
      </w:pPr>
      <w:r w:rsidRPr="00EE6743">
        <w:rPr>
          <w:rFonts w:asciiTheme="minorHAnsi" w:hAnsiTheme="minorHAnsi"/>
          <w:sz w:val="22"/>
        </w:rPr>
        <w:t>5.4.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7207AA"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5A79D8" w:rsidRDefault="00113096" w:rsidP="00CD58DD">
      <w:pPr>
        <w:pStyle w:val="Odstavec"/>
        <w:numPr>
          <w:ilvl w:val="0"/>
          <w:numId w:val="0"/>
        </w:numPr>
        <w:spacing w:before="0"/>
        <w:rPr>
          <w:color w:val="000000"/>
          <w:sz w:val="22"/>
        </w:rPr>
      </w:pPr>
      <w:r w:rsidRPr="005A79D8">
        <w:rPr>
          <w:rFonts w:asciiTheme="minorHAnsi" w:hAnsiTheme="minorHAnsi"/>
          <w:sz w:val="22"/>
        </w:rPr>
        <w:t>2.</w:t>
      </w:r>
      <w:r w:rsidRPr="005A79D8">
        <w:rPr>
          <w:rFonts w:asciiTheme="minorHAnsi" w:hAnsiTheme="minorHAnsi"/>
          <w:sz w:val="22"/>
        </w:rPr>
        <w:tab/>
      </w:r>
      <w:r w:rsidR="005A79D8" w:rsidRPr="005A79D8">
        <w:rPr>
          <w:color w:val="000000"/>
          <w:sz w:val="22"/>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w:t>
      </w:r>
      <w:hyperlink r:id="rId8" w:history="1">
        <w:r w:rsidR="005A79D8" w:rsidRPr="005A79D8">
          <w:rPr>
            <w:rStyle w:val="Hypertextovodkaz"/>
            <w:color w:val="0563C1"/>
            <w:sz w:val="22"/>
          </w:rPr>
          <w:t>fin@fnol.cz</w:t>
        </w:r>
      </w:hyperlink>
      <w:r w:rsidR="005A79D8" w:rsidRPr="005A79D8">
        <w:rPr>
          <w:color w:val="000000"/>
          <w:sz w:val="22"/>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597B33">
        <w:rPr>
          <w:rFonts w:asciiTheme="minorHAnsi" w:hAnsiTheme="minorHAnsi"/>
          <w:b/>
          <w:sz w:val="22"/>
        </w:rPr>
        <w:t>4</w:t>
      </w:r>
      <w:r w:rsidR="002E4F94" w:rsidRPr="00CD58DD">
        <w:rPr>
          <w:rFonts w:asciiTheme="minorHAnsi" w:hAnsiTheme="minorHAnsi"/>
          <w:b/>
          <w:sz w:val="22"/>
        </w:rPr>
        <w:t>-00</w:t>
      </w:r>
      <w:r w:rsidR="00597B33">
        <w:rPr>
          <w:rFonts w:asciiTheme="minorHAnsi" w:hAnsiTheme="minorHAnsi"/>
          <w:b/>
          <w:sz w:val="22"/>
        </w:rPr>
        <w:t>00</w:t>
      </w:r>
      <w:r w:rsidR="00BB2637">
        <w:rPr>
          <w:rFonts w:asciiTheme="minorHAnsi" w:hAnsiTheme="minorHAnsi"/>
          <w:b/>
          <w:sz w:val="22"/>
        </w:rPr>
        <w:t>97</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FB43FA" w:rsidRDefault="00FB43FA" w:rsidP="00FB43FA">
      <w:pPr>
        <w:jc w:val="both"/>
        <w:rPr>
          <w:rFonts w:asciiTheme="minorHAnsi" w:hAnsiTheme="minorHAnsi" w:cstheme="minorHAnsi"/>
          <w:sz w:val="22"/>
          <w:szCs w:val="22"/>
        </w:rPr>
      </w:pPr>
      <w:r w:rsidRPr="00FB43FA">
        <w:rPr>
          <w:rFonts w:asciiTheme="minorHAnsi" w:hAnsiTheme="minorHAnsi" w:cstheme="minorHAnsi"/>
          <w:sz w:val="22"/>
          <w:szCs w:val="22"/>
        </w:rPr>
        <w:t xml:space="preserve">6. </w:t>
      </w:r>
      <w:r>
        <w:rPr>
          <w:rFonts w:asciiTheme="minorHAnsi" w:hAnsiTheme="minorHAnsi" w:cstheme="minorHAnsi"/>
          <w:sz w:val="22"/>
          <w:szCs w:val="22"/>
        </w:rPr>
        <w:tab/>
      </w:r>
      <w:r w:rsidRPr="00FB43FA">
        <w:rPr>
          <w:rFonts w:asciiTheme="minorHAnsi" w:hAnsiTheme="minorHAnsi" w:cstheme="minorHAnsi"/>
          <w:sz w:val="22"/>
          <w:szCs w:val="22"/>
        </w:rPr>
        <w:t>Prodávající se zavazuje plnit veškeré své finanční závazky vůči poddodavatelům, s kterými spolupracuje v rámci plnění předmětu smlouvy, bez prodlení. Kupující si vyhrazuje právo požadovat po prodávající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36D02" w:rsidRPr="00736D02" w:rsidRDefault="00736D02" w:rsidP="00281797">
      <w:pPr>
        <w:jc w:val="both"/>
        <w:rPr>
          <w:rFonts w:asciiTheme="minorHAnsi" w:hAnsiTheme="minorHAnsi" w:cstheme="minorHAnsi"/>
          <w:sz w:val="22"/>
          <w:szCs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lastRenderedPageBreak/>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w:t>
      </w:r>
      <w:proofErr w:type="gramStart"/>
      <w:r w:rsidRPr="00CD58DD">
        <w:rPr>
          <w:rFonts w:asciiTheme="minorHAnsi" w:hAnsiTheme="minorHAnsi"/>
          <w:sz w:val="22"/>
        </w:rPr>
        <w:t>0,</w:t>
      </w:r>
      <w:r w:rsidR="003C596A">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153229" w:rsidRPr="00CD58DD">
        <w:rPr>
          <w:rFonts w:asciiTheme="minorHAnsi" w:hAnsiTheme="minorHAnsi"/>
          <w:sz w:val="22"/>
        </w:rPr>
        <w:t xml:space="preserve">nedodaného </w:t>
      </w:r>
      <w:r w:rsidRPr="00CD58DD">
        <w:rPr>
          <w:rFonts w:asciiTheme="minorHAnsi" w:hAnsiTheme="minorHAnsi"/>
          <w:sz w:val="22"/>
        </w:rPr>
        <w:t xml:space="preserve">předmětu plnění za každý </w:t>
      </w:r>
      <w:r w:rsidR="00AB318C">
        <w:rPr>
          <w:rFonts w:asciiTheme="minorHAnsi" w:hAnsiTheme="minorHAnsi"/>
          <w:sz w:val="22"/>
        </w:rPr>
        <w:t xml:space="preserve">i započatý </w:t>
      </w:r>
      <w:r w:rsidRPr="00CD58DD">
        <w:rPr>
          <w:rFonts w:asciiTheme="minorHAnsi" w:hAnsiTheme="minorHAnsi"/>
          <w:sz w:val="22"/>
        </w:rPr>
        <w:t>den prodlení.</w:t>
      </w:r>
      <w:r w:rsidR="00113096" w:rsidRPr="00CD58DD">
        <w:rPr>
          <w:rFonts w:asciiTheme="minorHAnsi" w:hAnsiTheme="minorHAnsi"/>
          <w:snapToGrid w:val="0"/>
          <w:sz w:val="22"/>
        </w:rPr>
        <w:t xml:space="preserve"> </w:t>
      </w: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736D02" w:rsidRDefault="00736D02" w:rsidP="00CD58DD">
      <w:pPr>
        <w:pStyle w:val="Odstavec"/>
        <w:numPr>
          <w:ilvl w:val="0"/>
          <w:numId w:val="0"/>
        </w:numPr>
        <w:spacing w:before="0"/>
        <w:rPr>
          <w:rFonts w:asciiTheme="minorHAnsi" w:hAnsiTheme="minorHAnsi"/>
          <w:snapToGrid w:val="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736D02" w:rsidRDefault="00916F47" w:rsidP="00736D02">
      <w:pPr>
        <w:pStyle w:val="Odstavec"/>
        <w:numPr>
          <w:ilvl w:val="0"/>
          <w:numId w:val="0"/>
        </w:numPr>
        <w:spacing w:before="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BB2637">
        <w:rPr>
          <w:rFonts w:asciiTheme="minorHAnsi" w:hAnsiTheme="minorHAnsi"/>
          <w:sz w:val="22"/>
        </w:rPr>
        <w:t>48</w:t>
      </w:r>
      <w:r w:rsidR="00A910C6" w:rsidRPr="00A910C6">
        <w:rPr>
          <w:rFonts w:asciiTheme="minorHAnsi" w:hAnsiTheme="minorHAnsi"/>
          <w:sz w:val="22"/>
        </w:rPr>
        <w:t xml:space="preserve"> měsíců od </w:t>
      </w:r>
      <w:r w:rsidR="00597B33">
        <w:rPr>
          <w:rFonts w:asciiTheme="minorHAnsi" w:hAnsiTheme="minorHAnsi"/>
          <w:sz w:val="22"/>
        </w:rPr>
        <w:t>dne nabytí účinnosti</w:t>
      </w:r>
      <w:r w:rsidR="00A910C6" w:rsidRPr="00A910C6">
        <w:rPr>
          <w:rFonts w:asciiTheme="minorHAnsi" w:hAnsiTheme="minorHAnsi"/>
          <w:sz w:val="22"/>
        </w:rPr>
        <w:t xml:space="preserve"> smlouvy</w:t>
      </w:r>
      <w:r w:rsidR="00F24CE9" w:rsidRPr="00961C9C">
        <w:rPr>
          <w:rFonts w:asciiTheme="minorHAnsi" w:hAnsiTheme="minorHAnsi"/>
          <w:sz w:val="22"/>
        </w:rPr>
        <w:t>.</w:t>
      </w:r>
    </w:p>
    <w:p w:rsidR="00A03CC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r w:rsidR="00EE6743">
        <w:rPr>
          <w:rFonts w:asciiTheme="minorHAnsi" w:hAnsiTheme="minorHAnsi"/>
          <w:sz w:val="22"/>
        </w:rPr>
        <w:t>Tato s</w:t>
      </w:r>
      <w:r w:rsidRPr="00961C9C">
        <w:rPr>
          <w:rFonts w:asciiTheme="minorHAnsi" w:hAnsiTheme="minorHAnsi"/>
          <w:sz w:val="22"/>
        </w:rPr>
        <w:t xml:space="preserve">mlouva </w:t>
      </w:r>
      <w:r w:rsidR="00EE6743">
        <w:rPr>
          <w:rFonts w:asciiTheme="minorHAnsi" w:hAnsiTheme="minorHAnsi"/>
          <w:sz w:val="22"/>
        </w:rPr>
        <w:t xml:space="preserve">se stává platnou dnem podpisu smlouvy oběma smluvními stranami. </w:t>
      </w:r>
      <w:r w:rsidR="00137F27">
        <w:rPr>
          <w:rFonts w:asciiTheme="minorHAnsi" w:hAnsiTheme="minorHAnsi"/>
          <w:sz w:val="22"/>
        </w:rPr>
        <w:t xml:space="preserve">Smlouva </w:t>
      </w:r>
      <w:r w:rsidRPr="00961C9C">
        <w:rPr>
          <w:rFonts w:asciiTheme="minorHAnsi" w:hAnsiTheme="minorHAnsi"/>
          <w:sz w:val="22"/>
        </w:rPr>
        <w:t xml:space="preserve">nabývá </w:t>
      </w:r>
      <w:r w:rsidR="00137F27">
        <w:rPr>
          <w:rFonts w:asciiTheme="minorHAnsi" w:hAnsiTheme="minorHAnsi"/>
          <w:sz w:val="22"/>
        </w:rPr>
        <w:t>účinnosti</w:t>
      </w:r>
      <w:r w:rsidRPr="00961C9C">
        <w:rPr>
          <w:rFonts w:asciiTheme="minorHAnsi" w:hAnsiTheme="minorHAnsi"/>
          <w:sz w:val="22"/>
        </w:rPr>
        <w:t xml:space="preserve"> dnem </w:t>
      </w:r>
      <w:r w:rsidR="00085ED5">
        <w:rPr>
          <w:rFonts w:asciiTheme="minorHAnsi" w:hAnsiTheme="minorHAnsi"/>
          <w:sz w:val="22"/>
        </w:rPr>
        <w:t>zveřejnění v registru smluv</w:t>
      </w:r>
      <w:r w:rsidR="00597B33">
        <w:rPr>
          <w:rFonts w:asciiTheme="minorHAnsi" w:hAnsiTheme="minorHAnsi"/>
          <w:sz w:val="22"/>
        </w:rPr>
        <w:t>.</w:t>
      </w:r>
    </w:p>
    <w:p w:rsidR="00736D02" w:rsidRPr="00CD58DD" w:rsidRDefault="00736D02"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w:t>
      </w:r>
      <w:r w:rsidR="00736D02">
        <w:rPr>
          <w:rFonts w:asciiTheme="minorHAnsi" w:hAnsiTheme="minorHAnsi"/>
          <w:color w:val="000000"/>
          <w:sz w:val="22"/>
        </w:rPr>
        <w:t xml:space="preserve">           </w:t>
      </w:r>
      <w:r w:rsidRPr="00CD58DD">
        <w:rPr>
          <w:rFonts w:asciiTheme="minorHAnsi" w:hAnsiTheme="minorHAnsi"/>
          <w:color w:val="000000"/>
          <w:sz w:val="22"/>
        </w:rPr>
        <w:t xml:space="preserve">15 dnů, pokud toto prodlení bude způsobeno důvody na straně prodávajícího a dále, pokud objem </w:t>
      </w:r>
      <w:r w:rsidRPr="00CD58DD">
        <w:rPr>
          <w:rFonts w:asciiTheme="minorHAnsi" w:hAnsiTheme="minorHAnsi"/>
          <w:sz w:val="22"/>
        </w:rPr>
        <w:t xml:space="preserve">vadného/nedodaného plnění bude odpovídat alespoň </w:t>
      </w:r>
      <w:proofErr w:type="gramStart"/>
      <w:r w:rsidRPr="00CD58DD">
        <w:rPr>
          <w:rFonts w:asciiTheme="minorHAnsi" w:hAnsiTheme="minorHAnsi"/>
          <w:sz w:val="22"/>
        </w:rPr>
        <w:t>5%</w:t>
      </w:r>
      <w:proofErr w:type="gramEnd"/>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597B33" w:rsidRDefault="00597B33" w:rsidP="00CD58DD">
      <w:pPr>
        <w:rPr>
          <w:rFonts w:asciiTheme="minorHAnsi" w:hAnsiTheme="minorHAnsi" w:cstheme="minorHAnsi"/>
          <w:sz w:val="22"/>
          <w:szCs w:val="22"/>
        </w:rPr>
      </w:pPr>
      <w:r>
        <w:rPr>
          <w:rFonts w:asciiTheme="minorHAnsi" w:hAnsiTheme="minorHAnsi" w:cstheme="minorHAnsi"/>
          <w:sz w:val="22"/>
          <w:szCs w:val="22"/>
        </w:rPr>
        <w:t xml:space="preserve">6. </w:t>
      </w:r>
      <w:r>
        <w:rPr>
          <w:rFonts w:asciiTheme="minorHAnsi" w:hAnsiTheme="minorHAnsi" w:cstheme="minorHAnsi"/>
          <w:sz w:val="22"/>
          <w:szCs w:val="22"/>
        </w:rPr>
        <w:tab/>
        <w:t>Prodávající může tuto smlouvu kdykoli vypovědět, a to v šestiměsíční výpovědní době.</w:t>
      </w:r>
    </w:p>
    <w:p w:rsidR="00597B33" w:rsidRDefault="00597B33" w:rsidP="00597B33">
      <w:pPr>
        <w:rPr>
          <w:rFonts w:asciiTheme="minorHAnsi" w:hAnsiTheme="minorHAnsi" w:cstheme="minorHAnsi"/>
          <w:sz w:val="22"/>
          <w:szCs w:val="22"/>
        </w:rPr>
      </w:pPr>
      <w:r w:rsidRPr="00CD58DD">
        <w:rPr>
          <w:rFonts w:asciiTheme="minorHAnsi" w:hAnsiTheme="minorHAnsi" w:cstheme="minorHAnsi"/>
          <w:sz w:val="22"/>
          <w:szCs w:val="22"/>
        </w:rPr>
        <w:t xml:space="preserve">Výpověď počíná běžet prvého dne měsíce následujícího po doručení výpovědi </w:t>
      </w:r>
      <w:r>
        <w:rPr>
          <w:rFonts w:asciiTheme="minorHAnsi" w:hAnsiTheme="minorHAnsi" w:cstheme="minorHAnsi"/>
          <w:sz w:val="22"/>
          <w:szCs w:val="22"/>
        </w:rPr>
        <w:t>kupujícímu</w:t>
      </w:r>
      <w:r w:rsidRPr="00CD58DD">
        <w:rPr>
          <w:rFonts w:asciiTheme="minorHAnsi" w:hAnsiTheme="minorHAnsi" w:cstheme="minorHAnsi"/>
          <w:sz w:val="22"/>
          <w:szCs w:val="22"/>
        </w:rPr>
        <w:t>.</w:t>
      </w:r>
      <w:r w:rsidR="00137F27">
        <w:rPr>
          <w:rFonts w:asciiTheme="minorHAnsi" w:hAnsiTheme="minorHAnsi" w:cstheme="minorHAnsi"/>
          <w:sz w:val="22"/>
          <w:szCs w:val="22"/>
        </w:rPr>
        <w:t xml:space="preserve"> </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lastRenderedPageBreak/>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085ED5"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r>
      <w:r w:rsidR="00A271F1" w:rsidRPr="00CD58DD">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A271F1" w:rsidRPr="00CD58DD" w:rsidRDefault="00913875" w:rsidP="00A271F1">
      <w:pPr>
        <w:pStyle w:val="Odstavec"/>
        <w:numPr>
          <w:ilvl w:val="0"/>
          <w:numId w:val="0"/>
        </w:numPr>
        <w:spacing w:before="0"/>
        <w:ind w:left="720" w:hanging="720"/>
        <w:rPr>
          <w:rFonts w:asciiTheme="minorHAnsi" w:hAnsiTheme="minorHAnsi" w:cs="Arial"/>
          <w:sz w:val="22"/>
        </w:rPr>
      </w:pPr>
      <w:r>
        <w:rPr>
          <w:rFonts w:asciiTheme="minorHAnsi" w:hAnsiTheme="minorHAnsi"/>
          <w:sz w:val="22"/>
        </w:rPr>
        <w:t>6.</w:t>
      </w:r>
      <w:r>
        <w:rPr>
          <w:rFonts w:asciiTheme="minorHAnsi" w:hAnsiTheme="minorHAnsi"/>
          <w:sz w:val="22"/>
        </w:rPr>
        <w:tab/>
      </w:r>
      <w:r w:rsidR="00A271F1" w:rsidRPr="00CD58DD">
        <w:rPr>
          <w:rFonts w:asciiTheme="minorHAnsi" w:hAnsiTheme="minorHAnsi" w:cs="Arial"/>
          <w:sz w:val="22"/>
        </w:rPr>
        <w:t>Seznam příloh:</w:t>
      </w:r>
    </w:p>
    <w:p w:rsidR="00A271F1" w:rsidRDefault="00A271F1" w:rsidP="00A271F1">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Cenové ujednání</w:t>
      </w:r>
    </w:p>
    <w:p w:rsidR="00597B33" w:rsidRDefault="00597B33" w:rsidP="00A271F1">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2 – Tabulka splnění minimálních technických podmínek</w:t>
      </w:r>
    </w:p>
    <w:p w:rsidR="00A271F1" w:rsidRPr="00CD58DD" w:rsidRDefault="00A271F1" w:rsidP="00A271F1">
      <w:pPr>
        <w:pStyle w:val="Odstavec"/>
        <w:numPr>
          <w:ilvl w:val="0"/>
          <w:numId w:val="0"/>
        </w:numPr>
        <w:spacing w:before="0"/>
        <w:ind w:left="720" w:hanging="720"/>
        <w:rPr>
          <w:rFonts w:asciiTheme="minorHAnsi" w:hAnsiTheme="minorHAnsi" w:cs="Arial"/>
          <w:sz w:val="22"/>
        </w:rPr>
      </w:pPr>
    </w:p>
    <w:p w:rsidR="00913875" w:rsidRPr="00CD58DD" w:rsidRDefault="00913875" w:rsidP="00CD58DD">
      <w:pPr>
        <w:pStyle w:val="Odstavec"/>
        <w:numPr>
          <w:ilvl w:val="0"/>
          <w:numId w:val="0"/>
        </w:numPr>
        <w:spacing w:before="0"/>
        <w:rPr>
          <w:rFonts w:asciiTheme="minorHAnsi" w:hAnsiTheme="minorHAnsi"/>
          <w:sz w:val="22"/>
        </w:rPr>
      </w:pPr>
    </w:p>
    <w:p w:rsidR="00D10D70" w:rsidRPr="00CD58DD" w:rsidRDefault="00AB318C" w:rsidP="00085ED5">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ab/>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r w:rsidR="00F9467B">
        <w:rPr>
          <w:rFonts w:asciiTheme="minorHAnsi" w:hAnsiTheme="minorHAnsi" w:cs="Arial"/>
          <w:sz w:val="22"/>
        </w:rPr>
        <w:t xml:space="preserve"> </w:t>
      </w:r>
      <w:r w:rsidRPr="0014577B">
        <w:rPr>
          <w:rFonts w:asciiTheme="minorHAnsi" w:hAnsiTheme="minorHAnsi" w:cs="Arial"/>
          <w:sz w:val="22"/>
        </w:rPr>
        <w:t>……………</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Default="00CD58DD"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Pr="0014577B" w:rsidRDefault="00AB318C"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Default="00113096" w:rsidP="00CD58DD">
      <w:pPr>
        <w:rPr>
          <w:rFonts w:asciiTheme="minorHAnsi" w:hAnsiTheme="minorHAnsi"/>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736D02" w:rsidRDefault="00736D02" w:rsidP="00CD58DD">
      <w:pPr>
        <w:rPr>
          <w:rFonts w:asciiTheme="minorHAnsi" w:hAnsiTheme="minorHAnsi" w:cstheme="minorHAnsi"/>
          <w:b/>
          <w:sz w:val="22"/>
          <w:szCs w:val="22"/>
        </w:rPr>
      </w:pPr>
    </w:p>
    <w:p w:rsidR="00736D02" w:rsidRDefault="00736D02" w:rsidP="00CD58DD">
      <w:pPr>
        <w:rPr>
          <w:rFonts w:asciiTheme="minorHAnsi" w:hAnsiTheme="minorHAnsi" w:cstheme="minorHAnsi"/>
          <w:b/>
          <w:sz w:val="22"/>
          <w:szCs w:val="22"/>
        </w:rPr>
      </w:pPr>
    </w:p>
    <w:p w:rsidR="00736D02" w:rsidRDefault="00736D02" w:rsidP="00CD58DD">
      <w:pPr>
        <w:rPr>
          <w:rFonts w:asciiTheme="minorHAnsi" w:hAnsiTheme="minorHAnsi" w:cstheme="minorHAnsi"/>
          <w:b/>
          <w:sz w:val="22"/>
          <w:szCs w:val="22"/>
        </w:rPr>
      </w:pPr>
    </w:p>
    <w:p w:rsidR="0005171D" w:rsidRDefault="0005171D" w:rsidP="0005171D">
      <w:pPr>
        <w:pStyle w:val="Odstavec"/>
        <w:numPr>
          <w:ilvl w:val="0"/>
          <w:numId w:val="0"/>
        </w:numPr>
        <w:spacing w:before="0"/>
        <w:ind w:left="720" w:hanging="720"/>
        <w:rPr>
          <w:rFonts w:asciiTheme="minorHAnsi" w:hAnsiTheme="minorHAnsi" w:cs="Arial"/>
          <w:sz w:val="22"/>
        </w:rPr>
        <w:sectPr w:rsidR="0005171D" w:rsidSect="002105AB">
          <w:headerReference w:type="default" r:id="rId9"/>
          <w:pgSz w:w="11906" w:h="16838"/>
          <w:pgMar w:top="1417" w:right="1417" w:bottom="1417" w:left="1417" w:header="708" w:footer="708" w:gutter="0"/>
          <w:cols w:space="708"/>
          <w:docGrid w:linePitch="360"/>
        </w:sectPr>
      </w:pPr>
    </w:p>
    <w:p w:rsidR="00281797" w:rsidRDefault="00281797"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05171D" w:rsidRDefault="0005171D" w:rsidP="0005171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Cenové ujednání</w:t>
      </w:r>
    </w:p>
    <w:sdt>
      <w:sdtPr>
        <w:rPr>
          <w:rFonts w:asciiTheme="minorHAnsi" w:hAnsiTheme="minorHAnsi" w:cstheme="minorHAnsi"/>
          <w:sz w:val="20"/>
          <w:szCs w:val="20"/>
        </w:rPr>
        <w:id w:val="8961225"/>
        <w:placeholder>
          <w:docPart w:val="E3057936BD6F4CE6B22418D3953D24DC"/>
        </w:placeholder>
      </w:sdtPr>
      <w:sdtEndPr/>
      <w:sdtContent>
        <w:bookmarkStart w:id="1" w:name="_GoBack" w:displacedByCustomXml="prev"/>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Default="0091548D" w:rsidP="0005171D">
          <w:pPr>
            <w:rPr>
              <w:rFonts w:asciiTheme="minorHAnsi" w:hAnsiTheme="minorHAnsi" w:cstheme="minorHAnsi"/>
              <w:sz w:val="20"/>
              <w:szCs w:val="20"/>
            </w:rPr>
          </w:pPr>
        </w:p>
        <w:bookmarkEnd w:id="1" w:displacedByCustomXml="next"/>
      </w:sdtContent>
    </w:sdt>
    <w:p w:rsidR="0005171D" w:rsidRDefault="0005171D" w:rsidP="0005171D">
      <w:pPr>
        <w:rPr>
          <w:rFonts w:asciiTheme="minorHAnsi" w:hAnsiTheme="minorHAnsi" w:cstheme="minorHAnsi"/>
          <w:sz w:val="20"/>
          <w:szCs w:val="20"/>
        </w:rPr>
      </w:pPr>
    </w:p>
    <w:p w:rsidR="00281797" w:rsidRDefault="00281797" w:rsidP="00CD58DD">
      <w:pPr>
        <w:rPr>
          <w:rFonts w:asciiTheme="minorHAnsi" w:hAnsiTheme="minorHAnsi" w:cs="Arial"/>
          <w:sz w:val="22"/>
        </w:rPr>
      </w:pPr>
    </w:p>
    <w:p w:rsidR="00281797" w:rsidRDefault="00281797" w:rsidP="00CD58DD">
      <w:pPr>
        <w:rPr>
          <w:rFonts w:asciiTheme="minorHAnsi" w:hAnsiTheme="minorHAnsi" w:cs="Arial"/>
          <w:sz w:val="22"/>
        </w:rPr>
      </w:pPr>
    </w:p>
    <w:p w:rsidR="0005171D" w:rsidRDefault="0005171D" w:rsidP="00CD58DD">
      <w:pPr>
        <w:rPr>
          <w:rFonts w:asciiTheme="minorHAnsi" w:hAnsiTheme="minorHAnsi" w:cstheme="minorHAnsi"/>
          <w:b/>
          <w:sz w:val="22"/>
          <w:szCs w:val="22"/>
        </w:rPr>
      </w:pPr>
    </w:p>
    <w:p w:rsidR="00597B33" w:rsidRDefault="00597B33" w:rsidP="00597B33">
      <w:pPr>
        <w:pStyle w:val="Odstavec"/>
        <w:numPr>
          <w:ilvl w:val="0"/>
          <w:numId w:val="0"/>
        </w:numPr>
        <w:spacing w:before="0"/>
        <w:ind w:left="720" w:hanging="720"/>
        <w:rPr>
          <w:rFonts w:asciiTheme="minorHAnsi" w:hAnsiTheme="minorHAnsi" w:cs="Arial"/>
          <w:sz w:val="22"/>
        </w:rPr>
      </w:pPr>
    </w:p>
    <w:p w:rsidR="00597B33" w:rsidRDefault="00597B33" w:rsidP="00597B33">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2 – Tabulka splnění minimálních technických podmínek</w:t>
      </w:r>
    </w:p>
    <w:sdt>
      <w:sdtPr>
        <w:rPr>
          <w:rFonts w:asciiTheme="minorHAnsi" w:hAnsiTheme="minorHAnsi" w:cstheme="minorHAnsi"/>
          <w:sz w:val="20"/>
          <w:szCs w:val="20"/>
        </w:rPr>
        <w:id w:val="-210417957"/>
        <w:placeholder>
          <w:docPart w:val="498B585834614433BD2584D1469F778B"/>
        </w:placeholder>
      </w:sdtPr>
      <w:sdtEndPr/>
      <w:sdtContent>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B91B36" w:rsidRDefault="00597B33" w:rsidP="00597B33">
          <w:pPr>
            <w:rPr>
              <w:rFonts w:asciiTheme="minorHAnsi" w:hAnsiTheme="minorHAnsi" w:cstheme="minorHAnsi"/>
              <w:sz w:val="20"/>
              <w:szCs w:val="20"/>
            </w:rPr>
          </w:pPr>
        </w:p>
        <w:p w:rsidR="00597B33" w:rsidRPr="0014577B" w:rsidRDefault="0091548D" w:rsidP="00597B33">
          <w:pPr>
            <w:rPr>
              <w:rFonts w:asciiTheme="minorHAnsi" w:hAnsiTheme="minorHAnsi" w:cstheme="minorHAnsi"/>
              <w:b/>
              <w:sz w:val="22"/>
              <w:szCs w:val="22"/>
            </w:rPr>
          </w:pPr>
        </w:p>
      </w:sdtContent>
    </w:sdt>
    <w:sectPr w:rsidR="00597B33" w:rsidRPr="0014577B" w:rsidSect="0005171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24C9"/>
    <w:multiLevelType w:val="multilevel"/>
    <w:tmpl w:val="C166EA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jp2uVsY7gU4WdOeuRjl6QWv4pI73CPwOYPAakjabl355HevgYeHN/ynRoxXh3QAwjXvM+rscb6D/lzLMNd9ww==" w:salt="Z+iD288+NJcOTKacSJf/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5171D"/>
    <w:rsid w:val="00085ED5"/>
    <w:rsid w:val="000A4EA0"/>
    <w:rsid w:val="000C50D1"/>
    <w:rsid w:val="000D0E56"/>
    <w:rsid w:val="000D6145"/>
    <w:rsid w:val="000D7C19"/>
    <w:rsid w:val="00106A4C"/>
    <w:rsid w:val="001119BD"/>
    <w:rsid w:val="00113096"/>
    <w:rsid w:val="00137F27"/>
    <w:rsid w:val="0014577B"/>
    <w:rsid w:val="00153229"/>
    <w:rsid w:val="00166952"/>
    <w:rsid w:val="00172F71"/>
    <w:rsid w:val="0017629F"/>
    <w:rsid w:val="001903BB"/>
    <w:rsid w:val="001D0848"/>
    <w:rsid w:val="001E2A50"/>
    <w:rsid w:val="001F3378"/>
    <w:rsid w:val="001F68A6"/>
    <w:rsid w:val="002105AB"/>
    <w:rsid w:val="00211695"/>
    <w:rsid w:val="00264A19"/>
    <w:rsid w:val="00274C52"/>
    <w:rsid w:val="00277208"/>
    <w:rsid w:val="00281797"/>
    <w:rsid w:val="002E4F94"/>
    <w:rsid w:val="0030483C"/>
    <w:rsid w:val="00306614"/>
    <w:rsid w:val="00314AAF"/>
    <w:rsid w:val="00331CA8"/>
    <w:rsid w:val="00386556"/>
    <w:rsid w:val="003C596A"/>
    <w:rsid w:val="003D0D6A"/>
    <w:rsid w:val="003E597C"/>
    <w:rsid w:val="003E6AF8"/>
    <w:rsid w:val="00415E26"/>
    <w:rsid w:val="00484B90"/>
    <w:rsid w:val="004B47CD"/>
    <w:rsid w:val="004B6DDD"/>
    <w:rsid w:val="00506AE0"/>
    <w:rsid w:val="00516684"/>
    <w:rsid w:val="00526624"/>
    <w:rsid w:val="005335EC"/>
    <w:rsid w:val="00550A94"/>
    <w:rsid w:val="005919C6"/>
    <w:rsid w:val="00597B33"/>
    <w:rsid w:val="005A79D8"/>
    <w:rsid w:val="005D07A8"/>
    <w:rsid w:val="005D11FB"/>
    <w:rsid w:val="005E74F7"/>
    <w:rsid w:val="005F056F"/>
    <w:rsid w:val="00630435"/>
    <w:rsid w:val="006631FD"/>
    <w:rsid w:val="006A40E7"/>
    <w:rsid w:val="006F7B09"/>
    <w:rsid w:val="00702823"/>
    <w:rsid w:val="007145A6"/>
    <w:rsid w:val="00716719"/>
    <w:rsid w:val="007207AA"/>
    <w:rsid w:val="00732D6B"/>
    <w:rsid w:val="00736D02"/>
    <w:rsid w:val="00776A0B"/>
    <w:rsid w:val="007A412E"/>
    <w:rsid w:val="0082112B"/>
    <w:rsid w:val="00825922"/>
    <w:rsid w:val="008373F2"/>
    <w:rsid w:val="008457D3"/>
    <w:rsid w:val="00854E5A"/>
    <w:rsid w:val="00862EF6"/>
    <w:rsid w:val="008830FA"/>
    <w:rsid w:val="008E1D16"/>
    <w:rsid w:val="008E5A6F"/>
    <w:rsid w:val="00901DBA"/>
    <w:rsid w:val="00913875"/>
    <w:rsid w:val="0091548D"/>
    <w:rsid w:val="00916F47"/>
    <w:rsid w:val="00922185"/>
    <w:rsid w:val="00923B8A"/>
    <w:rsid w:val="00957F67"/>
    <w:rsid w:val="00961C9C"/>
    <w:rsid w:val="00983D48"/>
    <w:rsid w:val="009840A6"/>
    <w:rsid w:val="00990CE7"/>
    <w:rsid w:val="00995E60"/>
    <w:rsid w:val="009A13C6"/>
    <w:rsid w:val="009A6824"/>
    <w:rsid w:val="009C1DFC"/>
    <w:rsid w:val="009F20D4"/>
    <w:rsid w:val="009F257E"/>
    <w:rsid w:val="00A03CC7"/>
    <w:rsid w:val="00A271F1"/>
    <w:rsid w:val="00A40A15"/>
    <w:rsid w:val="00A5473C"/>
    <w:rsid w:val="00A57D24"/>
    <w:rsid w:val="00A63877"/>
    <w:rsid w:val="00A72CC3"/>
    <w:rsid w:val="00A910C6"/>
    <w:rsid w:val="00AB318C"/>
    <w:rsid w:val="00AB35D5"/>
    <w:rsid w:val="00AE1405"/>
    <w:rsid w:val="00B33940"/>
    <w:rsid w:val="00B34DA4"/>
    <w:rsid w:val="00B7537F"/>
    <w:rsid w:val="00B97510"/>
    <w:rsid w:val="00BB2637"/>
    <w:rsid w:val="00BC20BC"/>
    <w:rsid w:val="00BC28A8"/>
    <w:rsid w:val="00BD0BF4"/>
    <w:rsid w:val="00BF71A3"/>
    <w:rsid w:val="00C50B8E"/>
    <w:rsid w:val="00C51A9A"/>
    <w:rsid w:val="00C84C96"/>
    <w:rsid w:val="00CD58DD"/>
    <w:rsid w:val="00CF7EC2"/>
    <w:rsid w:val="00D04E4E"/>
    <w:rsid w:val="00D10D70"/>
    <w:rsid w:val="00D502A0"/>
    <w:rsid w:val="00D860EC"/>
    <w:rsid w:val="00DB1993"/>
    <w:rsid w:val="00DC1A56"/>
    <w:rsid w:val="00DC6D46"/>
    <w:rsid w:val="00DD27A9"/>
    <w:rsid w:val="00DE3796"/>
    <w:rsid w:val="00DF4155"/>
    <w:rsid w:val="00E0632C"/>
    <w:rsid w:val="00E111AE"/>
    <w:rsid w:val="00E243A0"/>
    <w:rsid w:val="00E24444"/>
    <w:rsid w:val="00E40487"/>
    <w:rsid w:val="00E57ED7"/>
    <w:rsid w:val="00E64EE0"/>
    <w:rsid w:val="00EA6A88"/>
    <w:rsid w:val="00EC6861"/>
    <w:rsid w:val="00ED2351"/>
    <w:rsid w:val="00EE6743"/>
    <w:rsid w:val="00F11A7F"/>
    <w:rsid w:val="00F24CE9"/>
    <w:rsid w:val="00F276E9"/>
    <w:rsid w:val="00F34B34"/>
    <w:rsid w:val="00F91FFF"/>
    <w:rsid w:val="00F92DAD"/>
    <w:rsid w:val="00F9467B"/>
    <w:rsid w:val="00FA5E36"/>
    <w:rsid w:val="00FB43FA"/>
    <w:rsid w:val="00FB552C"/>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8AC3"/>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5A7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254214332">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E3057936BD6F4CE6B22418D3953D24DC"/>
        <w:category>
          <w:name w:val="Obecné"/>
          <w:gallery w:val="placeholder"/>
        </w:category>
        <w:types>
          <w:type w:val="bbPlcHdr"/>
        </w:types>
        <w:behaviors>
          <w:behavior w:val="content"/>
        </w:behaviors>
        <w:guid w:val="{97406780-496E-4405-B50E-6710F98149DB}"/>
      </w:docPartPr>
      <w:docPartBody>
        <w:p w:rsidR="001074F5" w:rsidRDefault="00466DEB" w:rsidP="00466DEB">
          <w:pPr>
            <w:pStyle w:val="E3057936BD6F4CE6B22418D3953D24DC"/>
          </w:pPr>
          <w:r w:rsidRPr="00106974">
            <w:rPr>
              <w:rStyle w:val="Zstupntext"/>
            </w:rPr>
            <w:t>Klepněte sem a zadejte text.</w:t>
          </w:r>
        </w:p>
      </w:docPartBody>
    </w:docPart>
    <w:docPart>
      <w:docPartPr>
        <w:name w:val="498B585834614433BD2584D1469F778B"/>
        <w:category>
          <w:name w:val="Obecné"/>
          <w:gallery w:val="placeholder"/>
        </w:category>
        <w:types>
          <w:type w:val="bbPlcHdr"/>
        </w:types>
        <w:behaviors>
          <w:behavior w:val="content"/>
        </w:behaviors>
        <w:guid w:val="{A806922F-7812-4F47-8429-0B951F09BDE1}"/>
      </w:docPartPr>
      <w:docPartBody>
        <w:p w:rsidR="00E56526" w:rsidRDefault="00646DF0" w:rsidP="00646DF0">
          <w:pPr>
            <w:pStyle w:val="498B585834614433BD2584D1469F778B"/>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1074F5"/>
    <w:rsid w:val="003D317D"/>
    <w:rsid w:val="00466DEB"/>
    <w:rsid w:val="00547B4B"/>
    <w:rsid w:val="00646DF0"/>
    <w:rsid w:val="00651526"/>
    <w:rsid w:val="00664D85"/>
    <w:rsid w:val="0067191B"/>
    <w:rsid w:val="00B13D31"/>
    <w:rsid w:val="00BA506A"/>
    <w:rsid w:val="00BC44B6"/>
    <w:rsid w:val="00C23643"/>
    <w:rsid w:val="00E56526"/>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6DF0"/>
    <w:rPr>
      <w:color w:val="808080"/>
    </w:rPr>
  </w:style>
  <w:style w:type="paragraph" w:customStyle="1" w:styleId="E3057936BD6F4CE6B22418D3953D24DC">
    <w:name w:val="E3057936BD6F4CE6B22418D3953D24DC"/>
    <w:rsid w:val="00466DEB"/>
  </w:style>
  <w:style w:type="paragraph" w:customStyle="1" w:styleId="45299FA71BAF4E4FBC603F74E41204F1">
    <w:name w:val="45299FA71BAF4E4FBC603F74E41204F1"/>
    <w:rsid w:val="00466DEB"/>
  </w:style>
  <w:style w:type="paragraph" w:customStyle="1" w:styleId="498B585834614433BD2584D1469F778B">
    <w:name w:val="498B585834614433BD2584D1469F778B"/>
    <w:rsid w:val="00646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AC4C-ADCD-4112-A62D-D2F3852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2648</Words>
  <Characters>15625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40</cp:revision>
  <cp:lastPrinted>2023-09-29T10:04:00Z</cp:lastPrinted>
  <dcterms:created xsi:type="dcterms:W3CDTF">2021-04-06T07:21:00Z</dcterms:created>
  <dcterms:modified xsi:type="dcterms:W3CDTF">2024-01-29T12:54:00Z</dcterms:modified>
</cp:coreProperties>
</file>