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890E" w14:textId="77777777" w:rsidR="00DE131D" w:rsidRPr="007C0030" w:rsidRDefault="00DE131D" w:rsidP="007C0030">
      <w:pPr>
        <w:spacing w:after="200"/>
        <w:jc w:val="center"/>
        <w:rPr>
          <w:b/>
          <w:bCs/>
          <w:szCs w:val="20"/>
        </w:rPr>
      </w:pPr>
      <w:r w:rsidRPr="007C0030">
        <w:rPr>
          <w:b/>
          <w:bCs/>
          <w:szCs w:val="20"/>
        </w:rPr>
        <w:t>Vymezení předmětu zakázky</w:t>
      </w:r>
    </w:p>
    <w:p w14:paraId="1FA9A7BE" w14:textId="173A00AD" w:rsidR="00DE131D" w:rsidRDefault="00DE131D" w:rsidP="000619E6">
      <w:pPr>
        <w:spacing w:after="20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Předmětem této zakázky je analýza </w:t>
      </w:r>
      <w:r w:rsidR="00D941AB">
        <w:rPr>
          <w:b/>
          <w:bCs/>
          <w:i/>
          <w:iCs/>
          <w:sz w:val="20"/>
          <w:szCs w:val="20"/>
        </w:rPr>
        <w:t xml:space="preserve">stávajícího stavu </w:t>
      </w:r>
      <w:r>
        <w:rPr>
          <w:b/>
          <w:bCs/>
          <w:i/>
          <w:iCs/>
          <w:sz w:val="20"/>
          <w:szCs w:val="20"/>
        </w:rPr>
        <w:t xml:space="preserve">bezpečnostních elektronických technologií </w:t>
      </w:r>
      <w:r w:rsidR="00E12D9D">
        <w:rPr>
          <w:b/>
          <w:bCs/>
          <w:i/>
          <w:iCs/>
          <w:sz w:val="20"/>
          <w:szCs w:val="20"/>
        </w:rPr>
        <w:t xml:space="preserve">provozovaných zadavatelem </w:t>
      </w:r>
      <w:r>
        <w:rPr>
          <w:b/>
          <w:bCs/>
          <w:i/>
          <w:iCs/>
          <w:sz w:val="20"/>
          <w:szCs w:val="20"/>
        </w:rPr>
        <w:t>dle požadavků uvedených v této zadávací dokumentaci a jejich nedílných součástech</w:t>
      </w:r>
      <w:r w:rsidR="00D941AB">
        <w:rPr>
          <w:b/>
          <w:bCs/>
          <w:i/>
          <w:iCs/>
          <w:sz w:val="20"/>
          <w:szCs w:val="20"/>
        </w:rPr>
        <w:t xml:space="preserve"> a návrh optimálního využití a </w:t>
      </w:r>
      <w:r w:rsidR="00C92942">
        <w:rPr>
          <w:b/>
          <w:bCs/>
          <w:i/>
          <w:iCs/>
          <w:sz w:val="20"/>
          <w:szCs w:val="20"/>
        </w:rPr>
        <w:t xml:space="preserve">vzájemného </w:t>
      </w:r>
      <w:r w:rsidR="00D941AB">
        <w:rPr>
          <w:b/>
          <w:bCs/>
          <w:i/>
          <w:iCs/>
          <w:sz w:val="20"/>
          <w:szCs w:val="20"/>
        </w:rPr>
        <w:t>propojení těchto technologií k umožnění případného proaktivního bezpečnostního dohledu</w:t>
      </w:r>
      <w:r w:rsidR="00C92942">
        <w:rPr>
          <w:b/>
          <w:bCs/>
          <w:i/>
          <w:iCs/>
          <w:sz w:val="20"/>
          <w:szCs w:val="20"/>
        </w:rPr>
        <w:t xml:space="preserve"> a řízení </w:t>
      </w:r>
      <w:r w:rsidR="00E12D9D">
        <w:rPr>
          <w:b/>
          <w:bCs/>
          <w:i/>
          <w:iCs/>
          <w:sz w:val="20"/>
          <w:szCs w:val="20"/>
        </w:rPr>
        <w:t xml:space="preserve">(vynucování) </w:t>
      </w:r>
      <w:r w:rsidR="00C92942">
        <w:rPr>
          <w:b/>
          <w:bCs/>
          <w:i/>
          <w:iCs/>
          <w:sz w:val="20"/>
          <w:szCs w:val="20"/>
        </w:rPr>
        <w:t>bezpečnostní politiky zadavatele</w:t>
      </w:r>
      <w:r>
        <w:rPr>
          <w:b/>
          <w:bCs/>
          <w:i/>
          <w:iCs/>
          <w:sz w:val="20"/>
          <w:szCs w:val="20"/>
        </w:rPr>
        <w:t>.</w:t>
      </w:r>
    </w:p>
    <w:p w14:paraId="4A94ECB4" w14:textId="70F897E1" w:rsidR="00DE131D" w:rsidRDefault="00DE131D" w:rsidP="000619E6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Specifikace předmětu zakázky je rozdělena dle svého charakteru a s ohledem na požadavky a podmínky zadavatele do samostatných částí, přičemž výstupem analytických činností dodavatele budou dokumenty zpracované v rozsahu, v jakém je zadavatelem požadováno. V každém jednotlivém dokumentu budou obsaženy </w:t>
      </w:r>
      <w:r w:rsidR="00E12D9D">
        <w:rPr>
          <w:sz w:val="20"/>
          <w:szCs w:val="20"/>
        </w:rPr>
        <w:t xml:space="preserve">popsané </w:t>
      </w:r>
      <w:r>
        <w:rPr>
          <w:sz w:val="20"/>
          <w:szCs w:val="20"/>
        </w:rPr>
        <w:t xml:space="preserve">výsledky stavu zjištěného dodavatelem v rámci stávající situace u zadavatele a návrh, úprava či doporučení dodavatele </w:t>
      </w:r>
      <w:r w:rsidR="00C92942">
        <w:rPr>
          <w:sz w:val="20"/>
          <w:szCs w:val="20"/>
        </w:rPr>
        <w:t xml:space="preserve">na vylepšení, optimalizaci či obměnu těchto technologií </w:t>
      </w:r>
      <w:r>
        <w:rPr>
          <w:sz w:val="20"/>
          <w:szCs w:val="20"/>
        </w:rPr>
        <w:t xml:space="preserve">dle </w:t>
      </w:r>
      <w:r w:rsidR="00E12D9D">
        <w:rPr>
          <w:sz w:val="20"/>
          <w:szCs w:val="20"/>
        </w:rPr>
        <w:t xml:space="preserve">zjištěných </w:t>
      </w:r>
      <w:r>
        <w:rPr>
          <w:sz w:val="20"/>
          <w:szCs w:val="20"/>
        </w:rPr>
        <w:t xml:space="preserve">požadavků </w:t>
      </w:r>
      <w:r w:rsidR="00E12D9D">
        <w:rPr>
          <w:sz w:val="20"/>
          <w:szCs w:val="20"/>
        </w:rPr>
        <w:t xml:space="preserve">od </w:t>
      </w:r>
      <w:r>
        <w:rPr>
          <w:sz w:val="20"/>
          <w:szCs w:val="20"/>
        </w:rPr>
        <w:t>zadavatele</w:t>
      </w:r>
      <w:r w:rsidR="00C92942">
        <w:rPr>
          <w:sz w:val="20"/>
          <w:szCs w:val="20"/>
        </w:rPr>
        <w:t>, včetně odhadu předpokládané finanční a časové náročnosti</w:t>
      </w:r>
      <w:r>
        <w:rPr>
          <w:sz w:val="20"/>
          <w:szCs w:val="20"/>
        </w:rPr>
        <w:t xml:space="preserve">. Není-li výslovně stanoveno jinak či nebude-li na základě dohody stran sjednáno jinak, zadavatel požaduje vypracovat a zadavateli předat dokumenty </w:t>
      </w:r>
      <w:r w:rsidR="00662BC2">
        <w:rPr>
          <w:sz w:val="20"/>
          <w:szCs w:val="20"/>
        </w:rPr>
        <w:t xml:space="preserve">a výstupy </w:t>
      </w:r>
      <w:r>
        <w:rPr>
          <w:sz w:val="20"/>
          <w:szCs w:val="20"/>
        </w:rPr>
        <w:t>1x v</w:t>
      </w:r>
      <w:r w:rsidR="00662BC2">
        <w:rPr>
          <w:sz w:val="20"/>
          <w:szCs w:val="20"/>
        </w:rPr>
        <w:t> </w:t>
      </w:r>
      <w:r>
        <w:rPr>
          <w:sz w:val="20"/>
          <w:szCs w:val="20"/>
        </w:rPr>
        <w:t>listinné</w:t>
      </w:r>
      <w:r w:rsidR="00662BC2">
        <w:rPr>
          <w:sz w:val="20"/>
          <w:szCs w:val="20"/>
        </w:rPr>
        <w:t xml:space="preserve"> </w:t>
      </w:r>
      <w:r w:rsidR="00E12D9D">
        <w:rPr>
          <w:sz w:val="20"/>
          <w:szCs w:val="20"/>
        </w:rPr>
        <w:t xml:space="preserve">podobě (svázáno do jednoho celku) </w:t>
      </w:r>
      <w:r>
        <w:rPr>
          <w:sz w:val="20"/>
          <w:szCs w:val="20"/>
        </w:rPr>
        <w:t xml:space="preserve">a 1x </w:t>
      </w:r>
      <w:r w:rsidR="00E12D9D">
        <w:rPr>
          <w:sz w:val="20"/>
          <w:szCs w:val="20"/>
        </w:rPr>
        <w:t xml:space="preserve">na paměťovém médiu </w:t>
      </w:r>
      <w:r>
        <w:rPr>
          <w:sz w:val="20"/>
          <w:szCs w:val="20"/>
        </w:rPr>
        <w:t>v elektronické podobě</w:t>
      </w:r>
      <w:r w:rsidR="00662BC2">
        <w:rPr>
          <w:sz w:val="20"/>
          <w:szCs w:val="20"/>
        </w:rPr>
        <w:t xml:space="preserve"> (</w:t>
      </w:r>
      <w:r w:rsidR="00E12D9D">
        <w:rPr>
          <w:sz w:val="20"/>
          <w:szCs w:val="20"/>
        </w:rPr>
        <w:t xml:space="preserve">všechny soubory musí být </w:t>
      </w:r>
      <w:r w:rsidR="00662BC2">
        <w:rPr>
          <w:sz w:val="20"/>
          <w:szCs w:val="20"/>
        </w:rPr>
        <w:t xml:space="preserve">v uživatelsky </w:t>
      </w:r>
      <w:r w:rsidR="00E12D9D">
        <w:rPr>
          <w:sz w:val="20"/>
          <w:szCs w:val="20"/>
        </w:rPr>
        <w:t xml:space="preserve">běžně </w:t>
      </w:r>
      <w:r w:rsidR="00662BC2">
        <w:rPr>
          <w:sz w:val="20"/>
          <w:szCs w:val="20"/>
        </w:rPr>
        <w:t>čitelném</w:t>
      </w:r>
      <w:r w:rsidR="00E12D9D">
        <w:rPr>
          <w:sz w:val="20"/>
          <w:szCs w:val="20"/>
        </w:rPr>
        <w:t xml:space="preserve"> formátu – např. PDF/A,</w:t>
      </w:r>
      <w:r w:rsidR="00662BC2">
        <w:rPr>
          <w:sz w:val="20"/>
          <w:szCs w:val="20"/>
        </w:rPr>
        <w:t xml:space="preserve"> a</w:t>
      </w:r>
      <w:r w:rsidR="00E12D9D">
        <w:rPr>
          <w:sz w:val="20"/>
          <w:szCs w:val="20"/>
        </w:rPr>
        <w:t>le i</w:t>
      </w:r>
      <w:r w:rsidR="00662BC2">
        <w:rPr>
          <w:sz w:val="20"/>
          <w:szCs w:val="20"/>
        </w:rPr>
        <w:t xml:space="preserve"> editovatelném formátu</w:t>
      </w:r>
      <w:r w:rsidR="00E12D9D">
        <w:rPr>
          <w:sz w:val="20"/>
          <w:szCs w:val="20"/>
        </w:rPr>
        <w:t xml:space="preserve"> – např. DOCX, XLSX apod.</w:t>
      </w:r>
      <w:r w:rsidR="00662BC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E499692" w14:textId="10DEB7DC" w:rsidR="00DE131D" w:rsidRDefault="00DE131D" w:rsidP="000619E6">
      <w:pPr>
        <w:spacing w:after="2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Účelem tohoto výběrového řízení je potřeba zadavatele </w:t>
      </w:r>
      <w:r w:rsidR="00662BC2">
        <w:rPr>
          <w:b/>
          <w:bCs/>
          <w:sz w:val="20"/>
          <w:szCs w:val="20"/>
        </w:rPr>
        <w:t xml:space="preserve">detailně </w:t>
      </w:r>
      <w:r w:rsidR="00E12D9D">
        <w:rPr>
          <w:b/>
          <w:bCs/>
          <w:sz w:val="20"/>
          <w:szCs w:val="20"/>
        </w:rPr>
        <w:t xml:space="preserve">odborně </w:t>
      </w:r>
      <w:r>
        <w:rPr>
          <w:b/>
          <w:bCs/>
          <w:sz w:val="20"/>
          <w:szCs w:val="20"/>
        </w:rPr>
        <w:t xml:space="preserve">analyzovat stávající </w:t>
      </w:r>
      <w:r w:rsidR="00E12D9D">
        <w:rPr>
          <w:b/>
          <w:bCs/>
          <w:sz w:val="20"/>
          <w:szCs w:val="20"/>
        </w:rPr>
        <w:t xml:space="preserve">zadavatelem </w:t>
      </w:r>
      <w:r w:rsidR="00801AE7">
        <w:rPr>
          <w:b/>
          <w:bCs/>
          <w:sz w:val="20"/>
          <w:szCs w:val="20"/>
        </w:rPr>
        <w:t xml:space="preserve">využívané </w:t>
      </w:r>
      <w:r>
        <w:rPr>
          <w:b/>
          <w:bCs/>
          <w:sz w:val="20"/>
          <w:szCs w:val="20"/>
        </w:rPr>
        <w:t xml:space="preserve">elektronické bezpečnostní technologie – zjistit jejich </w:t>
      </w:r>
      <w:r w:rsidR="00662BC2">
        <w:rPr>
          <w:b/>
          <w:bCs/>
          <w:sz w:val="20"/>
          <w:szCs w:val="20"/>
        </w:rPr>
        <w:t xml:space="preserve">aktuální využívanou i </w:t>
      </w:r>
      <w:r w:rsidR="00801AE7">
        <w:rPr>
          <w:b/>
          <w:bCs/>
          <w:sz w:val="20"/>
          <w:szCs w:val="20"/>
        </w:rPr>
        <w:t xml:space="preserve">potenciálně </w:t>
      </w:r>
      <w:r w:rsidR="00662BC2">
        <w:rPr>
          <w:b/>
          <w:bCs/>
          <w:sz w:val="20"/>
          <w:szCs w:val="20"/>
        </w:rPr>
        <w:t>možnou (</w:t>
      </w:r>
      <w:r w:rsidR="00801AE7">
        <w:rPr>
          <w:b/>
          <w:bCs/>
          <w:sz w:val="20"/>
          <w:szCs w:val="20"/>
        </w:rPr>
        <w:t xml:space="preserve">avšak </w:t>
      </w:r>
      <w:r w:rsidR="00662BC2">
        <w:rPr>
          <w:b/>
          <w:bCs/>
          <w:sz w:val="20"/>
          <w:szCs w:val="20"/>
        </w:rPr>
        <w:t xml:space="preserve">dosud nevyužitou) </w:t>
      </w:r>
      <w:r>
        <w:rPr>
          <w:b/>
          <w:bCs/>
          <w:sz w:val="20"/>
          <w:szCs w:val="20"/>
        </w:rPr>
        <w:t>funkcionalitu, omezující limity</w:t>
      </w:r>
      <w:r w:rsidR="00801AE7">
        <w:rPr>
          <w:b/>
          <w:bCs/>
          <w:sz w:val="20"/>
          <w:szCs w:val="20"/>
        </w:rPr>
        <w:t xml:space="preserve"> a licence</w:t>
      </w:r>
      <w:r>
        <w:rPr>
          <w:b/>
          <w:bCs/>
          <w:sz w:val="20"/>
          <w:szCs w:val="20"/>
        </w:rPr>
        <w:t>, stupeň morálního i technického zastarání, možnosti rozšíření a zlepšení funkcionality, možnosti integrace do sjednoceného systému řízení</w:t>
      </w:r>
      <w:r w:rsidR="00801AE7">
        <w:rPr>
          <w:b/>
          <w:bCs/>
          <w:sz w:val="20"/>
          <w:szCs w:val="20"/>
        </w:rPr>
        <w:t xml:space="preserve">, </w:t>
      </w:r>
      <w:r w:rsidR="00B634B1">
        <w:rPr>
          <w:b/>
          <w:bCs/>
          <w:sz w:val="20"/>
          <w:szCs w:val="20"/>
        </w:rPr>
        <w:t xml:space="preserve">a současně </w:t>
      </w:r>
      <w:r w:rsidR="00801AE7">
        <w:rPr>
          <w:b/>
          <w:bCs/>
          <w:sz w:val="20"/>
          <w:szCs w:val="20"/>
        </w:rPr>
        <w:t>zajistit soupis a revizi rozsahu vedené dokumentace k těmto technologiím</w:t>
      </w:r>
      <w:r>
        <w:rPr>
          <w:b/>
          <w:bCs/>
          <w:sz w:val="20"/>
          <w:szCs w:val="20"/>
        </w:rPr>
        <w:t xml:space="preserve">. </w:t>
      </w:r>
    </w:p>
    <w:p w14:paraId="78224F6E" w14:textId="1C1F3F8D" w:rsidR="00DE131D" w:rsidRDefault="00CD50E8" w:rsidP="00DE131D">
      <w:pPr>
        <w:spacing w:after="2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Popis stávajícího stavu:</w:t>
      </w:r>
    </w:p>
    <w:p w14:paraId="533560B4" w14:textId="44DFCB9A" w:rsidR="002C6AF9" w:rsidRDefault="002C6AF9" w:rsidP="00641DB5">
      <w:pPr>
        <w:spacing w:after="200"/>
        <w:jc w:val="both"/>
        <w:rPr>
          <w:sz w:val="20"/>
          <w:szCs w:val="20"/>
        </w:rPr>
      </w:pPr>
      <w:r w:rsidRPr="002C6AF9">
        <w:rPr>
          <w:sz w:val="20"/>
          <w:szCs w:val="20"/>
        </w:rPr>
        <w:t>Fa</w:t>
      </w:r>
      <w:r>
        <w:rPr>
          <w:sz w:val="20"/>
          <w:szCs w:val="20"/>
        </w:rPr>
        <w:t>kultní nemocnic</w:t>
      </w:r>
      <w:r w:rsidR="00691305">
        <w:rPr>
          <w:sz w:val="20"/>
          <w:szCs w:val="20"/>
        </w:rPr>
        <w:t>e</w:t>
      </w:r>
      <w:r>
        <w:rPr>
          <w:sz w:val="20"/>
          <w:szCs w:val="20"/>
        </w:rPr>
        <w:t xml:space="preserve"> Olomouc </w:t>
      </w:r>
      <w:r w:rsidR="00241519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v současné době </w:t>
      </w:r>
      <w:r w:rsidR="00241519">
        <w:rPr>
          <w:sz w:val="20"/>
          <w:szCs w:val="20"/>
        </w:rPr>
        <w:t xml:space="preserve">skládá z hlavního areálu </w:t>
      </w:r>
      <w:r w:rsidR="00241519" w:rsidRPr="00241519">
        <w:rPr>
          <w:sz w:val="20"/>
          <w:szCs w:val="20"/>
        </w:rPr>
        <w:t xml:space="preserve">ohraničeném ulicemi Hněvotínská (sever), Albertova, Brněnská (východ), Jana Zrzavého (západ) a Vojanova a </w:t>
      </w:r>
      <w:proofErr w:type="spellStart"/>
      <w:r w:rsidR="00241519" w:rsidRPr="00241519">
        <w:rPr>
          <w:sz w:val="20"/>
          <w:szCs w:val="20"/>
        </w:rPr>
        <w:t>I.P.Pavlova</w:t>
      </w:r>
      <w:proofErr w:type="spellEnd"/>
      <w:r w:rsidR="00241519" w:rsidRPr="00241519">
        <w:rPr>
          <w:sz w:val="20"/>
          <w:szCs w:val="20"/>
        </w:rPr>
        <w:t xml:space="preserve"> (jih a západ)</w:t>
      </w:r>
      <w:r w:rsidR="00241519">
        <w:rPr>
          <w:sz w:val="20"/>
          <w:szCs w:val="20"/>
        </w:rPr>
        <w:t xml:space="preserve"> v městské části Nová ulice, ve kterém se nachází cca stovka </w:t>
      </w:r>
      <w:r>
        <w:rPr>
          <w:sz w:val="20"/>
          <w:szCs w:val="20"/>
        </w:rPr>
        <w:t>budov</w:t>
      </w:r>
      <w:r w:rsidR="00241519">
        <w:rPr>
          <w:sz w:val="20"/>
          <w:szCs w:val="20"/>
        </w:rPr>
        <w:t xml:space="preserve"> převážně zdravotnického, administrativního nebo technického charakteru,</w:t>
      </w:r>
      <w:r>
        <w:rPr>
          <w:sz w:val="20"/>
          <w:szCs w:val="20"/>
        </w:rPr>
        <w:t xml:space="preserve"> a </w:t>
      </w:r>
      <w:r w:rsidR="00241519">
        <w:rPr>
          <w:sz w:val="20"/>
          <w:szCs w:val="20"/>
        </w:rPr>
        <w:t xml:space="preserve">z </w:t>
      </w:r>
      <w:r>
        <w:rPr>
          <w:sz w:val="20"/>
          <w:szCs w:val="20"/>
        </w:rPr>
        <w:t>jedn</w:t>
      </w:r>
      <w:r w:rsidR="00241519">
        <w:rPr>
          <w:sz w:val="20"/>
          <w:szCs w:val="20"/>
        </w:rPr>
        <w:t>é</w:t>
      </w:r>
      <w:r>
        <w:rPr>
          <w:sz w:val="20"/>
          <w:szCs w:val="20"/>
        </w:rPr>
        <w:t xml:space="preserve"> budov</w:t>
      </w:r>
      <w:r w:rsidR="00241519">
        <w:rPr>
          <w:sz w:val="20"/>
          <w:szCs w:val="20"/>
        </w:rPr>
        <w:t xml:space="preserve">y </w:t>
      </w:r>
      <w:r w:rsidR="00241519" w:rsidRPr="00241519">
        <w:rPr>
          <w:sz w:val="20"/>
          <w:szCs w:val="20"/>
        </w:rPr>
        <w:t>v ul. Palackého (budova Kliniky zubního lékařství)</w:t>
      </w:r>
      <w:r>
        <w:rPr>
          <w:sz w:val="20"/>
          <w:szCs w:val="20"/>
        </w:rPr>
        <w:t xml:space="preserve"> v centru města Olomouce. </w:t>
      </w:r>
    </w:p>
    <w:p w14:paraId="3B91A6C5" w14:textId="6F20B4D9" w:rsidR="00CD50E8" w:rsidRDefault="00CD50E8" w:rsidP="003E53D4">
      <w:pPr>
        <w:numPr>
          <w:ilvl w:val="0"/>
          <w:numId w:val="2"/>
        </w:numPr>
        <w:spacing w:line="276" w:lineRule="auto"/>
        <w:rPr>
          <w:rFonts w:eastAsia="Times New Roman"/>
          <w:sz w:val="20"/>
          <w:szCs w:val="20"/>
        </w:rPr>
      </w:pPr>
      <w:r w:rsidRPr="00063D8D">
        <w:rPr>
          <w:rFonts w:eastAsia="Times New Roman"/>
          <w:sz w:val="20"/>
          <w:szCs w:val="20"/>
        </w:rPr>
        <w:t>Přenosové a komunikační trasy</w:t>
      </w:r>
    </w:p>
    <w:p w14:paraId="7CF3447F" w14:textId="77777777" w:rsidR="00AE38EE" w:rsidRDefault="003E53D4" w:rsidP="00641DB5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  <w:r w:rsidRPr="003E53D4">
        <w:rPr>
          <w:rFonts w:eastAsia="Times New Roman"/>
          <w:sz w:val="20"/>
          <w:szCs w:val="20"/>
        </w:rPr>
        <w:t xml:space="preserve">FNOL </w:t>
      </w:r>
      <w:r w:rsidR="00727693">
        <w:rPr>
          <w:rFonts w:eastAsia="Times New Roman"/>
          <w:sz w:val="20"/>
          <w:szCs w:val="20"/>
        </w:rPr>
        <w:t xml:space="preserve">pro ICT </w:t>
      </w:r>
      <w:r w:rsidRPr="003E53D4">
        <w:rPr>
          <w:rFonts w:eastAsia="Times New Roman"/>
          <w:sz w:val="20"/>
          <w:szCs w:val="20"/>
        </w:rPr>
        <w:t xml:space="preserve">disponuje hlavní a záložní </w:t>
      </w:r>
      <w:proofErr w:type="spellStart"/>
      <w:r w:rsidRPr="003E53D4">
        <w:rPr>
          <w:rFonts w:eastAsia="Times New Roman"/>
          <w:sz w:val="20"/>
          <w:szCs w:val="20"/>
        </w:rPr>
        <w:t>serverovnou</w:t>
      </w:r>
      <w:proofErr w:type="spellEnd"/>
      <w:r w:rsidR="004B7543">
        <w:rPr>
          <w:rFonts w:eastAsia="Times New Roman"/>
          <w:sz w:val="20"/>
          <w:szCs w:val="20"/>
        </w:rPr>
        <w:t>.</w:t>
      </w:r>
      <w:r w:rsidR="00727693">
        <w:rPr>
          <w:rFonts w:eastAsia="Times New Roman"/>
          <w:sz w:val="20"/>
          <w:szCs w:val="20"/>
        </w:rPr>
        <w:t xml:space="preserve"> </w:t>
      </w:r>
    </w:p>
    <w:p w14:paraId="04A553AA" w14:textId="01859BB2" w:rsidR="00AE38EE" w:rsidRDefault="004B7543" w:rsidP="00641DB5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 </w:t>
      </w:r>
      <w:proofErr w:type="spellStart"/>
      <w:r>
        <w:rPr>
          <w:rFonts w:eastAsia="Times New Roman"/>
          <w:sz w:val="20"/>
          <w:szCs w:val="20"/>
        </w:rPr>
        <w:t>serverovnách</w:t>
      </w:r>
      <w:proofErr w:type="spellEnd"/>
      <w:r>
        <w:rPr>
          <w:rFonts w:eastAsia="Times New Roman"/>
          <w:sz w:val="20"/>
          <w:szCs w:val="20"/>
        </w:rPr>
        <w:t xml:space="preserve"> jsou</w:t>
      </w:r>
      <w:r w:rsidR="00727693">
        <w:rPr>
          <w:rFonts w:eastAsia="Times New Roman"/>
          <w:sz w:val="20"/>
          <w:szCs w:val="20"/>
        </w:rPr>
        <w:t xml:space="preserve"> umístěny centrální </w:t>
      </w:r>
      <w:proofErr w:type="spellStart"/>
      <w:r w:rsidR="00727693">
        <w:rPr>
          <w:rFonts w:eastAsia="Times New Roman"/>
          <w:sz w:val="20"/>
          <w:szCs w:val="20"/>
        </w:rPr>
        <w:t>routery</w:t>
      </w:r>
      <w:proofErr w:type="spellEnd"/>
      <w:r w:rsidR="00727693">
        <w:rPr>
          <w:rFonts w:eastAsia="Times New Roman"/>
          <w:sz w:val="20"/>
          <w:szCs w:val="20"/>
        </w:rPr>
        <w:t xml:space="preserve"> Cisco s FW v HA režimu, na kterých se </w:t>
      </w:r>
      <w:proofErr w:type="spellStart"/>
      <w:r w:rsidR="00727693">
        <w:rPr>
          <w:rFonts w:eastAsia="Times New Roman"/>
          <w:sz w:val="20"/>
          <w:szCs w:val="20"/>
        </w:rPr>
        <w:t>routuje</w:t>
      </w:r>
      <w:proofErr w:type="spellEnd"/>
      <w:r w:rsidR="00727693">
        <w:rPr>
          <w:rFonts w:eastAsia="Times New Roman"/>
          <w:sz w:val="20"/>
          <w:szCs w:val="20"/>
        </w:rPr>
        <w:t xml:space="preserve"> veškerý síťový provoz. </w:t>
      </w:r>
      <w:r w:rsidR="00AE38EE">
        <w:rPr>
          <w:rFonts w:eastAsia="Times New Roman"/>
          <w:sz w:val="20"/>
          <w:szCs w:val="20"/>
        </w:rPr>
        <w:t>Koncové rozvaděče (uzly) jsou propojeny pomocí 2x 1/10G</w:t>
      </w:r>
      <w:r w:rsidR="003E53D4" w:rsidRPr="003E53D4">
        <w:rPr>
          <w:rFonts w:eastAsia="Times New Roman"/>
          <w:sz w:val="20"/>
          <w:szCs w:val="20"/>
        </w:rPr>
        <w:t xml:space="preserve"> </w:t>
      </w:r>
      <w:proofErr w:type="spellStart"/>
      <w:r w:rsidR="00AE38EE">
        <w:rPr>
          <w:rFonts w:eastAsia="Times New Roman"/>
          <w:sz w:val="20"/>
          <w:szCs w:val="20"/>
        </w:rPr>
        <w:t>uplinkem</w:t>
      </w:r>
      <w:proofErr w:type="spellEnd"/>
      <w:r w:rsidR="00AE38EE">
        <w:rPr>
          <w:rFonts w:eastAsia="Times New Roman"/>
          <w:sz w:val="20"/>
          <w:szCs w:val="20"/>
        </w:rPr>
        <w:t xml:space="preserve"> přes jeden ze </w:t>
      </w:r>
      <w:r w:rsidR="00241519">
        <w:rPr>
          <w:rFonts w:eastAsia="Times New Roman"/>
          <w:sz w:val="20"/>
          <w:szCs w:val="20"/>
        </w:rPr>
        <w:t xml:space="preserve">šesti </w:t>
      </w:r>
      <w:r w:rsidR="003E53D4" w:rsidRPr="003E53D4">
        <w:rPr>
          <w:rFonts w:eastAsia="Times New Roman"/>
          <w:sz w:val="20"/>
          <w:szCs w:val="20"/>
        </w:rPr>
        <w:t xml:space="preserve">distribučních </w:t>
      </w:r>
      <w:r w:rsidR="00AE38EE">
        <w:rPr>
          <w:rFonts w:eastAsia="Times New Roman"/>
          <w:sz w:val="20"/>
          <w:szCs w:val="20"/>
        </w:rPr>
        <w:t xml:space="preserve">přepínačů (centrálních uzlů) </w:t>
      </w:r>
      <w:r w:rsidR="000013CE">
        <w:rPr>
          <w:rFonts w:eastAsia="Times New Roman"/>
          <w:sz w:val="20"/>
          <w:szCs w:val="20"/>
        </w:rPr>
        <w:t xml:space="preserve">dále </w:t>
      </w:r>
      <w:r w:rsidR="00AE38EE">
        <w:rPr>
          <w:rFonts w:eastAsia="Times New Roman"/>
          <w:sz w:val="20"/>
          <w:szCs w:val="20"/>
        </w:rPr>
        <w:t xml:space="preserve">do </w:t>
      </w:r>
      <w:proofErr w:type="spellStart"/>
      <w:r w:rsidR="00AE38EE">
        <w:rPr>
          <w:rFonts w:eastAsia="Times New Roman"/>
          <w:sz w:val="20"/>
          <w:szCs w:val="20"/>
        </w:rPr>
        <w:t>serverovny</w:t>
      </w:r>
      <w:proofErr w:type="spellEnd"/>
      <w:r w:rsidR="00AE38EE">
        <w:rPr>
          <w:rFonts w:eastAsia="Times New Roman"/>
          <w:sz w:val="20"/>
          <w:szCs w:val="20"/>
        </w:rPr>
        <w:t xml:space="preserve">. Distribuční přepínače jsou v HA režimu a jsou propojeny s centrálními </w:t>
      </w:r>
      <w:proofErr w:type="spellStart"/>
      <w:r w:rsidR="00AE38EE">
        <w:rPr>
          <w:rFonts w:eastAsia="Times New Roman"/>
          <w:sz w:val="20"/>
          <w:szCs w:val="20"/>
        </w:rPr>
        <w:t>routery</w:t>
      </w:r>
      <w:proofErr w:type="spellEnd"/>
      <w:r w:rsidR="00AE38EE">
        <w:rPr>
          <w:rFonts w:eastAsia="Times New Roman"/>
          <w:sz w:val="20"/>
          <w:szCs w:val="20"/>
        </w:rPr>
        <w:t xml:space="preserve"> pomocí 4*10Gbit </w:t>
      </w:r>
      <w:proofErr w:type="spellStart"/>
      <w:r w:rsidR="00AE38EE">
        <w:rPr>
          <w:rFonts w:eastAsia="Times New Roman"/>
          <w:sz w:val="20"/>
          <w:szCs w:val="20"/>
        </w:rPr>
        <w:t>uplinky</w:t>
      </w:r>
      <w:proofErr w:type="spellEnd"/>
      <w:r w:rsidR="00AE38EE">
        <w:rPr>
          <w:rFonts w:eastAsia="Times New Roman"/>
          <w:sz w:val="20"/>
          <w:szCs w:val="20"/>
        </w:rPr>
        <w:t>.</w:t>
      </w:r>
    </w:p>
    <w:p w14:paraId="1D597209" w14:textId="35A5EED0" w:rsidR="00AE38EE" w:rsidRDefault="00AE38EE" w:rsidP="00641DB5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Přibližný počet </w:t>
      </w:r>
      <w:r w:rsidR="000657C1">
        <w:rPr>
          <w:rFonts w:eastAsia="Times New Roman"/>
          <w:sz w:val="20"/>
          <w:szCs w:val="20"/>
        </w:rPr>
        <w:t>koncových uzlů</w:t>
      </w:r>
      <w:r>
        <w:rPr>
          <w:rFonts w:eastAsia="Times New Roman"/>
          <w:sz w:val="20"/>
          <w:szCs w:val="20"/>
        </w:rPr>
        <w:t xml:space="preserve"> je 100 a ty jsou umístěny </w:t>
      </w:r>
      <w:r w:rsidR="003E53D4" w:rsidRPr="003E53D4">
        <w:rPr>
          <w:rFonts w:eastAsia="Times New Roman"/>
          <w:sz w:val="20"/>
          <w:szCs w:val="20"/>
        </w:rPr>
        <w:t>v</w:t>
      </w:r>
      <w:r>
        <w:rPr>
          <w:rFonts w:eastAsia="Times New Roman"/>
          <w:sz w:val="20"/>
          <w:szCs w:val="20"/>
        </w:rPr>
        <w:t> oddělených prostorech v</w:t>
      </w:r>
      <w:r w:rsidR="003E53D4" w:rsidRPr="003E53D4">
        <w:rPr>
          <w:rFonts w:eastAsia="Times New Roman"/>
          <w:sz w:val="20"/>
          <w:szCs w:val="20"/>
        </w:rPr>
        <w:t> jednotlivých budovách.</w:t>
      </w:r>
      <w:r w:rsidR="000657C1">
        <w:rPr>
          <w:rFonts w:eastAsia="Times New Roman"/>
          <w:sz w:val="20"/>
          <w:szCs w:val="20"/>
        </w:rPr>
        <w:t xml:space="preserve"> Většina koncových rozvaděčů je propojena pomocí optických kabelů SM</w:t>
      </w:r>
      <w:r>
        <w:rPr>
          <w:rFonts w:eastAsia="Times New Roman"/>
          <w:sz w:val="20"/>
          <w:szCs w:val="20"/>
        </w:rPr>
        <w:t xml:space="preserve"> 9/125 a</w:t>
      </w:r>
      <w:r w:rsidR="000657C1">
        <w:rPr>
          <w:rFonts w:eastAsia="Times New Roman"/>
          <w:sz w:val="20"/>
          <w:szCs w:val="20"/>
        </w:rPr>
        <w:t xml:space="preserve"> zbytek pomocí MM 50/125 nebo 62,5/125.</w:t>
      </w:r>
      <w:r w:rsidR="000013C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Kategorie </w:t>
      </w:r>
      <w:r w:rsidR="000013CE">
        <w:rPr>
          <w:rFonts w:eastAsia="Times New Roman"/>
          <w:sz w:val="20"/>
          <w:szCs w:val="20"/>
        </w:rPr>
        <w:t xml:space="preserve">metalické </w:t>
      </w:r>
      <w:r>
        <w:rPr>
          <w:rFonts w:eastAsia="Times New Roman"/>
          <w:sz w:val="20"/>
          <w:szCs w:val="20"/>
        </w:rPr>
        <w:t>kabeláže je dle období realizace CAT 5E nebo CAT 6.</w:t>
      </w:r>
    </w:p>
    <w:p w14:paraId="7014E9C5" w14:textId="49383DCC" w:rsidR="000013CE" w:rsidRDefault="000013CE" w:rsidP="00641DB5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 logického hlediska je datová síť rozdělena do VLAN dle jednotlivých technologií. Prostupy na úrovni protokolů a portů mezi jednotlivými </w:t>
      </w:r>
      <w:proofErr w:type="spellStart"/>
      <w:r>
        <w:rPr>
          <w:rFonts w:eastAsia="Times New Roman"/>
          <w:sz w:val="20"/>
          <w:szCs w:val="20"/>
        </w:rPr>
        <w:t>VLANami</w:t>
      </w:r>
      <w:proofErr w:type="spellEnd"/>
      <w:r>
        <w:rPr>
          <w:rFonts w:eastAsia="Times New Roman"/>
          <w:sz w:val="20"/>
          <w:szCs w:val="20"/>
        </w:rPr>
        <w:t xml:space="preserve"> zajišťují centrální </w:t>
      </w:r>
      <w:proofErr w:type="spellStart"/>
      <w:r>
        <w:rPr>
          <w:rFonts w:eastAsia="Times New Roman"/>
          <w:sz w:val="20"/>
          <w:szCs w:val="20"/>
        </w:rPr>
        <w:t>routery</w:t>
      </w:r>
      <w:proofErr w:type="spellEnd"/>
      <w:r>
        <w:rPr>
          <w:rFonts w:eastAsia="Times New Roman"/>
          <w:sz w:val="20"/>
          <w:szCs w:val="20"/>
        </w:rPr>
        <w:t xml:space="preserve"> s interními </w:t>
      </w:r>
      <w:r w:rsidR="00241519">
        <w:rPr>
          <w:rFonts w:eastAsia="Times New Roman"/>
          <w:sz w:val="20"/>
          <w:szCs w:val="20"/>
        </w:rPr>
        <w:t>firewally</w:t>
      </w:r>
      <w:r>
        <w:rPr>
          <w:rFonts w:eastAsia="Times New Roman"/>
          <w:sz w:val="20"/>
          <w:szCs w:val="20"/>
        </w:rPr>
        <w:t>, na kterých jsou tvořen</w:t>
      </w:r>
      <w:r w:rsidR="00241519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FW pravidla.</w:t>
      </w:r>
    </w:p>
    <w:p w14:paraId="17990FFA" w14:textId="6823B721" w:rsidR="000657C1" w:rsidRPr="003E53D4" w:rsidRDefault="000013CE" w:rsidP="000013CE">
      <w:p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66CCCB42" w14:textId="77777777" w:rsidR="00CD50E8" w:rsidRDefault="00CD50E8" w:rsidP="00CD50E8">
      <w:pPr>
        <w:numPr>
          <w:ilvl w:val="0"/>
          <w:numId w:val="2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Kamerový systém</w:t>
      </w:r>
    </w:p>
    <w:p w14:paraId="22743E0A" w14:textId="153C4E0E" w:rsidR="00CD50E8" w:rsidRDefault="00CD50E8" w:rsidP="00641DB5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 současné době </w:t>
      </w:r>
      <w:r w:rsidR="00CB577C">
        <w:rPr>
          <w:rFonts w:eastAsia="Times New Roman"/>
          <w:sz w:val="20"/>
          <w:szCs w:val="20"/>
        </w:rPr>
        <w:t>je instalován</w:t>
      </w:r>
      <w:r>
        <w:rPr>
          <w:rFonts w:eastAsia="Times New Roman"/>
          <w:sz w:val="20"/>
          <w:szCs w:val="20"/>
        </w:rPr>
        <w:t xml:space="preserve"> kamerový systém v jednotlivých budovách</w:t>
      </w:r>
      <w:r w:rsidR="00CB577C">
        <w:rPr>
          <w:rFonts w:eastAsia="Times New Roman"/>
          <w:sz w:val="20"/>
          <w:szCs w:val="20"/>
        </w:rPr>
        <w:t xml:space="preserve"> jako</w:t>
      </w:r>
      <w:r>
        <w:rPr>
          <w:rFonts w:eastAsia="Times New Roman"/>
          <w:sz w:val="20"/>
          <w:szCs w:val="20"/>
        </w:rPr>
        <w:t xml:space="preserve"> decentralizované řešení založené na kamerách a </w:t>
      </w:r>
      <w:proofErr w:type="spellStart"/>
      <w:r>
        <w:rPr>
          <w:rFonts w:eastAsia="Times New Roman"/>
          <w:sz w:val="20"/>
          <w:szCs w:val="20"/>
        </w:rPr>
        <w:t>videokontrolérech</w:t>
      </w:r>
      <w:proofErr w:type="spellEnd"/>
      <w:r w:rsidR="002C6AF9">
        <w:rPr>
          <w:rFonts w:eastAsia="Times New Roman"/>
          <w:sz w:val="20"/>
          <w:szCs w:val="20"/>
        </w:rPr>
        <w:t xml:space="preserve"> (záznamových zařízeních)</w:t>
      </w:r>
      <w:r>
        <w:rPr>
          <w:rFonts w:eastAsia="Times New Roman"/>
          <w:sz w:val="20"/>
          <w:szCs w:val="20"/>
        </w:rPr>
        <w:t xml:space="preserve"> s různou dobou pořízení</w:t>
      </w:r>
      <w:r w:rsidR="00DC3E28">
        <w:rPr>
          <w:rFonts w:eastAsia="Times New Roman"/>
          <w:sz w:val="20"/>
          <w:szCs w:val="20"/>
        </w:rPr>
        <w:t xml:space="preserve"> (stáří 0 až 15 let) i typů (většina zn. </w:t>
      </w:r>
      <w:proofErr w:type="spellStart"/>
      <w:r w:rsidR="00DC3E28">
        <w:rPr>
          <w:rFonts w:eastAsia="Times New Roman"/>
          <w:sz w:val="20"/>
          <w:szCs w:val="20"/>
        </w:rPr>
        <w:t>Hikvision</w:t>
      </w:r>
      <w:proofErr w:type="spellEnd"/>
      <w:r w:rsidR="00DC3E28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. </w:t>
      </w:r>
      <w:r w:rsidR="00DC3E28">
        <w:rPr>
          <w:rFonts w:eastAsia="Times New Roman"/>
          <w:sz w:val="20"/>
          <w:szCs w:val="20"/>
        </w:rPr>
        <w:t>Z většiny kamer je pořizován a uchováván obrazový záznam v rámci definované časové smyčky, poté je záznam automaticky přemazáván.</w:t>
      </w:r>
    </w:p>
    <w:p w14:paraId="407038BE" w14:textId="771CA01B" w:rsidR="00CD50E8" w:rsidRDefault="00CD50E8" w:rsidP="00641DB5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Napájení kamer zajišťuje ve většině případů samotný videorekordér, v ostatních případech jsou napájeny přes </w:t>
      </w:r>
      <w:proofErr w:type="spellStart"/>
      <w:r>
        <w:rPr>
          <w:rFonts w:eastAsia="Times New Roman"/>
          <w:sz w:val="20"/>
          <w:szCs w:val="20"/>
        </w:rPr>
        <w:t>PoE</w:t>
      </w:r>
      <w:proofErr w:type="spellEnd"/>
      <w:r>
        <w:rPr>
          <w:rFonts w:eastAsia="Times New Roman"/>
          <w:sz w:val="20"/>
          <w:szCs w:val="20"/>
        </w:rPr>
        <w:t xml:space="preserve"> LAN. </w:t>
      </w:r>
    </w:p>
    <w:p w14:paraId="2DB8BB00" w14:textId="3312C8C0" w:rsidR="002C6AF9" w:rsidRDefault="002C6AF9" w:rsidP="00CD50E8">
      <w:pPr>
        <w:spacing w:line="276" w:lineRule="auto"/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 současné době není možnost inteligentního vyhledávání v rámci záznamu.</w:t>
      </w:r>
    </w:p>
    <w:p w14:paraId="574C5B60" w14:textId="528190C1" w:rsidR="00CD50E8" w:rsidRPr="00200180" w:rsidRDefault="00CD50E8" w:rsidP="00CD50E8">
      <w:pPr>
        <w:spacing w:line="276" w:lineRule="auto"/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Přibližný počet kamer</w:t>
      </w:r>
      <w:r w:rsidRPr="00200180">
        <w:rPr>
          <w:rFonts w:eastAsia="Times New Roman"/>
          <w:sz w:val="20"/>
          <w:szCs w:val="20"/>
        </w:rPr>
        <w:t>:</w:t>
      </w:r>
      <w:r w:rsidR="0058057B" w:rsidRPr="00200180">
        <w:rPr>
          <w:rFonts w:eastAsia="Times New Roman"/>
          <w:sz w:val="20"/>
          <w:szCs w:val="20"/>
        </w:rPr>
        <w:t xml:space="preserve"> </w:t>
      </w:r>
      <w:r w:rsidR="00AF4842" w:rsidRPr="00200180">
        <w:rPr>
          <w:rFonts w:eastAsia="Times New Roman"/>
          <w:sz w:val="20"/>
          <w:szCs w:val="20"/>
        </w:rPr>
        <w:t>400</w:t>
      </w:r>
    </w:p>
    <w:p w14:paraId="057520A4" w14:textId="458B2183" w:rsidR="00DC3E28" w:rsidRDefault="00CD50E8" w:rsidP="00641DB5">
      <w:pPr>
        <w:spacing w:line="276" w:lineRule="auto"/>
        <w:ind w:left="360"/>
        <w:rPr>
          <w:rFonts w:eastAsia="Times New Roman"/>
          <w:sz w:val="20"/>
          <w:szCs w:val="20"/>
        </w:rPr>
      </w:pPr>
      <w:r w:rsidRPr="00200180">
        <w:rPr>
          <w:rFonts w:eastAsia="Times New Roman"/>
          <w:sz w:val="20"/>
          <w:szCs w:val="20"/>
        </w:rPr>
        <w:t xml:space="preserve">Přibližný počet videorekordérů: </w:t>
      </w:r>
      <w:r w:rsidR="004A0319" w:rsidRPr="00200180">
        <w:rPr>
          <w:rFonts w:eastAsia="Times New Roman"/>
          <w:sz w:val="20"/>
          <w:szCs w:val="20"/>
        </w:rPr>
        <w:t>35</w:t>
      </w:r>
      <w:r w:rsidR="00DC3E28">
        <w:rPr>
          <w:rFonts w:eastAsia="Times New Roman"/>
          <w:sz w:val="20"/>
          <w:szCs w:val="20"/>
        </w:rPr>
        <w:br w:type="page"/>
      </w:r>
    </w:p>
    <w:p w14:paraId="12952AFB" w14:textId="77777777" w:rsidR="00CD50E8" w:rsidRPr="00200180" w:rsidRDefault="00CD50E8" w:rsidP="00CD50E8">
      <w:pPr>
        <w:spacing w:line="276" w:lineRule="auto"/>
        <w:ind w:left="360"/>
        <w:rPr>
          <w:rFonts w:eastAsia="Times New Roman"/>
          <w:sz w:val="20"/>
          <w:szCs w:val="20"/>
        </w:rPr>
      </w:pPr>
    </w:p>
    <w:p w14:paraId="33492B84" w14:textId="77777777" w:rsidR="00CD50E8" w:rsidRPr="00200180" w:rsidRDefault="00CD50E8" w:rsidP="00CD50E8">
      <w:pPr>
        <w:numPr>
          <w:ilvl w:val="0"/>
          <w:numId w:val="2"/>
        </w:numPr>
        <w:spacing w:line="276" w:lineRule="auto"/>
        <w:rPr>
          <w:rFonts w:eastAsia="Times New Roman"/>
          <w:sz w:val="20"/>
          <w:szCs w:val="20"/>
        </w:rPr>
      </w:pPr>
      <w:r w:rsidRPr="00200180">
        <w:rPr>
          <w:rFonts w:eastAsia="Times New Roman"/>
          <w:sz w:val="20"/>
          <w:szCs w:val="20"/>
        </w:rPr>
        <w:t>Technologie elektronického zabezpečení a monitoringu prostor</w:t>
      </w:r>
    </w:p>
    <w:p w14:paraId="75146C37" w14:textId="4C1C50E3" w:rsidR="00DC3E28" w:rsidRDefault="004A0319" w:rsidP="00DC3E28">
      <w:pPr>
        <w:pStyle w:val="Odstavecseseznamem"/>
        <w:ind w:left="360"/>
        <w:jc w:val="both"/>
        <w:rPr>
          <w:sz w:val="20"/>
        </w:rPr>
      </w:pPr>
      <w:r w:rsidRPr="00200180">
        <w:rPr>
          <w:sz w:val="20"/>
        </w:rPr>
        <w:t xml:space="preserve">Všechna zařízení </w:t>
      </w:r>
      <w:r w:rsidR="00DC3E28">
        <w:rPr>
          <w:sz w:val="20"/>
        </w:rPr>
        <w:t xml:space="preserve">PZTS (dříve </w:t>
      </w:r>
      <w:r w:rsidRPr="00200180">
        <w:rPr>
          <w:sz w:val="20"/>
        </w:rPr>
        <w:t>EZS</w:t>
      </w:r>
      <w:r w:rsidR="00DC3E28">
        <w:rPr>
          <w:sz w:val="20"/>
        </w:rPr>
        <w:t>)</w:t>
      </w:r>
      <w:r w:rsidR="0054510B" w:rsidRPr="00200180">
        <w:rPr>
          <w:sz w:val="20"/>
        </w:rPr>
        <w:t xml:space="preserve"> </w:t>
      </w:r>
      <w:r w:rsidRPr="00200180">
        <w:rPr>
          <w:sz w:val="20"/>
        </w:rPr>
        <w:t xml:space="preserve">jsou napojena na pult PCO od firmy </w:t>
      </w:r>
      <w:proofErr w:type="spellStart"/>
      <w:r w:rsidRPr="00200180">
        <w:rPr>
          <w:sz w:val="20"/>
        </w:rPr>
        <w:t>Jablotron</w:t>
      </w:r>
      <w:proofErr w:type="spellEnd"/>
      <w:r w:rsidRPr="00200180">
        <w:rPr>
          <w:sz w:val="20"/>
        </w:rPr>
        <w:t xml:space="preserve"> – JABLONET PRO</w:t>
      </w:r>
      <w:r w:rsidR="00DC3E28" w:rsidRPr="00200180">
        <w:rPr>
          <w:sz w:val="20"/>
        </w:rPr>
        <w:t xml:space="preserve">, aktuální počet ústředen </w:t>
      </w:r>
      <w:r w:rsidR="00DC3E28">
        <w:rPr>
          <w:sz w:val="20"/>
        </w:rPr>
        <w:t xml:space="preserve">je </w:t>
      </w:r>
      <w:r w:rsidR="00DC3E28" w:rsidRPr="00200180">
        <w:rPr>
          <w:sz w:val="20"/>
        </w:rPr>
        <w:t>33</w:t>
      </w:r>
      <w:r w:rsidRPr="00200180">
        <w:rPr>
          <w:sz w:val="20"/>
        </w:rPr>
        <w:t>.</w:t>
      </w:r>
    </w:p>
    <w:p w14:paraId="6D492FD0" w14:textId="0D1ACE39" w:rsidR="004A0319" w:rsidRDefault="004A0319" w:rsidP="00DC3E28">
      <w:pPr>
        <w:pStyle w:val="Odstavecseseznamem"/>
        <w:ind w:left="360"/>
        <w:jc w:val="both"/>
        <w:rPr>
          <w:sz w:val="20"/>
        </w:rPr>
      </w:pPr>
      <w:r w:rsidRPr="00200180">
        <w:rPr>
          <w:sz w:val="20"/>
        </w:rPr>
        <w:t>Pult PCO je umístěn na pracovišti ostrahy a v případě poplachu j</w:t>
      </w:r>
      <w:r w:rsidR="00C8322B">
        <w:rPr>
          <w:sz w:val="20"/>
        </w:rPr>
        <w:t>sou</w:t>
      </w:r>
      <w:r w:rsidRPr="00200180">
        <w:rPr>
          <w:sz w:val="20"/>
        </w:rPr>
        <w:t xml:space="preserve"> posílán</w:t>
      </w:r>
      <w:r w:rsidR="00C8322B">
        <w:rPr>
          <w:sz w:val="20"/>
        </w:rPr>
        <w:t>y</w:t>
      </w:r>
      <w:r w:rsidRPr="00200180">
        <w:rPr>
          <w:sz w:val="20"/>
        </w:rPr>
        <w:t xml:space="preserve"> SMS </w:t>
      </w:r>
      <w:r w:rsidR="00C8322B">
        <w:rPr>
          <w:sz w:val="20"/>
        </w:rPr>
        <w:t xml:space="preserve">zprávy </w:t>
      </w:r>
      <w:r w:rsidRPr="00200180">
        <w:rPr>
          <w:sz w:val="20"/>
        </w:rPr>
        <w:t xml:space="preserve">na </w:t>
      </w:r>
      <w:r w:rsidR="00C8322B">
        <w:rPr>
          <w:sz w:val="20"/>
        </w:rPr>
        <w:t xml:space="preserve">telefonní </w:t>
      </w:r>
      <w:r w:rsidRPr="00200180">
        <w:rPr>
          <w:sz w:val="20"/>
        </w:rPr>
        <w:t xml:space="preserve">čísla </w:t>
      </w:r>
      <w:r w:rsidR="00C8322B">
        <w:rPr>
          <w:sz w:val="20"/>
        </w:rPr>
        <w:t xml:space="preserve">služebních telefonů </w:t>
      </w:r>
      <w:r w:rsidRPr="00200180">
        <w:rPr>
          <w:sz w:val="20"/>
        </w:rPr>
        <w:t>ostrahy.</w:t>
      </w:r>
    </w:p>
    <w:p w14:paraId="795CC4B6" w14:textId="77777777" w:rsidR="00C8322B" w:rsidRPr="004A0319" w:rsidRDefault="00C8322B" w:rsidP="00641DB5">
      <w:pPr>
        <w:pStyle w:val="Odstavecseseznamem"/>
        <w:ind w:left="360"/>
        <w:jc w:val="both"/>
        <w:rPr>
          <w:sz w:val="20"/>
        </w:rPr>
      </w:pPr>
    </w:p>
    <w:p w14:paraId="2C375C41" w14:textId="77777777" w:rsidR="00CD50E8" w:rsidRDefault="00CD50E8" w:rsidP="00CD50E8">
      <w:pPr>
        <w:numPr>
          <w:ilvl w:val="0"/>
          <w:numId w:val="2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Elektronická kontrola vstupu a docházky</w:t>
      </w:r>
    </w:p>
    <w:p w14:paraId="358D7521" w14:textId="278DEBFC" w:rsidR="00CB577C" w:rsidRDefault="00CB577C" w:rsidP="00641DB5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EKV je v současné době postavena na technologii firmy Merit Group (MERIT Access). Přístupy jsou centrálně spravovány přes interní </w:t>
      </w:r>
      <w:r w:rsidR="0058057B">
        <w:rPr>
          <w:rFonts w:eastAsia="Times New Roman"/>
          <w:sz w:val="20"/>
          <w:szCs w:val="20"/>
        </w:rPr>
        <w:t xml:space="preserve">serverovou </w:t>
      </w:r>
      <w:r>
        <w:rPr>
          <w:rFonts w:eastAsia="Times New Roman"/>
          <w:sz w:val="20"/>
          <w:szCs w:val="20"/>
        </w:rPr>
        <w:t>aplikaci, ve které jsou evidovány a řízeny přístupy do jednotlivých prostor.</w:t>
      </w:r>
    </w:p>
    <w:p w14:paraId="49F9050D" w14:textId="694D0718" w:rsidR="00CB577C" w:rsidRDefault="00CB577C" w:rsidP="00641DB5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Zadavatel </w:t>
      </w:r>
      <w:r w:rsidR="00C8322B">
        <w:rPr>
          <w:rFonts w:eastAsia="Times New Roman"/>
          <w:sz w:val="20"/>
          <w:szCs w:val="20"/>
        </w:rPr>
        <w:t xml:space="preserve">(resp. všichni jeho zaměstnanci – necelých 5000 osob) </w:t>
      </w:r>
      <w:r>
        <w:rPr>
          <w:rFonts w:eastAsia="Times New Roman"/>
          <w:sz w:val="20"/>
          <w:szCs w:val="20"/>
        </w:rPr>
        <w:t xml:space="preserve">pro přístup používá RFID čipové karty </w:t>
      </w:r>
      <w:proofErr w:type="spellStart"/>
      <w:r>
        <w:rPr>
          <w:rFonts w:eastAsia="Times New Roman"/>
          <w:sz w:val="20"/>
          <w:szCs w:val="20"/>
        </w:rPr>
        <w:t>Mifare</w:t>
      </w:r>
      <w:proofErr w:type="spellEnd"/>
      <w:r>
        <w:rPr>
          <w:rFonts w:eastAsia="Times New Roman"/>
          <w:sz w:val="20"/>
          <w:szCs w:val="20"/>
        </w:rPr>
        <w:t>, které slouží i pro další použití např. vjezd/výjezd či výdej obědů.</w:t>
      </w:r>
    </w:p>
    <w:p w14:paraId="3C530D55" w14:textId="76F36F27" w:rsidR="0058057B" w:rsidRDefault="0058057B" w:rsidP="00CB577C">
      <w:pPr>
        <w:spacing w:line="276" w:lineRule="auto"/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Přibližný počet vstupních </w:t>
      </w:r>
      <w:r w:rsidRPr="00200180">
        <w:rPr>
          <w:rFonts w:eastAsia="Times New Roman"/>
          <w:sz w:val="20"/>
          <w:szCs w:val="20"/>
        </w:rPr>
        <w:t xml:space="preserve">terminálů: </w:t>
      </w:r>
      <w:r w:rsidR="0054510B" w:rsidRPr="00200180">
        <w:rPr>
          <w:rFonts w:eastAsia="Times New Roman"/>
          <w:sz w:val="20"/>
          <w:szCs w:val="20"/>
        </w:rPr>
        <w:t>635</w:t>
      </w:r>
    </w:p>
    <w:p w14:paraId="73FC20E1" w14:textId="4A3EAE61" w:rsidR="00C8322B" w:rsidRDefault="0019215C" w:rsidP="00CB577C">
      <w:pPr>
        <w:spacing w:line="276" w:lineRule="auto"/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Zadavatel aktuálně zavádí nový centrální klíčový trezor s elektronickou správou přístupů.</w:t>
      </w:r>
    </w:p>
    <w:p w14:paraId="3FDCABEE" w14:textId="77777777" w:rsidR="0019215C" w:rsidRDefault="0019215C" w:rsidP="00CB577C">
      <w:pPr>
        <w:spacing w:line="276" w:lineRule="auto"/>
        <w:ind w:left="360"/>
        <w:rPr>
          <w:rFonts w:eastAsia="Times New Roman"/>
          <w:sz w:val="20"/>
          <w:szCs w:val="20"/>
        </w:rPr>
      </w:pPr>
    </w:p>
    <w:p w14:paraId="073FE965" w14:textId="77777777" w:rsidR="00CD50E8" w:rsidRDefault="00CD50E8" w:rsidP="00CD50E8">
      <w:pPr>
        <w:numPr>
          <w:ilvl w:val="0"/>
          <w:numId w:val="2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Elektronická kontrola pohybu vozidel</w:t>
      </w:r>
    </w:p>
    <w:p w14:paraId="41E76629" w14:textId="58662138" w:rsidR="0058057B" w:rsidRDefault="0058057B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Vjezdový systém </w:t>
      </w:r>
      <w:r w:rsidR="00DC3E28">
        <w:rPr>
          <w:rFonts w:eastAsia="Times New Roman"/>
          <w:sz w:val="20"/>
          <w:szCs w:val="20"/>
        </w:rPr>
        <w:t xml:space="preserve">(včetně kontrolních kamer snímajících RZ vozidel) </w:t>
      </w:r>
      <w:r>
        <w:rPr>
          <w:rFonts w:eastAsia="Times New Roman"/>
          <w:sz w:val="20"/>
          <w:szCs w:val="20"/>
        </w:rPr>
        <w:t>je dodaný firmou Green center a je postaven jako centralizované řešení. Vjezdové kar</w:t>
      </w:r>
      <w:r w:rsidR="00DC3E28">
        <w:rPr>
          <w:rFonts w:eastAsia="Times New Roman"/>
          <w:sz w:val="20"/>
          <w:szCs w:val="20"/>
        </w:rPr>
        <w:t>t</w:t>
      </w:r>
      <w:r>
        <w:rPr>
          <w:rFonts w:eastAsia="Times New Roman"/>
          <w:sz w:val="20"/>
          <w:szCs w:val="20"/>
        </w:rPr>
        <w:t>y jsou opět spravovány přes interní serverovou aplikaci.</w:t>
      </w:r>
    </w:p>
    <w:p w14:paraId="435AD12A" w14:textId="77777777" w:rsidR="00C8322B" w:rsidRDefault="00C8322B" w:rsidP="00641DB5">
      <w:pPr>
        <w:spacing w:line="276" w:lineRule="auto"/>
        <w:ind w:left="360"/>
        <w:jc w:val="both"/>
        <w:rPr>
          <w:rFonts w:eastAsia="Times New Roman"/>
          <w:sz w:val="20"/>
          <w:szCs w:val="20"/>
        </w:rPr>
      </w:pPr>
    </w:p>
    <w:p w14:paraId="4C0A5F19" w14:textId="61154A3E" w:rsidR="00CD50E8" w:rsidRDefault="00C8322B" w:rsidP="00641DB5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Systémy pro </w:t>
      </w:r>
      <w:r w:rsidR="00CD50E8">
        <w:rPr>
          <w:rFonts w:eastAsia="Times New Roman"/>
          <w:sz w:val="20"/>
          <w:szCs w:val="20"/>
        </w:rPr>
        <w:t>tísňové hlášení</w:t>
      </w:r>
      <w:r>
        <w:rPr>
          <w:rFonts w:eastAsia="Times New Roman"/>
          <w:sz w:val="20"/>
          <w:szCs w:val="20"/>
        </w:rPr>
        <w:t xml:space="preserve"> nebo přivolání zdravotnického personálu</w:t>
      </w:r>
    </w:p>
    <w:p w14:paraId="323E8128" w14:textId="0722A23E" w:rsidR="00AA0017" w:rsidRPr="00200180" w:rsidRDefault="00AA0017" w:rsidP="00641DB5">
      <w:pPr>
        <w:spacing w:line="276" w:lineRule="auto"/>
        <w:ind w:left="348"/>
        <w:jc w:val="both"/>
        <w:rPr>
          <w:rFonts w:eastAsia="Times New Roman"/>
          <w:sz w:val="20"/>
          <w:szCs w:val="20"/>
        </w:rPr>
      </w:pPr>
      <w:r w:rsidRPr="00200180">
        <w:rPr>
          <w:rFonts w:eastAsia="Times New Roman"/>
          <w:sz w:val="20"/>
          <w:szCs w:val="20"/>
        </w:rPr>
        <w:t>1</w:t>
      </w:r>
      <w:r w:rsidR="00C8322B">
        <w:rPr>
          <w:rFonts w:eastAsia="Times New Roman"/>
          <w:sz w:val="20"/>
          <w:szCs w:val="20"/>
        </w:rPr>
        <w:t>)</w:t>
      </w:r>
      <w:r w:rsidRPr="00200180">
        <w:rPr>
          <w:rFonts w:eastAsia="Times New Roman"/>
          <w:sz w:val="20"/>
          <w:szCs w:val="20"/>
        </w:rPr>
        <w:t xml:space="preserve"> </w:t>
      </w:r>
      <w:r w:rsidR="005C7746" w:rsidRPr="00200180">
        <w:rPr>
          <w:rFonts w:eastAsia="Times New Roman"/>
          <w:sz w:val="20"/>
          <w:szCs w:val="20"/>
        </w:rPr>
        <w:t>S</w:t>
      </w:r>
      <w:r w:rsidRPr="00200180">
        <w:rPr>
          <w:rFonts w:eastAsia="Times New Roman"/>
          <w:sz w:val="20"/>
          <w:szCs w:val="20"/>
        </w:rPr>
        <w:t xml:space="preserve">ystém signalizace sestra pacient – instalován na všech </w:t>
      </w:r>
      <w:r w:rsidR="00C8322B">
        <w:rPr>
          <w:rFonts w:eastAsia="Times New Roman"/>
          <w:sz w:val="20"/>
          <w:szCs w:val="20"/>
        </w:rPr>
        <w:t xml:space="preserve">zdravotnických </w:t>
      </w:r>
      <w:r w:rsidRPr="00200180">
        <w:rPr>
          <w:rFonts w:eastAsia="Times New Roman"/>
          <w:sz w:val="20"/>
          <w:szCs w:val="20"/>
        </w:rPr>
        <w:t xml:space="preserve">odděleních, slouží pro přivolání </w:t>
      </w:r>
      <w:r w:rsidR="00C8322B">
        <w:rPr>
          <w:rFonts w:eastAsia="Times New Roman"/>
          <w:sz w:val="20"/>
          <w:szCs w:val="20"/>
        </w:rPr>
        <w:t xml:space="preserve">zdravotnického </w:t>
      </w:r>
      <w:r w:rsidRPr="00200180">
        <w:rPr>
          <w:rFonts w:eastAsia="Times New Roman"/>
          <w:sz w:val="20"/>
          <w:szCs w:val="20"/>
        </w:rPr>
        <w:t>personálu k lůžku pacienta.</w:t>
      </w:r>
    </w:p>
    <w:p w14:paraId="02F28F6B" w14:textId="77777777" w:rsidR="00C8322B" w:rsidRDefault="00C8322B" w:rsidP="00200180">
      <w:pPr>
        <w:spacing w:line="276" w:lineRule="auto"/>
        <w:ind w:firstLine="345"/>
        <w:rPr>
          <w:rFonts w:eastAsia="Times New Roman"/>
          <w:sz w:val="20"/>
          <w:szCs w:val="20"/>
        </w:rPr>
      </w:pPr>
    </w:p>
    <w:p w14:paraId="2A143B91" w14:textId="3DB1DEE2" w:rsidR="005C7746" w:rsidRPr="00200180" w:rsidRDefault="00AA0017" w:rsidP="00200180">
      <w:pPr>
        <w:spacing w:line="276" w:lineRule="auto"/>
        <w:ind w:firstLine="345"/>
        <w:rPr>
          <w:rFonts w:eastAsia="Times New Roman"/>
          <w:sz w:val="20"/>
          <w:szCs w:val="20"/>
        </w:rPr>
      </w:pPr>
      <w:r w:rsidRPr="00200180">
        <w:rPr>
          <w:rFonts w:eastAsia="Times New Roman"/>
          <w:sz w:val="20"/>
          <w:szCs w:val="20"/>
        </w:rPr>
        <w:t>2</w:t>
      </w:r>
      <w:r w:rsidR="00C8322B">
        <w:rPr>
          <w:rFonts w:eastAsia="Times New Roman"/>
          <w:sz w:val="20"/>
          <w:szCs w:val="20"/>
        </w:rPr>
        <w:t>)</w:t>
      </w:r>
      <w:r w:rsidRPr="00200180">
        <w:rPr>
          <w:rFonts w:eastAsia="Times New Roman"/>
          <w:sz w:val="20"/>
          <w:szCs w:val="20"/>
        </w:rPr>
        <w:t xml:space="preserve"> </w:t>
      </w:r>
      <w:r w:rsidR="005C7746" w:rsidRPr="00200180">
        <w:rPr>
          <w:rFonts w:eastAsia="Times New Roman"/>
          <w:sz w:val="20"/>
          <w:szCs w:val="20"/>
        </w:rPr>
        <w:t>Tísňový signalizační náramkový systém pro zaměstnance</w:t>
      </w:r>
    </w:p>
    <w:p w14:paraId="44357A9F" w14:textId="4A3327ED" w:rsidR="005C7746" w:rsidRPr="00200180" w:rsidRDefault="005C7746" w:rsidP="00641DB5">
      <w:pPr>
        <w:spacing w:line="276" w:lineRule="auto"/>
        <w:ind w:firstLine="345"/>
        <w:jc w:val="both"/>
        <w:rPr>
          <w:rFonts w:eastAsia="Times New Roman"/>
          <w:sz w:val="20"/>
          <w:szCs w:val="20"/>
        </w:rPr>
      </w:pPr>
      <w:r w:rsidRPr="00200180">
        <w:rPr>
          <w:rFonts w:eastAsia="Times New Roman"/>
          <w:sz w:val="20"/>
          <w:szCs w:val="20"/>
        </w:rPr>
        <w:t>Pro tísňové volání jsou ve FNOL použity dva systémy, zvolené podle daného místa.</w:t>
      </w:r>
    </w:p>
    <w:p w14:paraId="52ADF470" w14:textId="3D78AE2F" w:rsidR="005C7746" w:rsidRPr="00200180" w:rsidRDefault="005C7746" w:rsidP="00641DB5">
      <w:pPr>
        <w:spacing w:line="276" w:lineRule="auto"/>
        <w:ind w:left="348"/>
        <w:jc w:val="both"/>
        <w:rPr>
          <w:rFonts w:eastAsia="Times New Roman"/>
          <w:sz w:val="20"/>
          <w:szCs w:val="20"/>
        </w:rPr>
      </w:pPr>
      <w:r w:rsidRPr="00200180">
        <w:rPr>
          <w:rFonts w:eastAsia="Times New Roman"/>
          <w:sz w:val="20"/>
          <w:szCs w:val="20"/>
        </w:rPr>
        <w:t>a) Systém sestra</w:t>
      </w:r>
      <w:r w:rsidR="006A700B">
        <w:rPr>
          <w:rFonts w:eastAsia="Times New Roman"/>
          <w:sz w:val="20"/>
          <w:szCs w:val="20"/>
        </w:rPr>
        <w:t>/</w:t>
      </w:r>
      <w:r w:rsidRPr="00200180">
        <w:rPr>
          <w:rFonts w:eastAsia="Times New Roman"/>
          <w:sz w:val="20"/>
          <w:szCs w:val="20"/>
        </w:rPr>
        <w:t>pacient je na zvolených místech rozšířen o přijímače tísňových tlačítek. Při aktivaci dojde k</w:t>
      </w:r>
      <w:r w:rsidR="006A700B">
        <w:rPr>
          <w:rFonts w:eastAsia="Times New Roman"/>
          <w:sz w:val="20"/>
          <w:szCs w:val="20"/>
        </w:rPr>
        <w:t> </w:t>
      </w:r>
      <w:r w:rsidRPr="00200180">
        <w:rPr>
          <w:rFonts w:eastAsia="Times New Roman"/>
          <w:sz w:val="20"/>
          <w:szCs w:val="20"/>
        </w:rPr>
        <w:t>signalizaci</w:t>
      </w:r>
      <w:r w:rsidR="006A700B">
        <w:rPr>
          <w:rFonts w:eastAsia="Times New Roman"/>
          <w:sz w:val="20"/>
          <w:szCs w:val="20"/>
        </w:rPr>
        <w:t xml:space="preserve"> </w:t>
      </w:r>
      <w:r w:rsidRPr="00200180">
        <w:rPr>
          <w:rFonts w:eastAsia="Times New Roman"/>
          <w:sz w:val="20"/>
          <w:szCs w:val="20"/>
        </w:rPr>
        <w:t>na vybraných terminálech oddělení, na dohledovém PC u ostrahy a na požadovaná čísla ostrahy jsou zaslány SMS s informací o aktivaci tísňového náramku.</w:t>
      </w:r>
    </w:p>
    <w:p w14:paraId="7506F4D7" w14:textId="59BF1059" w:rsidR="006A700B" w:rsidRDefault="005C7746" w:rsidP="006A700B">
      <w:pPr>
        <w:spacing w:line="276" w:lineRule="auto"/>
        <w:ind w:left="348"/>
        <w:jc w:val="both"/>
        <w:rPr>
          <w:rFonts w:eastAsia="Times New Roman"/>
          <w:sz w:val="20"/>
          <w:szCs w:val="20"/>
        </w:rPr>
      </w:pPr>
      <w:r w:rsidRPr="00200180">
        <w:rPr>
          <w:rFonts w:eastAsia="Times New Roman"/>
          <w:sz w:val="20"/>
          <w:szCs w:val="20"/>
        </w:rPr>
        <w:t xml:space="preserve">b) EZS – tam, kde není v dosahu systém sestra pacient, používáme tísňová tlačítka napojená k EZS. Při aktivaci tlačítka se spustí poplach, je upozorněna ostraha na pultu PCO a </w:t>
      </w:r>
      <w:r w:rsidR="006A700B" w:rsidRPr="00200180">
        <w:rPr>
          <w:sz w:val="20"/>
        </w:rPr>
        <w:t>j</w:t>
      </w:r>
      <w:r w:rsidR="006A700B">
        <w:rPr>
          <w:sz w:val="20"/>
        </w:rPr>
        <w:t>sou</w:t>
      </w:r>
      <w:r w:rsidR="006A700B" w:rsidRPr="00200180">
        <w:rPr>
          <w:sz w:val="20"/>
        </w:rPr>
        <w:t xml:space="preserve"> </w:t>
      </w:r>
      <w:r w:rsidR="006A700B">
        <w:rPr>
          <w:sz w:val="20"/>
        </w:rPr>
        <w:t>zas</w:t>
      </w:r>
      <w:r w:rsidR="006A700B" w:rsidRPr="00200180">
        <w:rPr>
          <w:sz w:val="20"/>
        </w:rPr>
        <w:t>lán</w:t>
      </w:r>
      <w:r w:rsidR="006A700B">
        <w:rPr>
          <w:sz w:val="20"/>
        </w:rPr>
        <w:t>y</w:t>
      </w:r>
      <w:r w:rsidR="006A700B" w:rsidRPr="00200180">
        <w:rPr>
          <w:sz w:val="20"/>
        </w:rPr>
        <w:t xml:space="preserve"> SMS </w:t>
      </w:r>
      <w:r w:rsidR="006A700B">
        <w:rPr>
          <w:sz w:val="20"/>
        </w:rPr>
        <w:t xml:space="preserve">zprávy o stisknutí tísňového tlačítka </w:t>
      </w:r>
      <w:r w:rsidR="006A700B" w:rsidRPr="00200180">
        <w:rPr>
          <w:sz w:val="20"/>
        </w:rPr>
        <w:t xml:space="preserve">na </w:t>
      </w:r>
      <w:r w:rsidR="006A700B">
        <w:rPr>
          <w:sz w:val="20"/>
        </w:rPr>
        <w:t xml:space="preserve">telefonní </w:t>
      </w:r>
      <w:r w:rsidR="006A700B" w:rsidRPr="00200180">
        <w:rPr>
          <w:sz w:val="20"/>
        </w:rPr>
        <w:t xml:space="preserve">čísla </w:t>
      </w:r>
      <w:r w:rsidR="006A700B">
        <w:rPr>
          <w:sz w:val="20"/>
        </w:rPr>
        <w:t xml:space="preserve">služebních telefonů </w:t>
      </w:r>
      <w:r w:rsidR="006A700B" w:rsidRPr="00200180">
        <w:rPr>
          <w:sz w:val="20"/>
        </w:rPr>
        <w:t>ostrahy</w:t>
      </w:r>
      <w:r w:rsidRPr="00200180">
        <w:rPr>
          <w:rFonts w:eastAsia="Times New Roman"/>
          <w:sz w:val="20"/>
          <w:szCs w:val="20"/>
        </w:rPr>
        <w:t>.</w:t>
      </w:r>
    </w:p>
    <w:p w14:paraId="308E994B" w14:textId="11E306EB" w:rsidR="005C7746" w:rsidRPr="00200180" w:rsidRDefault="005C7746" w:rsidP="00641DB5">
      <w:pPr>
        <w:spacing w:line="276" w:lineRule="auto"/>
        <w:ind w:left="348"/>
        <w:jc w:val="both"/>
        <w:rPr>
          <w:rFonts w:eastAsia="Times New Roman"/>
          <w:sz w:val="20"/>
          <w:szCs w:val="20"/>
        </w:rPr>
      </w:pPr>
    </w:p>
    <w:p w14:paraId="445F0F19" w14:textId="4D8D1E04" w:rsidR="00AA0017" w:rsidRDefault="005C7746" w:rsidP="00200180">
      <w:pPr>
        <w:spacing w:line="276" w:lineRule="auto"/>
        <w:ind w:left="363"/>
        <w:rPr>
          <w:rFonts w:eastAsia="Times New Roman"/>
          <w:sz w:val="20"/>
          <w:szCs w:val="20"/>
        </w:rPr>
      </w:pPr>
      <w:r w:rsidRPr="00200180">
        <w:rPr>
          <w:rFonts w:eastAsia="Times New Roman"/>
          <w:sz w:val="20"/>
          <w:szCs w:val="20"/>
        </w:rPr>
        <w:t>Pokud jde o hlášení v případě možného požáru, tak to je zajištěno pomocí RPO</w:t>
      </w:r>
      <w:r w:rsidR="00200180" w:rsidRPr="00200180">
        <w:rPr>
          <w:rFonts w:eastAsia="Times New Roman"/>
          <w:sz w:val="20"/>
          <w:szCs w:val="20"/>
        </w:rPr>
        <w:t>.</w:t>
      </w:r>
      <w:r w:rsidRPr="00200180">
        <w:rPr>
          <w:rFonts w:eastAsia="Times New Roman"/>
          <w:sz w:val="20"/>
          <w:szCs w:val="20"/>
        </w:rPr>
        <w:t xml:space="preserve"> </w:t>
      </w:r>
      <w:r w:rsidRPr="00200180">
        <w:rPr>
          <w:rFonts w:eastAsia="Times New Roman"/>
          <w:sz w:val="20"/>
          <w:szCs w:val="20"/>
        </w:rPr>
        <w:br/>
        <w:t xml:space="preserve">V případě krizového řízení lze poslat textové informace na všechny monitory s funkcí </w:t>
      </w:r>
      <w:proofErr w:type="spellStart"/>
      <w:r w:rsidRPr="00200180">
        <w:rPr>
          <w:rFonts w:eastAsia="Times New Roman"/>
          <w:sz w:val="20"/>
          <w:szCs w:val="20"/>
        </w:rPr>
        <w:t>digital</w:t>
      </w:r>
      <w:proofErr w:type="spellEnd"/>
      <w:r w:rsidRPr="00200180">
        <w:rPr>
          <w:rFonts w:eastAsia="Times New Roman"/>
          <w:sz w:val="20"/>
          <w:szCs w:val="20"/>
        </w:rPr>
        <w:t xml:space="preserve"> </w:t>
      </w:r>
      <w:proofErr w:type="spellStart"/>
      <w:r w:rsidRPr="00200180">
        <w:rPr>
          <w:rFonts w:eastAsia="Times New Roman"/>
          <w:sz w:val="20"/>
          <w:szCs w:val="20"/>
        </w:rPr>
        <w:t>signage</w:t>
      </w:r>
      <w:proofErr w:type="spellEnd"/>
      <w:r w:rsidR="00200180" w:rsidRPr="00200180">
        <w:rPr>
          <w:rFonts w:eastAsia="Times New Roman"/>
          <w:sz w:val="20"/>
          <w:szCs w:val="20"/>
        </w:rPr>
        <w:t>.</w:t>
      </w:r>
      <w:r w:rsidR="00AA0017">
        <w:rPr>
          <w:rFonts w:eastAsia="Times New Roman"/>
          <w:sz w:val="20"/>
          <w:szCs w:val="20"/>
        </w:rPr>
        <w:tab/>
      </w:r>
    </w:p>
    <w:p w14:paraId="6ED6A561" w14:textId="1E56997E" w:rsidR="006A700B" w:rsidRDefault="006A700B" w:rsidP="00200180">
      <w:pPr>
        <w:spacing w:line="276" w:lineRule="auto"/>
        <w:ind w:left="36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 využíván i Krizový informační a svolávací systém (</w:t>
      </w:r>
      <w:r w:rsidR="0041430D">
        <w:rPr>
          <w:rFonts w:eastAsia="Times New Roman"/>
          <w:sz w:val="20"/>
          <w:szCs w:val="20"/>
        </w:rPr>
        <w:t xml:space="preserve">systém </w:t>
      </w:r>
      <w:r>
        <w:rPr>
          <w:rFonts w:eastAsia="Times New Roman"/>
          <w:sz w:val="20"/>
          <w:szCs w:val="20"/>
        </w:rPr>
        <w:t>KISS od společnosti O2).</w:t>
      </w:r>
    </w:p>
    <w:p w14:paraId="1449AB09" w14:textId="77777777" w:rsidR="006A700B" w:rsidRPr="00AA0017" w:rsidRDefault="006A700B" w:rsidP="00200180">
      <w:pPr>
        <w:spacing w:line="276" w:lineRule="auto"/>
        <w:ind w:left="363"/>
        <w:rPr>
          <w:rFonts w:eastAsia="Times New Roman"/>
          <w:sz w:val="20"/>
          <w:szCs w:val="20"/>
        </w:rPr>
      </w:pPr>
    </w:p>
    <w:p w14:paraId="21E4375E" w14:textId="77777777" w:rsidR="00CD50E8" w:rsidRDefault="00CD50E8" w:rsidP="00CD50E8">
      <w:pPr>
        <w:numPr>
          <w:ilvl w:val="0"/>
          <w:numId w:val="2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Provozní technologie budov</w:t>
      </w:r>
    </w:p>
    <w:p w14:paraId="249E8C90" w14:textId="1F3EB106" w:rsidR="00CD50E8" w:rsidRPr="0058057B" w:rsidRDefault="0058057B" w:rsidP="00641DB5">
      <w:pPr>
        <w:spacing w:after="2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Provozní technologie budov jsou v současné době spravovány v </w:t>
      </w:r>
      <w:proofErr w:type="spellStart"/>
      <w:r>
        <w:rPr>
          <w:sz w:val="20"/>
          <w:szCs w:val="20"/>
        </w:rPr>
        <w:t>building</w:t>
      </w:r>
      <w:proofErr w:type="spellEnd"/>
      <w:r>
        <w:rPr>
          <w:sz w:val="20"/>
          <w:szCs w:val="20"/>
        </w:rPr>
        <w:t xml:space="preserve"> management systému od firmy </w:t>
      </w:r>
      <w:proofErr w:type="spellStart"/>
      <w:r>
        <w:rPr>
          <w:sz w:val="20"/>
          <w:szCs w:val="20"/>
        </w:rPr>
        <w:t>HoneyWell</w:t>
      </w:r>
      <w:proofErr w:type="spellEnd"/>
      <w:r>
        <w:rPr>
          <w:sz w:val="20"/>
          <w:szCs w:val="20"/>
        </w:rPr>
        <w:t xml:space="preserve">. Jedná se o monitoring spotřeby </w:t>
      </w:r>
      <w:proofErr w:type="spellStart"/>
      <w:r>
        <w:rPr>
          <w:sz w:val="20"/>
          <w:szCs w:val="20"/>
        </w:rPr>
        <w:t>energiií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monitorig</w:t>
      </w:r>
      <w:proofErr w:type="spellEnd"/>
      <w:r>
        <w:rPr>
          <w:sz w:val="20"/>
          <w:szCs w:val="20"/>
        </w:rPr>
        <w:t xml:space="preserve"> výtahů, řízení klimatizace a osvětlení.  </w:t>
      </w:r>
    </w:p>
    <w:p w14:paraId="574E1A7B" w14:textId="77777777" w:rsidR="00DE131D" w:rsidRDefault="00DE131D" w:rsidP="00DE131D">
      <w:pPr>
        <w:spacing w:after="2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Zadavatel požaduje v rámci této části předmětu zakázky zpracovat po dodavateli vybrané části dle následujícího rozpisu</w:t>
      </w:r>
    </w:p>
    <w:p w14:paraId="6A5AD3B2" w14:textId="4E3DB4F0" w:rsidR="00DE131D" w:rsidRDefault="00DE131D" w:rsidP="00DE131D">
      <w:pPr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Přenosové a komunikační trasy</w:t>
      </w:r>
      <w:r w:rsidR="00ED666B">
        <w:rPr>
          <w:rFonts w:eastAsia="Times New Roman"/>
          <w:sz w:val="20"/>
          <w:szCs w:val="20"/>
        </w:rPr>
        <w:t xml:space="preserve"> (v závislosti na níže uvedených technologiích)</w:t>
      </w:r>
    </w:p>
    <w:p w14:paraId="39784CE6" w14:textId="39C56595" w:rsidR="00DE131D" w:rsidRDefault="00ED666B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</w:t>
      </w:r>
      <w:r w:rsidR="00DE131D">
        <w:rPr>
          <w:rFonts w:eastAsia="Times New Roman"/>
          <w:sz w:val="20"/>
          <w:szCs w:val="20"/>
        </w:rPr>
        <w:t xml:space="preserve"> tras</w:t>
      </w:r>
      <w:r>
        <w:rPr>
          <w:rFonts w:eastAsia="Times New Roman"/>
          <w:sz w:val="20"/>
          <w:szCs w:val="20"/>
        </w:rPr>
        <w:t xml:space="preserve"> pro </w:t>
      </w:r>
      <w:r w:rsidR="00DE131D">
        <w:rPr>
          <w:rFonts w:eastAsia="Times New Roman"/>
          <w:sz w:val="20"/>
          <w:szCs w:val="20"/>
        </w:rPr>
        <w:t>optické rozvody</w:t>
      </w:r>
      <w:r>
        <w:rPr>
          <w:rFonts w:eastAsia="Times New Roman"/>
          <w:sz w:val="20"/>
          <w:szCs w:val="20"/>
        </w:rPr>
        <w:t xml:space="preserve"> </w:t>
      </w:r>
      <w:r w:rsidR="0041430D"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rozšíření</w:t>
      </w:r>
    </w:p>
    <w:p w14:paraId="572AE959" w14:textId="64D6CEB5" w:rsidR="00DE131D" w:rsidRDefault="00ED666B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tras pro</w:t>
      </w:r>
      <w:r w:rsidR="00DE131D">
        <w:rPr>
          <w:rFonts w:eastAsia="Times New Roman"/>
          <w:sz w:val="20"/>
          <w:szCs w:val="20"/>
        </w:rPr>
        <w:t xml:space="preserve"> metalické rozvody</w:t>
      </w:r>
      <w:r>
        <w:rPr>
          <w:rFonts w:eastAsia="Times New Roman"/>
          <w:sz w:val="20"/>
          <w:szCs w:val="20"/>
        </w:rPr>
        <w:t xml:space="preserve"> </w:t>
      </w:r>
      <w:r w:rsidR="0041430D"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rozšíření</w:t>
      </w:r>
    </w:p>
    <w:p w14:paraId="2446D459" w14:textId="62D227C8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analýza radiofrekvenčního spektra dle specifikace níže</w:t>
      </w:r>
    </w:p>
    <w:p w14:paraId="4C4D2C14" w14:textId="4E439CE2" w:rsidR="00DE131D" w:rsidRDefault="00ED666B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rozmístění datových uzlů v budovách v závislosti na technologiích</w:t>
      </w:r>
    </w:p>
    <w:p w14:paraId="12E65868" w14:textId="7BE4FEB9" w:rsidR="0019215C" w:rsidRDefault="0019215C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revize a návrh doporučeného rozsahu vedené dokumentace</w:t>
      </w:r>
    </w:p>
    <w:p w14:paraId="0116533C" w14:textId="5E7EF351" w:rsidR="00DE131D" w:rsidRDefault="00DE131D" w:rsidP="00641DB5">
      <w:pPr>
        <w:spacing w:line="276" w:lineRule="auto"/>
        <w:ind w:left="14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               </w:t>
      </w:r>
    </w:p>
    <w:p w14:paraId="5083CA8F" w14:textId="77777777" w:rsidR="00DE131D" w:rsidRDefault="00DE131D" w:rsidP="00DE131D">
      <w:pPr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Kamerový systém</w:t>
      </w:r>
    </w:p>
    <w:p w14:paraId="6AFEBEC4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fyzická obhlídka instalovaných kamer</w:t>
      </w:r>
    </w:p>
    <w:p w14:paraId="49E9634F" w14:textId="4EF8318B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analýza </w:t>
      </w:r>
      <w:r w:rsidR="0041430D">
        <w:rPr>
          <w:rFonts w:eastAsia="Times New Roman"/>
          <w:sz w:val="20"/>
          <w:szCs w:val="20"/>
        </w:rPr>
        <w:t xml:space="preserve">pohledů a sestavení katalogu </w:t>
      </w:r>
      <w:r w:rsidR="0019215C">
        <w:rPr>
          <w:rFonts w:eastAsia="Times New Roman"/>
          <w:sz w:val="20"/>
          <w:szCs w:val="20"/>
        </w:rPr>
        <w:t xml:space="preserve">aktuálních </w:t>
      </w:r>
      <w:r>
        <w:rPr>
          <w:rFonts w:eastAsia="Times New Roman"/>
          <w:sz w:val="20"/>
          <w:szCs w:val="20"/>
        </w:rPr>
        <w:t>pohledů</w:t>
      </w:r>
      <w:r w:rsidR="0019215C">
        <w:rPr>
          <w:rFonts w:eastAsia="Times New Roman"/>
          <w:sz w:val="20"/>
          <w:szCs w:val="20"/>
        </w:rPr>
        <w:t xml:space="preserve"> (včetně zakreslení snímaných ploch do půdorysů budov a areálu s vyznačenou identifikací kamer)</w:t>
      </w:r>
    </w:p>
    <w:p w14:paraId="19939C27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konfrontace s reálnými pohledovými potřebami</w:t>
      </w:r>
    </w:p>
    <w:p w14:paraId="4EDA3E76" w14:textId="3AA00B7B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rozšíření</w:t>
      </w:r>
      <w:r w:rsidR="0041430D">
        <w:rPr>
          <w:rFonts w:eastAsia="Times New Roman"/>
          <w:sz w:val="20"/>
          <w:szCs w:val="20"/>
        </w:rPr>
        <w:t>/změny</w:t>
      </w:r>
      <w:r w:rsidR="0019215C">
        <w:rPr>
          <w:rFonts w:eastAsia="Times New Roman"/>
          <w:sz w:val="20"/>
          <w:szCs w:val="20"/>
        </w:rPr>
        <w:t>/zrušení stávajících</w:t>
      </w:r>
      <w:r>
        <w:rPr>
          <w:rFonts w:eastAsia="Times New Roman"/>
          <w:sz w:val="20"/>
          <w:szCs w:val="20"/>
        </w:rPr>
        <w:t xml:space="preserve"> pohledů</w:t>
      </w:r>
    </w:p>
    <w:p w14:paraId="259B1AD9" w14:textId="47495A72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návrh </w:t>
      </w:r>
      <w:r w:rsidR="0019215C">
        <w:rPr>
          <w:rFonts w:eastAsia="Times New Roman"/>
          <w:sz w:val="20"/>
          <w:szCs w:val="20"/>
        </w:rPr>
        <w:t>zavedení</w:t>
      </w:r>
      <w:r>
        <w:rPr>
          <w:rFonts w:eastAsia="Times New Roman"/>
          <w:sz w:val="20"/>
          <w:szCs w:val="20"/>
        </w:rPr>
        <w:t xml:space="preserve"> analytiky</w:t>
      </w:r>
    </w:p>
    <w:p w14:paraId="4A61B27A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konzultace požadavků na systém</w:t>
      </w:r>
    </w:p>
    <w:p w14:paraId="2108BC47" w14:textId="22918DD8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cílového stavu</w:t>
      </w:r>
    </w:p>
    <w:p w14:paraId="44FB63F8" w14:textId="74A4265D" w:rsidR="0019215C" w:rsidRDefault="0019215C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revize a návrh doporučeného rozsahu vedené dokumentace</w:t>
      </w:r>
    </w:p>
    <w:p w14:paraId="672BADFB" w14:textId="77777777" w:rsidR="00DE131D" w:rsidRDefault="00DE131D" w:rsidP="00DE131D">
      <w:pPr>
        <w:ind w:left="1440"/>
        <w:rPr>
          <w:sz w:val="20"/>
          <w:szCs w:val="20"/>
        </w:rPr>
      </w:pPr>
    </w:p>
    <w:p w14:paraId="11BE6D3F" w14:textId="77777777" w:rsidR="00DE131D" w:rsidRDefault="00DE131D" w:rsidP="00DE131D">
      <w:pPr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Technologie elektronického zabezpečení a monitoringu prostor</w:t>
      </w:r>
    </w:p>
    <w:p w14:paraId="5171D56A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fyzická obhlídka instalovaných zařízení</w:t>
      </w:r>
    </w:p>
    <w:p w14:paraId="171520F2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identifikace slabých míst</w:t>
      </w:r>
    </w:p>
    <w:p w14:paraId="209DAACC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konzultace reálných požadavků na systém</w:t>
      </w:r>
    </w:p>
    <w:p w14:paraId="5BAE2781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identifikace technologií a tras pro případnou upgrade systému</w:t>
      </w:r>
    </w:p>
    <w:p w14:paraId="432E6012" w14:textId="0B59E7ED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řešení technologie elektronického zabezpečení a monitoringu prostor</w:t>
      </w:r>
    </w:p>
    <w:p w14:paraId="1323140B" w14:textId="1076FAE7" w:rsidR="0019215C" w:rsidRDefault="0019215C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revize a návrh doporučeného rozsahu vedené dokumentace</w:t>
      </w:r>
    </w:p>
    <w:p w14:paraId="65287511" w14:textId="77777777" w:rsidR="00DE131D" w:rsidRDefault="00DE131D" w:rsidP="00DE131D">
      <w:pPr>
        <w:rPr>
          <w:sz w:val="20"/>
          <w:szCs w:val="20"/>
        </w:rPr>
      </w:pPr>
    </w:p>
    <w:p w14:paraId="5C2007E8" w14:textId="77777777" w:rsidR="00DE131D" w:rsidRDefault="00DE131D" w:rsidP="00DE131D">
      <w:pPr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Elektronická kontrola vstupu a docházky</w:t>
      </w:r>
    </w:p>
    <w:p w14:paraId="53DC3D5A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fyzická obhlídka instalovaných zařízení</w:t>
      </w:r>
    </w:p>
    <w:p w14:paraId="68028A34" w14:textId="2FFCA494" w:rsidR="0019215C" w:rsidRDefault="0019215C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fyzická obhlídka centrálního klíčového trezoru</w:t>
      </w:r>
    </w:p>
    <w:p w14:paraId="432A7904" w14:textId="61B4969A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identifikace slabých míst</w:t>
      </w:r>
    </w:p>
    <w:p w14:paraId="4F7167B1" w14:textId="0A429BE8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konzultace reálných požadavků na systém</w:t>
      </w:r>
      <w:r w:rsidR="0019215C">
        <w:rPr>
          <w:rFonts w:eastAsia="Times New Roman"/>
          <w:sz w:val="20"/>
          <w:szCs w:val="20"/>
        </w:rPr>
        <w:t>y</w:t>
      </w:r>
    </w:p>
    <w:p w14:paraId="4CA3D7F4" w14:textId="29E7C9E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zjištění technologií a tras pro případn</w:t>
      </w:r>
      <w:r w:rsidR="0019215C">
        <w:rPr>
          <w:rFonts w:eastAsia="Times New Roman"/>
          <w:sz w:val="20"/>
          <w:szCs w:val="20"/>
        </w:rPr>
        <w:t>ý</w:t>
      </w:r>
      <w:r>
        <w:rPr>
          <w:rFonts w:eastAsia="Times New Roman"/>
          <w:sz w:val="20"/>
          <w:szCs w:val="20"/>
        </w:rPr>
        <w:t xml:space="preserve"> upgrade systém</w:t>
      </w:r>
      <w:r w:rsidR="0019215C">
        <w:rPr>
          <w:rFonts w:eastAsia="Times New Roman"/>
          <w:sz w:val="20"/>
          <w:szCs w:val="20"/>
        </w:rPr>
        <w:t>ů (netýká se klíčového trezoru)</w:t>
      </w:r>
    </w:p>
    <w:p w14:paraId="44A07FA3" w14:textId="5734628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řešení technologie EKV a docházky</w:t>
      </w:r>
    </w:p>
    <w:p w14:paraId="0FB4CA62" w14:textId="448C6EBB" w:rsidR="0019215C" w:rsidRDefault="0019215C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návrh řešení </w:t>
      </w:r>
      <w:r w:rsidR="00844F40">
        <w:rPr>
          <w:rFonts w:eastAsia="Times New Roman"/>
          <w:sz w:val="20"/>
          <w:szCs w:val="20"/>
        </w:rPr>
        <w:t>správy centrálního klíčového trezoru</w:t>
      </w:r>
    </w:p>
    <w:p w14:paraId="4F06208E" w14:textId="391BD1FC" w:rsidR="0019215C" w:rsidRDefault="0019215C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revize a návrh doporučeného rozsahu vedené dokumentace</w:t>
      </w:r>
    </w:p>
    <w:p w14:paraId="5C4D5B71" w14:textId="77777777" w:rsidR="00DE131D" w:rsidRDefault="00DE131D" w:rsidP="00DE131D">
      <w:pPr>
        <w:ind w:left="2160"/>
        <w:rPr>
          <w:sz w:val="20"/>
          <w:szCs w:val="20"/>
        </w:rPr>
      </w:pPr>
    </w:p>
    <w:p w14:paraId="1EB9E5FB" w14:textId="77777777" w:rsidR="00DE131D" w:rsidRDefault="00DE131D" w:rsidP="00DE131D">
      <w:pPr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Elektronická kontrola pohybu vozidel</w:t>
      </w:r>
    </w:p>
    <w:p w14:paraId="5CB87F2F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fyzická obhlídka instalovaných zařízení</w:t>
      </w:r>
    </w:p>
    <w:p w14:paraId="2CF42656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definice pohybu vozidel a orientace vozidel po areálu</w:t>
      </w:r>
    </w:p>
    <w:p w14:paraId="2D6F792D" w14:textId="1DF64CDA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konzultace reálných požadavků na systém</w:t>
      </w:r>
      <w:r w:rsidR="00844F40">
        <w:rPr>
          <w:rFonts w:eastAsia="Times New Roman"/>
          <w:sz w:val="20"/>
          <w:szCs w:val="20"/>
        </w:rPr>
        <w:t>, možnosti řízení dopravy v areálu zadavatele</w:t>
      </w:r>
    </w:p>
    <w:p w14:paraId="28887536" w14:textId="3C396CF3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identifikace technologií a tras pro případn</w:t>
      </w:r>
      <w:r w:rsidR="00844F40">
        <w:rPr>
          <w:rFonts w:eastAsia="Times New Roman"/>
          <w:sz w:val="20"/>
          <w:szCs w:val="20"/>
        </w:rPr>
        <w:t>ý</w:t>
      </w:r>
      <w:r>
        <w:rPr>
          <w:rFonts w:eastAsia="Times New Roman"/>
          <w:sz w:val="20"/>
          <w:szCs w:val="20"/>
        </w:rPr>
        <w:t xml:space="preserve"> upgrade systému</w:t>
      </w:r>
    </w:p>
    <w:p w14:paraId="1605657F" w14:textId="7B5387AF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řešení technologie kontroly pohybu vozidel</w:t>
      </w:r>
    </w:p>
    <w:p w14:paraId="4E894E4B" w14:textId="048D67B2" w:rsidR="0019215C" w:rsidRDefault="0019215C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revize a návrh doporučeného rozsahu vedené dokumentace</w:t>
      </w:r>
    </w:p>
    <w:p w14:paraId="68137A8C" w14:textId="77777777" w:rsidR="00DE131D" w:rsidRDefault="00DE131D" w:rsidP="00DE131D">
      <w:pPr>
        <w:ind w:left="1440"/>
        <w:rPr>
          <w:sz w:val="20"/>
          <w:szCs w:val="20"/>
        </w:rPr>
      </w:pPr>
    </w:p>
    <w:p w14:paraId="4E513CA7" w14:textId="77777777" w:rsidR="00DE131D" w:rsidRDefault="00DE131D" w:rsidP="00DE131D">
      <w:pPr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Elektronická kontrola pohybu osob + tísňové hlášení</w:t>
      </w:r>
    </w:p>
    <w:p w14:paraId="1D90ACCF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fyzická obhlídka instalovaných zařízení</w:t>
      </w:r>
    </w:p>
    <w:p w14:paraId="52424861" w14:textId="12937E62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definice prostor s dosahem systému</w:t>
      </w:r>
      <w:r w:rsidR="0019215C">
        <w:rPr>
          <w:rFonts w:eastAsia="Times New Roman"/>
          <w:sz w:val="20"/>
          <w:szCs w:val="20"/>
        </w:rPr>
        <w:t xml:space="preserve"> (včetně zakreslení snímaných ploch do půdorysů budov a areálu s vyznačenou identifikací zařízení)</w:t>
      </w:r>
    </w:p>
    <w:p w14:paraId="53DFA082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konzultace reálných požadavků na systém</w:t>
      </w:r>
    </w:p>
    <w:p w14:paraId="451D6AF3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definice požadavků na systém tísňového hlášení</w:t>
      </w:r>
    </w:p>
    <w:p w14:paraId="149CD04F" w14:textId="3FCFBFFA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výsle</w:t>
      </w:r>
      <w:r w:rsidR="00232F24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ného řešení</w:t>
      </w:r>
    </w:p>
    <w:p w14:paraId="2004A906" w14:textId="6DD4FE6E" w:rsidR="0019215C" w:rsidRDefault="0019215C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revize a návrh doporučeného rozsahu vedené dokumentace</w:t>
      </w:r>
    </w:p>
    <w:p w14:paraId="5EF02CFB" w14:textId="77777777" w:rsidR="00DE131D" w:rsidRDefault="00DE131D" w:rsidP="00DE131D">
      <w:pPr>
        <w:ind w:left="1440"/>
        <w:rPr>
          <w:sz w:val="20"/>
          <w:szCs w:val="20"/>
        </w:rPr>
      </w:pPr>
    </w:p>
    <w:p w14:paraId="3EFA818F" w14:textId="77777777" w:rsidR="00DE131D" w:rsidRDefault="00DE131D" w:rsidP="00DE131D">
      <w:pPr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Provozní technologie budov</w:t>
      </w:r>
    </w:p>
    <w:p w14:paraId="2B4925C4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fyzická obhlídka instalovaných systémů</w:t>
      </w:r>
    </w:p>
    <w:p w14:paraId="303A8960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konzultace reálných požadavků na integraci</w:t>
      </w:r>
    </w:p>
    <w:p w14:paraId="50B4F20E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zjištění možností integrace</w:t>
      </w:r>
    </w:p>
    <w:p w14:paraId="48B6D62E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definice možností integrace</w:t>
      </w:r>
    </w:p>
    <w:p w14:paraId="29438D69" w14:textId="525BC5E2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výsle</w:t>
      </w:r>
      <w:r w:rsidR="00232F24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ného řešení</w:t>
      </w:r>
    </w:p>
    <w:p w14:paraId="25C348A5" w14:textId="4FC6AEBE" w:rsidR="0019215C" w:rsidRDefault="0019215C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revize a návrh doporučeného rozsahu vedené dokumentace</w:t>
      </w:r>
    </w:p>
    <w:p w14:paraId="1F94C1CC" w14:textId="77777777" w:rsidR="00DE131D" w:rsidRDefault="00DE131D" w:rsidP="00DE131D">
      <w:pPr>
        <w:rPr>
          <w:sz w:val="20"/>
          <w:szCs w:val="20"/>
        </w:rPr>
      </w:pPr>
    </w:p>
    <w:p w14:paraId="28DB81FB" w14:textId="77777777" w:rsidR="00DE131D" w:rsidRDefault="00DE131D" w:rsidP="00DE131D">
      <w:pPr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Integrace bezpečnostních a provozních technologií</w:t>
      </w:r>
    </w:p>
    <w:p w14:paraId="08164FFB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konzultace reálných požadavků</w:t>
      </w:r>
    </w:p>
    <w:p w14:paraId="5B0702D5" w14:textId="77777777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definice možností integrace jednotlivých technologií</w:t>
      </w:r>
    </w:p>
    <w:p w14:paraId="37049D7D" w14:textId="6379132D" w:rsidR="00DE131D" w:rsidRDefault="00DE131D" w:rsidP="00DE131D">
      <w:pPr>
        <w:numPr>
          <w:ilvl w:val="1"/>
          <w:numId w:val="1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návrh cílového řešení</w:t>
      </w:r>
      <w:r w:rsidR="00844F40">
        <w:rPr>
          <w:rFonts w:eastAsia="Times New Roman"/>
          <w:sz w:val="20"/>
          <w:szCs w:val="20"/>
        </w:rPr>
        <w:t xml:space="preserve"> a propojení jednotlivých technologií</w:t>
      </w:r>
    </w:p>
    <w:p w14:paraId="471AA4C5" w14:textId="77777777" w:rsidR="00DE131D" w:rsidRDefault="00DE131D" w:rsidP="00DE131D">
      <w:pPr>
        <w:spacing w:after="200"/>
        <w:rPr>
          <w:b/>
          <w:bCs/>
          <w:sz w:val="20"/>
          <w:szCs w:val="20"/>
        </w:rPr>
      </w:pPr>
    </w:p>
    <w:p w14:paraId="642FE3AB" w14:textId="77777777" w:rsidR="00DE131D" w:rsidRDefault="00DE131D" w:rsidP="000619E6">
      <w:pPr>
        <w:spacing w:after="20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Specifikace analýzy radiofrekvenčního spektra (k bodu 1c)</w:t>
      </w:r>
    </w:p>
    <w:p w14:paraId="1C3E099D" w14:textId="77777777" w:rsidR="00DE131D" w:rsidRDefault="00DE131D" w:rsidP="000619E6">
      <w:pPr>
        <w:spacing w:after="20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Měření proběhne na celkem osmi měřících bodech v areálu zadavatele. </w:t>
      </w:r>
    </w:p>
    <w:p w14:paraId="009803C8" w14:textId="02156B71" w:rsidR="00844F40" w:rsidRDefault="00DE131D" w:rsidP="000619E6">
      <w:pPr>
        <w:spacing w:after="20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I. Celková detailní analýza RF spektra (na dvaceti pěti venkovních m</w:t>
      </w:r>
      <w:r w:rsidR="00844F40">
        <w:rPr>
          <w:sz w:val="20"/>
          <w:szCs w:val="20"/>
        </w:rPr>
        <w:t>ě</w:t>
      </w:r>
      <w:r>
        <w:rPr>
          <w:sz w:val="20"/>
          <w:szCs w:val="20"/>
        </w:rPr>
        <w:t xml:space="preserve">řících bodech) v základním frekvenčním rozsahu do </w:t>
      </w:r>
      <w:proofErr w:type="gramStart"/>
      <w:r>
        <w:rPr>
          <w:sz w:val="20"/>
          <w:szCs w:val="20"/>
        </w:rPr>
        <w:t>6GHz</w:t>
      </w:r>
      <w:proofErr w:type="gramEnd"/>
      <w:r>
        <w:rPr>
          <w:sz w:val="20"/>
          <w:szCs w:val="20"/>
        </w:rPr>
        <w:t xml:space="preserve"> a to v podobě jednoho grafického zadokumentování zachycených signálů z více měřících bodů současně v časovém intervalu minimálně 5 minut/100MHz/1 stanoviště, přičemž </w:t>
      </w:r>
      <w:proofErr w:type="spellStart"/>
      <w:r>
        <w:rPr>
          <w:sz w:val="20"/>
          <w:szCs w:val="20"/>
        </w:rPr>
        <w:t>sweep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time</w:t>
      </w:r>
      <w:proofErr w:type="spellEnd"/>
      <w:r>
        <w:rPr>
          <w:sz w:val="20"/>
          <w:szCs w:val="20"/>
        </w:rPr>
        <w:t xml:space="preserve"> pro každou část pásma musí být kratší než 50mS@0-1GHz (RBW max. 5kHz) a 2mS@1-6GHz (RBW max. 100kHz).</w:t>
      </w:r>
    </w:p>
    <w:p w14:paraId="1303947E" w14:textId="0AC77445" w:rsidR="00DE131D" w:rsidRDefault="00DE131D" w:rsidP="000619E6">
      <w:pPr>
        <w:spacing w:after="20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Dynamická hloubka je požadována alespoň -90</w:t>
      </w:r>
      <w:r w:rsidR="00844F4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dBm</w:t>
      </w:r>
      <w:proofErr w:type="spellEnd"/>
      <w:r>
        <w:rPr>
          <w:sz w:val="20"/>
          <w:szCs w:val="20"/>
        </w:rPr>
        <w:t xml:space="preserve"> v celém rozsahu, za předpokladu použití reálně širokopásmové ANT s SWR max. 1:6 do 300MHz a SWR 1:3 od 300MHz výše.</w:t>
      </w:r>
      <w:r>
        <w:rPr>
          <w:sz w:val="20"/>
          <w:szCs w:val="20"/>
        </w:rPr>
        <w:br/>
        <w:t>Frekvenční grafické rozlišení je požadováno alespoň 10</w:t>
      </w:r>
      <w:r w:rsidR="00844F40">
        <w:rPr>
          <w:sz w:val="20"/>
          <w:szCs w:val="20"/>
        </w:rPr>
        <w:t xml:space="preserve"> </w:t>
      </w:r>
      <w:r>
        <w:rPr>
          <w:sz w:val="20"/>
          <w:szCs w:val="20"/>
        </w:rPr>
        <w:t>kHz/1px@0-1</w:t>
      </w:r>
      <w:r w:rsidR="00844F40">
        <w:rPr>
          <w:sz w:val="20"/>
          <w:szCs w:val="20"/>
        </w:rPr>
        <w:t xml:space="preserve"> </w:t>
      </w:r>
      <w:r>
        <w:rPr>
          <w:sz w:val="20"/>
          <w:szCs w:val="20"/>
        </w:rPr>
        <w:t>GHz a 50</w:t>
      </w:r>
      <w:r w:rsidR="00844F40">
        <w:rPr>
          <w:sz w:val="20"/>
          <w:szCs w:val="20"/>
        </w:rPr>
        <w:t xml:space="preserve"> </w:t>
      </w:r>
      <w:r>
        <w:rPr>
          <w:sz w:val="20"/>
          <w:szCs w:val="20"/>
        </w:rPr>
        <w:t>kHz/1px@1-6</w:t>
      </w:r>
      <w:bookmarkStart w:id="0" w:name="_GoBack"/>
      <w:r w:rsidR="00844F40"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GHz.</w:t>
      </w:r>
    </w:p>
    <w:p w14:paraId="0B64720E" w14:textId="77777777" w:rsidR="00DE131D" w:rsidRDefault="00DE131D" w:rsidP="000619E6">
      <w:pPr>
        <w:spacing w:after="20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II. Dlouhodobý (</w:t>
      </w:r>
      <w:proofErr w:type="gramStart"/>
      <w:r>
        <w:rPr>
          <w:sz w:val="20"/>
          <w:szCs w:val="20"/>
        </w:rPr>
        <w:t>24h</w:t>
      </w:r>
      <w:proofErr w:type="gramEnd"/>
      <w:r>
        <w:rPr>
          <w:sz w:val="20"/>
          <w:szCs w:val="20"/>
        </w:rPr>
        <w:t xml:space="preserve">) monitoring a záznam amplitudy aktivity (na deseti měřících bodech) fyzické přenosové vrstvy UP-Linků celulárních pásem mobilních operátorů 800/900/1800/2100/2600MHz a také privátních sítí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2,4 a 5-6GHz - všechna uvedená pásma souběžně v reálném čase. </w:t>
      </w:r>
    </w:p>
    <w:p w14:paraId="2778331E" w14:textId="77777777" w:rsidR="00DE131D" w:rsidRDefault="00DE131D" w:rsidP="000619E6">
      <w:pPr>
        <w:spacing w:after="20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výstup je požadován datový soubor s případným off-line prohlížecím nástrojem, umožňující grafické rozlišení naměřených údajů v časové doméně z jednotlivých pásem s rozlišením alespoň 100mS. Dynamická hloubka je požadována </w:t>
      </w:r>
      <w:r w:rsidR="00232F24">
        <w:rPr>
          <w:sz w:val="20"/>
          <w:szCs w:val="20"/>
        </w:rPr>
        <w:t>alespoň – 80dBm</w:t>
      </w:r>
      <w:r>
        <w:rPr>
          <w:sz w:val="20"/>
          <w:szCs w:val="20"/>
        </w:rPr>
        <w:t xml:space="preserve"> za předpokladu použití reálně širokopásmové ANT s SWR max. 1:2 v celé pracovní šířce.</w:t>
      </w:r>
    </w:p>
    <w:p w14:paraId="494DC9EF" w14:textId="77777777" w:rsidR="00DE131D" w:rsidRDefault="00DE131D" w:rsidP="000619E6">
      <w:pPr>
        <w:spacing w:after="20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Účelem je zjištění aktuálního stavu zahlcení daných částí pásem ve vybraných měřících stanovištích a následné zjištění možností trvalé instalace systému monitorování aktivity koncových zařízení.</w:t>
      </w:r>
    </w:p>
    <w:p w14:paraId="4848ACF7" w14:textId="77777777" w:rsidR="0082503C" w:rsidRDefault="0082503C"/>
    <w:sectPr w:rsidR="0082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C1660"/>
    <w:multiLevelType w:val="multilevel"/>
    <w:tmpl w:val="1F0C518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FCC047A"/>
    <w:multiLevelType w:val="hybridMultilevel"/>
    <w:tmpl w:val="599AEF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1D"/>
    <w:rsid w:val="000013CE"/>
    <w:rsid w:val="00051AE4"/>
    <w:rsid w:val="000619E6"/>
    <w:rsid w:val="00063D8D"/>
    <w:rsid w:val="000657C1"/>
    <w:rsid w:val="0019215C"/>
    <w:rsid w:val="00200180"/>
    <w:rsid w:val="00232F24"/>
    <w:rsid w:val="00241519"/>
    <w:rsid w:val="00266D20"/>
    <w:rsid w:val="002C6AF9"/>
    <w:rsid w:val="003E53D4"/>
    <w:rsid w:val="0041430D"/>
    <w:rsid w:val="00491693"/>
    <w:rsid w:val="004933B3"/>
    <w:rsid w:val="004A0319"/>
    <w:rsid w:val="004B7543"/>
    <w:rsid w:val="0054510B"/>
    <w:rsid w:val="0058057B"/>
    <w:rsid w:val="005C7746"/>
    <w:rsid w:val="00641DB5"/>
    <w:rsid w:val="00642D20"/>
    <w:rsid w:val="00662BC2"/>
    <w:rsid w:val="00691305"/>
    <w:rsid w:val="006917C2"/>
    <w:rsid w:val="006A700B"/>
    <w:rsid w:val="00727693"/>
    <w:rsid w:val="007C0030"/>
    <w:rsid w:val="00801AE7"/>
    <w:rsid w:val="0082503C"/>
    <w:rsid w:val="00844F40"/>
    <w:rsid w:val="009E3D34"/>
    <w:rsid w:val="00AA0017"/>
    <w:rsid w:val="00AE38EE"/>
    <w:rsid w:val="00AF4842"/>
    <w:rsid w:val="00B634B1"/>
    <w:rsid w:val="00C8322B"/>
    <w:rsid w:val="00C92942"/>
    <w:rsid w:val="00CB577C"/>
    <w:rsid w:val="00CD50E8"/>
    <w:rsid w:val="00D941AB"/>
    <w:rsid w:val="00DB2CAB"/>
    <w:rsid w:val="00DC3E28"/>
    <w:rsid w:val="00DE131D"/>
    <w:rsid w:val="00E12D9D"/>
    <w:rsid w:val="00E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174A"/>
  <w15:chartTrackingRefBased/>
  <w15:docId w15:val="{8DECCD95-8DCF-4ED0-8196-172A3C37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31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0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Srovnal David</dc:creator>
  <cp:keywords/>
  <dc:description/>
  <cp:lastModifiedBy>Srovnal David</cp:lastModifiedBy>
  <cp:revision>2</cp:revision>
  <cp:lastPrinted>2023-07-07T05:08:00Z</cp:lastPrinted>
  <dcterms:created xsi:type="dcterms:W3CDTF">2024-01-16T11:46:00Z</dcterms:created>
  <dcterms:modified xsi:type="dcterms:W3CDTF">2024-01-16T11:46:00Z</dcterms:modified>
</cp:coreProperties>
</file>