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430859AB"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w:t>
      </w:r>
      <w:r w:rsidR="001C13D6">
        <w:rPr>
          <w:rFonts w:asciiTheme="minorHAnsi" w:hAnsiTheme="minorHAnsi"/>
          <w:sz w:val="20"/>
          <w:szCs w:val="20"/>
        </w:rPr>
        <w:t>Zdravotníků 248/7</w:t>
      </w:r>
      <w:r w:rsidRPr="00150E67">
        <w:rPr>
          <w:rFonts w:asciiTheme="minorHAnsi" w:hAnsiTheme="minorHAnsi"/>
          <w:sz w:val="20"/>
          <w:szCs w:val="20"/>
        </w:rPr>
        <w:t>,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36F9896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1317EA">
        <w:rPr>
          <w:rFonts w:asciiTheme="minorHAnsi" w:hAnsiTheme="minorHAnsi"/>
          <w:sz w:val="20"/>
          <w:szCs w:val="20"/>
        </w:rPr>
        <w:t>veřejné zakázky malého rozsahu</w:t>
      </w:r>
      <w:r w:rsidR="001156E7">
        <w:rPr>
          <w:rFonts w:asciiTheme="minorHAnsi" w:hAnsiTheme="minorHAnsi"/>
          <w:sz w:val="20"/>
          <w:szCs w:val="20"/>
        </w:rPr>
        <w:t xml:space="preserve"> </w:t>
      </w:r>
      <w:r w:rsidR="001156E7" w:rsidRPr="004B1C10">
        <w:rPr>
          <w:rFonts w:asciiTheme="minorHAnsi" w:hAnsiTheme="minorHAnsi"/>
          <w:sz w:val="20"/>
          <w:szCs w:val="20"/>
        </w:rPr>
        <w:t xml:space="preserve">s názvem </w:t>
      </w:r>
      <w:r w:rsidR="001156E7" w:rsidRPr="004B1C10">
        <w:rPr>
          <w:rFonts w:asciiTheme="minorHAnsi" w:hAnsiTheme="minorHAnsi"/>
          <w:b/>
          <w:sz w:val="20"/>
          <w:szCs w:val="20"/>
        </w:rPr>
        <w:t>„</w:t>
      </w:r>
      <w:r w:rsidR="00FB69DB" w:rsidRPr="00FB69DB">
        <w:rPr>
          <w:rFonts w:asciiTheme="minorHAnsi" w:hAnsiTheme="minorHAnsi"/>
          <w:b/>
          <w:sz w:val="20"/>
          <w:szCs w:val="20"/>
        </w:rPr>
        <w:t>Dodávka monitorů pro zdravotnické účely</w:t>
      </w:r>
      <w:r w:rsidR="001156E7" w:rsidRPr="004B1C10">
        <w:rPr>
          <w:rFonts w:asciiTheme="minorHAnsi" w:hAnsiTheme="minorHAnsi"/>
          <w:b/>
          <w:sz w:val="20"/>
          <w:szCs w:val="20"/>
        </w:rPr>
        <w:t xml:space="preserve">“, </w:t>
      </w:r>
      <w:r w:rsidR="001156E7" w:rsidRPr="004B1C10">
        <w:rPr>
          <w:rFonts w:asciiTheme="minorHAnsi" w:hAnsiTheme="minorHAnsi"/>
          <w:sz w:val="20"/>
          <w:szCs w:val="20"/>
        </w:rPr>
        <w:t>interní evidenční číslo</w:t>
      </w:r>
      <w:r w:rsidR="001156E7" w:rsidRPr="004B1C10">
        <w:rPr>
          <w:rFonts w:asciiTheme="minorHAnsi" w:hAnsiTheme="minorHAnsi"/>
          <w:b/>
          <w:sz w:val="20"/>
          <w:szCs w:val="20"/>
        </w:rPr>
        <w:t xml:space="preserve"> </w:t>
      </w:r>
      <w:r w:rsidR="001156E7" w:rsidRPr="003E4443">
        <w:rPr>
          <w:rFonts w:asciiTheme="minorHAnsi" w:hAnsiTheme="minorHAnsi"/>
          <w:sz w:val="20"/>
          <w:szCs w:val="20"/>
        </w:rPr>
        <w:t>veřejné zakázky</w:t>
      </w:r>
      <w:r w:rsidR="001156E7">
        <w:rPr>
          <w:rFonts w:asciiTheme="minorHAnsi" w:hAnsiTheme="minorHAnsi"/>
          <w:b/>
          <w:sz w:val="20"/>
          <w:szCs w:val="20"/>
        </w:rPr>
        <w:t xml:space="preserve"> </w:t>
      </w:r>
      <w:r w:rsidR="00BE665E" w:rsidRPr="00BE665E">
        <w:rPr>
          <w:rFonts w:asciiTheme="minorHAnsi" w:hAnsiTheme="minorHAnsi"/>
          <w:b/>
          <w:sz w:val="20"/>
          <w:szCs w:val="20"/>
        </w:rPr>
        <w:t>VZ-2024-000</w:t>
      </w:r>
      <w:r w:rsidR="0032538E">
        <w:rPr>
          <w:rFonts w:asciiTheme="minorHAnsi" w:hAnsiTheme="minorHAnsi"/>
          <w:b/>
          <w:sz w:val="20"/>
          <w:szCs w:val="20"/>
        </w:rPr>
        <w:t>336</w:t>
      </w:r>
      <w:r w:rsidR="001156E7">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64432C99" w:rsidR="00631479" w:rsidRDefault="00631479" w:rsidP="0025574B">
      <w:pPr>
        <w:pStyle w:val="Odstavec"/>
        <w:numPr>
          <w:ilvl w:val="0"/>
          <w:numId w:val="0"/>
        </w:numPr>
        <w:spacing w:before="0"/>
        <w:ind w:left="284" w:hanging="284"/>
        <w:rPr>
          <w:sz w:val="20"/>
          <w:szCs w:val="20"/>
        </w:rPr>
      </w:pPr>
      <w:r w:rsidRPr="004B1C10">
        <w:rPr>
          <w:rFonts w:asciiTheme="minorHAnsi" w:hAnsiTheme="minorHAnsi"/>
          <w:sz w:val="20"/>
          <w:szCs w:val="20"/>
        </w:rPr>
        <w:t>1.</w:t>
      </w:r>
      <w:r w:rsidR="001156E7">
        <w:rPr>
          <w:rFonts w:asciiTheme="minorHAnsi" w:hAnsiTheme="minorHAnsi"/>
          <w:sz w:val="20"/>
          <w:szCs w:val="20"/>
        </w:rPr>
        <w:t xml:space="preserve">  </w:t>
      </w:r>
      <w:r w:rsidR="001156E7" w:rsidRPr="004B1C10">
        <w:rPr>
          <w:rFonts w:asciiTheme="minorHAnsi" w:hAnsiTheme="minorHAnsi"/>
          <w:sz w:val="20"/>
          <w:szCs w:val="20"/>
        </w:rPr>
        <w:t xml:space="preserve">Předmětem </w:t>
      </w:r>
      <w:r w:rsidR="001156E7">
        <w:rPr>
          <w:rFonts w:asciiTheme="minorHAnsi" w:hAnsiTheme="minorHAnsi"/>
          <w:sz w:val="20"/>
          <w:szCs w:val="20"/>
        </w:rPr>
        <w:t>S</w:t>
      </w:r>
      <w:r w:rsidR="001156E7" w:rsidRPr="004B1C10">
        <w:rPr>
          <w:rFonts w:asciiTheme="minorHAnsi" w:hAnsiTheme="minorHAnsi"/>
          <w:sz w:val="20"/>
          <w:szCs w:val="20"/>
        </w:rPr>
        <w:t xml:space="preserve">mlouvy je závazek prodávajícího dodat </w:t>
      </w:r>
      <w:r w:rsidR="0032538E">
        <w:rPr>
          <w:rFonts w:asciiTheme="minorHAnsi" w:hAnsiTheme="minorHAnsi"/>
          <w:sz w:val="20"/>
          <w:szCs w:val="20"/>
        </w:rPr>
        <w:t>2 kusy</w:t>
      </w:r>
      <w:r w:rsidR="001156E7" w:rsidRPr="004B1C10">
        <w:rPr>
          <w:rFonts w:asciiTheme="minorHAnsi" w:hAnsiTheme="minorHAnsi"/>
          <w:sz w:val="20"/>
          <w:szCs w:val="20"/>
        </w:rPr>
        <w:t xml:space="preserve"> </w:t>
      </w:r>
      <w:r w:rsidR="0031353D" w:rsidRPr="0031353D">
        <w:rPr>
          <w:rFonts w:asciiTheme="minorHAnsi" w:hAnsiTheme="minorHAnsi"/>
          <w:b/>
          <w:sz w:val="20"/>
          <w:szCs w:val="20"/>
        </w:rPr>
        <w:t>monitorů</w:t>
      </w:r>
      <w:r w:rsidR="007D7A89">
        <w:rPr>
          <w:rFonts w:asciiTheme="minorHAnsi" w:hAnsiTheme="minorHAnsi"/>
          <w:sz w:val="20"/>
          <w:szCs w:val="20"/>
        </w:rPr>
        <w:t xml:space="preserve"> </w:t>
      </w:r>
      <w:r w:rsidR="001156E7" w:rsidRPr="003E4443">
        <w:rPr>
          <w:rFonts w:asciiTheme="minorHAnsi" w:hAnsiTheme="minorHAnsi"/>
          <w:sz w:val="20"/>
          <w:szCs w:val="20"/>
        </w:rPr>
        <w:t>dle konfigurac</w:t>
      </w:r>
      <w:r w:rsidR="008304C8">
        <w:rPr>
          <w:rFonts w:asciiTheme="minorHAnsi" w:hAnsiTheme="minorHAnsi"/>
          <w:sz w:val="20"/>
          <w:szCs w:val="20"/>
        </w:rPr>
        <w:t>e</w:t>
      </w:r>
      <w:r w:rsidR="001156E7" w:rsidRPr="003E4443">
        <w:rPr>
          <w:rFonts w:asciiTheme="minorHAnsi" w:hAnsiTheme="minorHAnsi"/>
          <w:sz w:val="20"/>
          <w:szCs w:val="20"/>
        </w:rPr>
        <w:t>,</w:t>
      </w:r>
      <w:r w:rsidR="001156E7" w:rsidRPr="004B1C10">
        <w:rPr>
          <w:rFonts w:asciiTheme="minorHAnsi" w:hAnsiTheme="minorHAnsi"/>
          <w:sz w:val="20"/>
          <w:szCs w:val="20"/>
        </w:rPr>
        <w:t xml:space="preserve"> </w:t>
      </w:r>
      <w:r w:rsidR="001156E7" w:rsidRPr="009B6D6E">
        <w:rPr>
          <w:rFonts w:asciiTheme="minorHAnsi" w:hAnsiTheme="minorHAnsi"/>
          <w:sz w:val="20"/>
          <w:szCs w:val="20"/>
        </w:rPr>
        <w:t>kter</w:t>
      </w:r>
      <w:r w:rsidR="008304C8">
        <w:rPr>
          <w:rFonts w:asciiTheme="minorHAnsi" w:hAnsiTheme="minorHAnsi"/>
          <w:sz w:val="20"/>
          <w:szCs w:val="20"/>
        </w:rPr>
        <w:t>á</w:t>
      </w:r>
      <w:r w:rsidR="001156E7" w:rsidRPr="009B6D6E">
        <w:rPr>
          <w:rFonts w:asciiTheme="minorHAnsi" w:hAnsiTheme="minorHAnsi"/>
          <w:sz w:val="20"/>
          <w:szCs w:val="20"/>
        </w:rPr>
        <w:t xml:space="preserve"> j</w:t>
      </w:r>
      <w:r w:rsidR="008304C8">
        <w:rPr>
          <w:rFonts w:asciiTheme="minorHAnsi" w:hAnsiTheme="minorHAnsi"/>
          <w:sz w:val="20"/>
          <w:szCs w:val="20"/>
        </w:rPr>
        <w:t>e</w:t>
      </w:r>
      <w:r w:rsidR="001156E7" w:rsidRPr="009B6D6E">
        <w:rPr>
          <w:rFonts w:asciiTheme="minorHAnsi" w:hAnsiTheme="minorHAnsi"/>
          <w:sz w:val="20"/>
          <w:szCs w:val="20"/>
        </w:rPr>
        <w:t xml:space="preserve"> uveden</w:t>
      </w:r>
      <w:r w:rsidR="008304C8">
        <w:rPr>
          <w:rFonts w:asciiTheme="minorHAnsi" w:hAnsiTheme="minorHAnsi"/>
          <w:sz w:val="20"/>
          <w:szCs w:val="20"/>
        </w:rPr>
        <w:t>a</w:t>
      </w:r>
      <w:r w:rsidR="001156E7" w:rsidRPr="009B6D6E">
        <w:rPr>
          <w:rFonts w:asciiTheme="minorHAnsi" w:hAnsiTheme="minorHAnsi"/>
          <w:sz w:val="20"/>
          <w:szCs w:val="20"/>
        </w:rPr>
        <w:t xml:space="preserve"> v příloze č. 1 </w:t>
      </w:r>
      <w:r w:rsidR="001156E7">
        <w:rPr>
          <w:rFonts w:asciiTheme="minorHAnsi" w:hAnsiTheme="minorHAnsi"/>
          <w:sz w:val="20"/>
          <w:szCs w:val="20"/>
        </w:rPr>
        <w:t>S</w:t>
      </w:r>
      <w:r w:rsidR="001156E7" w:rsidRPr="009B6D6E">
        <w:rPr>
          <w:rFonts w:asciiTheme="minorHAnsi" w:hAnsiTheme="minorHAnsi"/>
          <w:sz w:val="20"/>
          <w:szCs w:val="20"/>
        </w:rPr>
        <w:t>mlouvy</w:t>
      </w:r>
      <w:r w:rsidR="001156E7" w:rsidRPr="00191072">
        <w:rPr>
          <w:sz w:val="22"/>
        </w:rPr>
        <w:t xml:space="preserve"> </w:t>
      </w:r>
      <w:r w:rsidR="001156E7" w:rsidRPr="004B1C10">
        <w:rPr>
          <w:rFonts w:asciiTheme="minorHAnsi" w:hAnsiTheme="minorHAnsi"/>
          <w:sz w:val="20"/>
          <w:szCs w:val="20"/>
        </w:rPr>
        <w:t>(dále jen „</w:t>
      </w:r>
      <w:r w:rsidR="001156E7" w:rsidRPr="004B1C10">
        <w:rPr>
          <w:rFonts w:asciiTheme="minorHAnsi" w:hAnsiTheme="minorHAnsi"/>
          <w:b/>
          <w:sz w:val="20"/>
          <w:szCs w:val="20"/>
        </w:rPr>
        <w:t>předmět plnění</w:t>
      </w:r>
      <w:r w:rsidR="001156E7" w:rsidRPr="004B1C10">
        <w:rPr>
          <w:rFonts w:asciiTheme="minorHAnsi" w:hAnsiTheme="minorHAnsi"/>
          <w:sz w:val="20"/>
          <w:szCs w:val="20"/>
        </w:rPr>
        <w:t>“), závazek prodávajícího převést na kupujícího vlastnické právo k tomuto předmětu plnění a závazek kupujícího zaplatit prodávajícímu kupní cenu</w:t>
      </w:r>
      <w:r w:rsidR="0090097D">
        <w:rPr>
          <w:rFonts w:asciiTheme="minorHAnsi" w:hAnsiTheme="minorHAnsi"/>
          <w:sz w:val="20"/>
          <w:szCs w:val="20"/>
        </w:rPr>
        <w:t>.</w:t>
      </w:r>
      <w:r w:rsidRPr="00C973E1">
        <w:rPr>
          <w:sz w:val="20"/>
          <w:szCs w:val="20"/>
        </w:rPr>
        <w:t xml:space="preserve"> Předmět plnění musí být nový, nepoužitý, nepoškozený, plně funkční, v nejvyšší jakosti poskytované výrob</w:t>
      </w:r>
      <w:r w:rsidR="000E7821" w:rsidRPr="00C973E1">
        <w:rPr>
          <w:sz w:val="20"/>
          <w:szCs w:val="20"/>
        </w:rPr>
        <w:t>cem p</w:t>
      </w:r>
      <w:r w:rsidRPr="00C973E1">
        <w:rPr>
          <w:sz w:val="20"/>
          <w:szCs w:val="20"/>
        </w:rPr>
        <w:t>ředmětu plnění a spolu se všemi právy nutnými k jeho řádnému a nerušenému nakládání a užívání kupujícím.</w:t>
      </w:r>
    </w:p>
    <w:p w14:paraId="7DE6AE01" w14:textId="15AE68A2" w:rsidR="001156E7" w:rsidRDefault="001156E7" w:rsidP="0025574B">
      <w:pPr>
        <w:pStyle w:val="Odstavec"/>
        <w:numPr>
          <w:ilvl w:val="0"/>
          <w:numId w:val="0"/>
        </w:numPr>
        <w:spacing w:before="0"/>
        <w:ind w:left="284" w:hanging="284"/>
        <w:rPr>
          <w:sz w:val="20"/>
          <w:szCs w:val="20"/>
        </w:rPr>
      </w:pPr>
    </w:p>
    <w:p w14:paraId="3F11E0D3" w14:textId="4BFA39D9" w:rsidR="001156E7" w:rsidRDefault="0031353D" w:rsidP="00F71515">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2</w:t>
      </w:r>
      <w:r w:rsidR="001156E7" w:rsidRPr="004B1C10">
        <w:rPr>
          <w:rFonts w:asciiTheme="minorHAnsi" w:hAnsiTheme="minorHAnsi"/>
          <w:color w:val="000000"/>
          <w:sz w:val="20"/>
          <w:szCs w:val="20"/>
        </w:rPr>
        <w:t>.</w:t>
      </w:r>
      <w:r w:rsidR="001156E7" w:rsidRPr="004B1C10">
        <w:rPr>
          <w:rFonts w:asciiTheme="minorHAnsi" w:hAnsiTheme="minorHAnsi"/>
          <w:color w:val="000000"/>
          <w:sz w:val="20"/>
          <w:szCs w:val="20"/>
        </w:rPr>
        <w:tab/>
      </w:r>
      <w:r w:rsidR="001156E7"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1156E7">
        <w:rPr>
          <w:rStyle w:val="FontStyle16"/>
          <w:rFonts w:asciiTheme="minorHAnsi" w:hAnsiTheme="minorHAnsi" w:cs="Calibri"/>
          <w:sz w:val="20"/>
          <w:szCs w:val="20"/>
        </w:rPr>
        <w:t>e výrobních čísel, resp. šarží, cena za kus a celková cena, a to bez DPH a s DPH.</w:t>
      </w:r>
    </w:p>
    <w:p w14:paraId="2BEAE262" w14:textId="77777777" w:rsidR="001156E7" w:rsidRDefault="001156E7" w:rsidP="00F71515">
      <w:pPr>
        <w:pStyle w:val="Style9"/>
        <w:widowControl/>
        <w:ind w:left="284" w:hanging="284"/>
        <w:rPr>
          <w:rStyle w:val="FontStyle16"/>
          <w:rFonts w:asciiTheme="minorHAnsi" w:hAnsiTheme="minorHAnsi" w:cs="Calibri"/>
          <w:sz w:val="20"/>
          <w:szCs w:val="20"/>
        </w:rPr>
      </w:pPr>
    </w:p>
    <w:p w14:paraId="6CFB9A5F" w14:textId="236BE4C7" w:rsidR="001156E7" w:rsidRDefault="0031353D" w:rsidP="00F71515">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3</w:t>
      </w:r>
      <w:r w:rsidR="001156E7">
        <w:rPr>
          <w:rStyle w:val="FontStyle16"/>
          <w:rFonts w:asciiTheme="minorHAnsi" w:hAnsiTheme="minorHAnsi" w:cs="Calibri"/>
          <w:sz w:val="20"/>
          <w:szCs w:val="20"/>
        </w:rPr>
        <w:t xml:space="preserve">.   </w:t>
      </w:r>
      <w:r w:rsidR="001156E7" w:rsidRPr="00D773E2">
        <w:rPr>
          <w:rStyle w:val="FontStyle16"/>
          <w:rFonts w:asciiTheme="minorHAnsi" w:hAnsiTheme="minorHAnsi" w:cs="Calibri"/>
          <w:sz w:val="20"/>
          <w:szCs w:val="20"/>
        </w:rPr>
        <w:t xml:space="preserve">Prodávající garantuje, že </w:t>
      </w:r>
      <w:r w:rsidR="001156E7">
        <w:rPr>
          <w:rStyle w:val="FontStyle16"/>
          <w:rFonts w:asciiTheme="minorHAnsi" w:hAnsiTheme="minorHAnsi" w:cs="Calibri"/>
          <w:sz w:val="20"/>
          <w:szCs w:val="20"/>
        </w:rPr>
        <w:t>předmět plnění</w:t>
      </w:r>
      <w:r w:rsidR="001156E7" w:rsidRPr="00D773E2">
        <w:rPr>
          <w:rStyle w:val="FontStyle16"/>
          <w:rFonts w:asciiTheme="minorHAnsi" w:hAnsiTheme="minorHAnsi" w:cs="Calibri"/>
          <w:sz w:val="20"/>
          <w:szCs w:val="20"/>
        </w:rPr>
        <w:t xml:space="preserve"> j</w:t>
      </w:r>
      <w:r w:rsidR="001156E7">
        <w:rPr>
          <w:rStyle w:val="FontStyle16"/>
          <w:rFonts w:asciiTheme="minorHAnsi" w:hAnsiTheme="minorHAnsi" w:cs="Calibri"/>
          <w:sz w:val="20"/>
          <w:szCs w:val="20"/>
        </w:rPr>
        <w:t>e</w:t>
      </w:r>
      <w:r w:rsidR="001156E7" w:rsidRPr="00D773E2">
        <w:rPr>
          <w:rStyle w:val="FontStyle16"/>
          <w:rFonts w:asciiTheme="minorHAnsi" w:hAnsiTheme="minorHAnsi" w:cs="Calibri"/>
          <w:sz w:val="20"/>
          <w:szCs w:val="20"/>
        </w:rPr>
        <w:t xml:space="preserve"> určen pro trh </w:t>
      </w:r>
      <w:r w:rsidR="001156E7">
        <w:rPr>
          <w:rStyle w:val="FontStyle16"/>
          <w:rFonts w:asciiTheme="minorHAnsi" w:hAnsiTheme="minorHAnsi" w:cs="Calibri"/>
          <w:sz w:val="20"/>
          <w:szCs w:val="20"/>
        </w:rPr>
        <w:t xml:space="preserve">a provoz </w:t>
      </w:r>
      <w:r w:rsidR="001156E7" w:rsidRPr="00D773E2">
        <w:rPr>
          <w:rStyle w:val="FontStyle16"/>
          <w:rFonts w:asciiTheme="minorHAnsi" w:hAnsiTheme="minorHAnsi" w:cs="Calibri"/>
          <w:sz w:val="20"/>
          <w:szCs w:val="20"/>
        </w:rPr>
        <w:t>v rámci České republiky</w:t>
      </w:r>
      <w:r w:rsidR="001156E7">
        <w:rPr>
          <w:rStyle w:val="FontStyle16"/>
          <w:rFonts w:asciiTheme="minorHAnsi" w:hAnsiTheme="minorHAnsi" w:cs="Calibri"/>
          <w:sz w:val="20"/>
          <w:szCs w:val="20"/>
        </w:rPr>
        <w:t xml:space="preserve">, je </w:t>
      </w:r>
      <w:r w:rsidR="001156E7" w:rsidRPr="00F40129">
        <w:rPr>
          <w:rStyle w:val="FontStyle16"/>
          <w:rFonts w:asciiTheme="minorHAnsi" w:hAnsiTheme="minorHAnsi" w:cs="Calibri"/>
          <w:sz w:val="20"/>
          <w:szCs w:val="20"/>
        </w:rPr>
        <w:t>získán</w:t>
      </w:r>
    </w:p>
    <w:p w14:paraId="3263FD46" w14:textId="082248B0" w:rsidR="001156E7" w:rsidRDefault="001156E7" w:rsidP="00F71515">
      <w:pPr>
        <w:pStyle w:val="Odstavec"/>
        <w:numPr>
          <w:ilvl w:val="0"/>
          <w:numId w:val="0"/>
        </w:numPr>
        <w:spacing w:before="0"/>
        <w:ind w:left="284" w:hanging="284"/>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64B2C48" w14:textId="2CEE7D4E" w:rsidR="006F1CA0" w:rsidRDefault="006F1CA0" w:rsidP="00F71515">
      <w:pPr>
        <w:pStyle w:val="Odstavec"/>
        <w:numPr>
          <w:ilvl w:val="0"/>
          <w:numId w:val="0"/>
        </w:numPr>
        <w:spacing w:before="0"/>
        <w:ind w:left="284" w:hanging="284"/>
        <w:rPr>
          <w:rFonts w:asciiTheme="minorHAnsi" w:hAnsiTheme="minorHAnsi"/>
          <w:sz w:val="20"/>
          <w:szCs w:val="20"/>
        </w:rPr>
      </w:pPr>
    </w:p>
    <w:p w14:paraId="27BB179F" w14:textId="4F8606A7" w:rsidR="00013033" w:rsidRDefault="00013033" w:rsidP="0025574B">
      <w:pPr>
        <w:pStyle w:val="Odstavec"/>
        <w:numPr>
          <w:ilvl w:val="0"/>
          <w:numId w:val="0"/>
        </w:numPr>
        <w:spacing w:before="0"/>
        <w:ind w:left="284" w:hanging="284"/>
        <w:rPr>
          <w:rFonts w:asciiTheme="minorHAnsi" w:hAnsiTheme="minorHAns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76FEE80C" w14:textId="48CF3CDB" w:rsidR="00967A31"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CD37C3" w:rsidRPr="004B1C10">
        <w:rPr>
          <w:rFonts w:asciiTheme="minorHAnsi" w:hAnsiTheme="minorHAnsi"/>
          <w:sz w:val="20"/>
          <w:szCs w:val="20"/>
        </w:rPr>
        <w:t>Prodávající je povinen dodávk</w:t>
      </w:r>
      <w:r w:rsidR="00CD37C3">
        <w:rPr>
          <w:rFonts w:asciiTheme="minorHAnsi" w:hAnsiTheme="minorHAnsi"/>
          <w:sz w:val="20"/>
          <w:szCs w:val="20"/>
        </w:rPr>
        <w:t>u</w:t>
      </w:r>
      <w:r w:rsidR="00CD37C3" w:rsidRPr="004B1C10">
        <w:rPr>
          <w:rFonts w:asciiTheme="minorHAnsi" w:hAnsiTheme="minorHAnsi"/>
          <w:sz w:val="20"/>
          <w:szCs w:val="20"/>
        </w:rPr>
        <w:t xml:space="preserve"> realizovat do</w:t>
      </w:r>
      <w:proofErr w:type="gramStart"/>
      <w:r w:rsidR="00CD37C3" w:rsidRPr="004B1C10">
        <w:rPr>
          <w:rFonts w:asciiTheme="minorHAnsi" w:hAnsiTheme="minorHAnsi"/>
          <w:sz w:val="20"/>
          <w:szCs w:val="20"/>
        </w:rPr>
        <w:t xml:space="preserve"> </w:t>
      </w:r>
      <w:bookmarkStart w:id="0" w:name="_GoBack"/>
      <w:r w:rsidR="00CD37C3" w:rsidRPr="00C46A7F">
        <w:rPr>
          <w:rFonts w:asciiTheme="minorHAnsi" w:hAnsiTheme="minorHAnsi"/>
          <w:b/>
          <w:sz w:val="20"/>
          <w:szCs w:val="20"/>
          <w:highlight w:val="lightGray"/>
        </w:rPr>
        <w:t>….</w:t>
      </w:r>
      <w:proofErr w:type="gramEnd"/>
      <w:r w:rsidR="00CD37C3" w:rsidRPr="00C46A7F">
        <w:rPr>
          <w:rFonts w:asciiTheme="minorHAnsi" w:hAnsiTheme="minorHAnsi"/>
          <w:b/>
          <w:sz w:val="20"/>
          <w:szCs w:val="20"/>
          <w:highlight w:val="lightGray"/>
        </w:rPr>
        <w:t>.</w:t>
      </w:r>
      <w:bookmarkEnd w:id="0"/>
      <w:r w:rsidR="00CD37C3">
        <w:rPr>
          <w:rFonts w:asciiTheme="minorHAnsi" w:hAnsiTheme="minorHAnsi"/>
          <w:sz w:val="20"/>
          <w:szCs w:val="20"/>
        </w:rPr>
        <w:t xml:space="preserve"> </w:t>
      </w:r>
      <w:r w:rsidR="00CD37C3" w:rsidRPr="00B4631D">
        <w:rPr>
          <w:rFonts w:asciiTheme="minorHAnsi" w:hAnsiTheme="minorHAnsi"/>
          <w:sz w:val="20"/>
          <w:szCs w:val="20"/>
        </w:rPr>
        <w:t>dnů</w:t>
      </w:r>
      <w:r w:rsidR="00CD37C3" w:rsidRPr="004B1C10">
        <w:rPr>
          <w:rFonts w:asciiTheme="minorHAnsi" w:hAnsiTheme="minorHAnsi" w:cs="TimesNewRoman"/>
          <w:sz w:val="20"/>
          <w:szCs w:val="20"/>
        </w:rPr>
        <w:t xml:space="preserve"> ode </w:t>
      </w:r>
      <w:r w:rsidR="00CD37C3" w:rsidRPr="00A46347">
        <w:rPr>
          <w:rFonts w:asciiTheme="minorHAnsi" w:hAnsiTheme="minorHAnsi"/>
          <w:sz w:val="20"/>
          <w:szCs w:val="20"/>
        </w:rPr>
        <w:t xml:space="preserve">dne podpisu </w:t>
      </w:r>
      <w:r w:rsidR="00CD37C3">
        <w:rPr>
          <w:rFonts w:asciiTheme="minorHAnsi" w:hAnsiTheme="minorHAnsi"/>
          <w:sz w:val="20"/>
          <w:szCs w:val="20"/>
        </w:rPr>
        <w:t>S</w:t>
      </w:r>
      <w:r w:rsidR="00CD37C3" w:rsidRPr="00A46347">
        <w:rPr>
          <w:rFonts w:asciiTheme="minorHAnsi" w:hAnsiTheme="minorHAnsi"/>
          <w:sz w:val="20"/>
          <w:szCs w:val="20"/>
        </w:rPr>
        <w:t>mlouvy oběma smluvními stranami</w:t>
      </w:r>
      <w:r w:rsidR="00967A31" w:rsidRPr="00676E51">
        <w:rPr>
          <w:rFonts w:asciiTheme="minorHAnsi" w:hAnsiTheme="minorHAnsi"/>
          <w:sz w:val="20"/>
          <w:szCs w:val="20"/>
        </w:rPr>
        <w:t>.</w:t>
      </w:r>
    </w:p>
    <w:p w14:paraId="664A88CE" w14:textId="546F3115" w:rsidR="00967A31" w:rsidRDefault="00967A31" w:rsidP="0025574B">
      <w:pPr>
        <w:pStyle w:val="Odstavec"/>
        <w:numPr>
          <w:ilvl w:val="0"/>
          <w:numId w:val="0"/>
        </w:numPr>
        <w:spacing w:before="0"/>
        <w:ind w:left="284" w:hanging="284"/>
        <w:rPr>
          <w:rFonts w:asciiTheme="minorHAnsi" w:hAnsiTheme="minorHAnsi"/>
          <w:sz w:val="20"/>
          <w:szCs w:val="20"/>
        </w:rPr>
      </w:pPr>
    </w:p>
    <w:p w14:paraId="7318765C" w14:textId="54B64B9F" w:rsidR="00745454" w:rsidRPr="00745454" w:rsidRDefault="00CD37C3"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2</w:t>
      </w:r>
      <w:r w:rsidR="00676E51">
        <w:rPr>
          <w:rFonts w:asciiTheme="minorHAnsi" w:hAnsiTheme="minorHAnsi"/>
          <w:sz w:val="20"/>
          <w:szCs w:val="20"/>
        </w:rPr>
        <w:t xml:space="preserve">.  </w:t>
      </w:r>
      <w:r w:rsidR="00745454">
        <w:rPr>
          <w:rFonts w:asciiTheme="minorHAnsi" w:hAnsiTheme="minorHAnsi"/>
          <w:sz w:val="20"/>
          <w:szCs w:val="20"/>
        </w:rPr>
        <w:t xml:space="preserve"> </w:t>
      </w:r>
      <w:r w:rsidR="00745454" w:rsidRPr="000D7834">
        <w:rPr>
          <w:rFonts w:asciiTheme="minorHAnsi" w:hAnsiTheme="minorHAnsi"/>
          <w:sz w:val="20"/>
          <w:szCs w:val="20"/>
        </w:rPr>
        <w:t xml:space="preserve">Dodávka zboží je považována za kompletní, je-li se zbožím dodána následující průvodní dokumentace: dodací list s uvedením názvu, kódu výrobku, množství jednotlivých druhů zboží v rozdělení dle výrobních čísel, resp. šarží, cena za kus bez DPH a s DPH. Prodávající </w:t>
      </w:r>
      <w:r w:rsidR="00745454" w:rsidRPr="00A162B2">
        <w:rPr>
          <w:rFonts w:asciiTheme="minorHAnsi" w:hAnsiTheme="minorHAnsi"/>
          <w:sz w:val="20"/>
          <w:szCs w:val="20"/>
        </w:rPr>
        <w:t>je dále povinen, na dodacím listě vystaveném</w:t>
      </w:r>
      <w:r w:rsidR="00745454">
        <w:rPr>
          <w:rFonts w:asciiTheme="minorHAnsi" w:hAnsiTheme="minorHAnsi"/>
          <w:sz w:val="20"/>
          <w:szCs w:val="20"/>
        </w:rPr>
        <w:t xml:space="preserve"> </w:t>
      </w:r>
      <w:r w:rsidR="00745454" w:rsidRPr="00A162B2">
        <w:rPr>
          <w:rFonts w:asciiTheme="minorHAnsi" w:hAnsiTheme="minorHAnsi"/>
          <w:sz w:val="20"/>
          <w:szCs w:val="20"/>
        </w:rPr>
        <w:t xml:space="preserve">v rámci smluvního vztahu založeného </w:t>
      </w:r>
      <w:r w:rsidR="00745454">
        <w:rPr>
          <w:rFonts w:asciiTheme="minorHAnsi" w:hAnsiTheme="minorHAnsi"/>
          <w:sz w:val="20"/>
          <w:szCs w:val="20"/>
        </w:rPr>
        <w:t>S</w:t>
      </w:r>
      <w:r w:rsidR="00745454" w:rsidRPr="00A162B2">
        <w:rPr>
          <w:rFonts w:asciiTheme="minorHAnsi" w:hAnsiTheme="minorHAnsi"/>
          <w:sz w:val="20"/>
          <w:szCs w:val="20"/>
        </w:rPr>
        <w:t>mlouvou, uvést interní</w:t>
      </w:r>
      <w:r w:rsidR="00745454">
        <w:rPr>
          <w:rFonts w:asciiTheme="minorHAnsi" w:hAnsiTheme="minorHAnsi"/>
          <w:sz w:val="20"/>
          <w:szCs w:val="20"/>
        </w:rPr>
        <w:t xml:space="preserve"> </w:t>
      </w:r>
      <w:r w:rsidR="00745454" w:rsidRPr="00A162B2">
        <w:rPr>
          <w:rFonts w:asciiTheme="minorHAnsi" w:hAnsiTheme="minorHAnsi"/>
          <w:sz w:val="20"/>
          <w:szCs w:val="20"/>
        </w:rPr>
        <w:t xml:space="preserve">evidenční </w:t>
      </w:r>
      <w:r w:rsidR="00745454" w:rsidRPr="00BE665E">
        <w:rPr>
          <w:rFonts w:asciiTheme="minorHAnsi" w:hAnsiTheme="minorHAnsi"/>
          <w:sz w:val="20"/>
          <w:szCs w:val="20"/>
        </w:rPr>
        <w:t xml:space="preserve">číslo </w:t>
      </w:r>
      <w:r w:rsidR="008E4330" w:rsidRPr="00BE665E">
        <w:rPr>
          <w:rFonts w:asciiTheme="minorHAnsi" w:hAnsiTheme="minorHAnsi"/>
          <w:b/>
          <w:sz w:val="20"/>
          <w:szCs w:val="20"/>
        </w:rPr>
        <w:t>VZ-2024-0003</w:t>
      </w:r>
      <w:r w:rsidR="0032538E">
        <w:rPr>
          <w:rFonts w:asciiTheme="minorHAnsi" w:hAnsiTheme="minorHAnsi"/>
          <w:b/>
          <w:sz w:val="20"/>
          <w:szCs w:val="20"/>
        </w:rPr>
        <w:t>36</w:t>
      </w:r>
      <w:r w:rsidR="00745454" w:rsidRPr="00BE665E">
        <w:rPr>
          <w:rFonts w:asciiTheme="minorHAnsi" w:hAnsiTheme="minorHAnsi"/>
          <w:sz w:val="20"/>
          <w:szCs w:val="20"/>
        </w:rPr>
        <w:t>.</w:t>
      </w:r>
    </w:p>
    <w:p w14:paraId="73C9997E" w14:textId="4E11E542" w:rsidR="00631479" w:rsidRDefault="00631479" w:rsidP="0025574B">
      <w:pPr>
        <w:pStyle w:val="Odstavec"/>
        <w:numPr>
          <w:ilvl w:val="0"/>
          <w:numId w:val="0"/>
        </w:numPr>
        <w:spacing w:before="0"/>
        <w:ind w:left="284" w:hanging="284"/>
        <w:rPr>
          <w:rFonts w:asciiTheme="minorHAnsi" w:hAnsiTheme="minorHAnsi"/>
          <w:sz w:val="20"/>
          <w:szCs w:val="20"/>
        </w:rPr>
      </w:pPr>
    </w:p>
    <w:p w14:paraId="1F94EDEB" w14:textId="774E39FC" w:rsidR="000D7834" w:rsidRPr="00676E51" w:rsidRDefault="00CD37C3"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sidR="000D7834">
        <w:rPr>
          <w:rFonts w:asciiTheme="minorHAnsi" w:hAnsiTheme="minorHAnsi"/>
          <w:sz w:val="20"/>
          <w:szCs w:val="20"/>
        </w:rPr>
        <w:t xml:space="preserve">. </w:t>
      </w:r>
      <w:r w:rsidR="000D7834" w:rsidRPr="000D7834">
        <w:rPr>
          <w:rFonts w:asciiTheme="minorHAnsi" w:hAnsiTheme="minorHAnsi"/>
          <w:sz w:val="20"/>
          <w:szCs w:val="20"/>
        </w:rPr>
        <w:t xml:space="preserve">K </w:t>
      </w:r>
      <w:r w:rsidR="000D7834" w:rsidRPr="00A162B2">
        <w:rPr>
          <w:rFonts w:asciiTheme="minorHAnsi" w:hAnsiTheme="minorHAnsi"/>
          <w:sz w:val="20"/>
          <w:szCs w:val="20"/>
        </w:rPr>
        <w:t>dodání předmětu plnění dochází okamžikem převzetí předmětu plnění v místě dodání kupujícím a</w:t>
      </w:r>
      <w:r w:rsidR="000D7834">
        <w:rPr>
          <w:rFonts w:asciiTheme="minorHAnsi" w:hAnsiTheme="minorHAnsi"/>
          <w:sz w:val="20"/>
          <w:szCs w:val="20"/>
        </w:rPr>
        <w:t xml:space="preserve"> </w:t>
      </w:r>
      <w:r w:rsidR="000D7834" w:rsidRPr="00A162B2">
        <w:rPr>
          <w:rFonts w:asciiTheme="minorHAnsi" w:hAnsiTheme="minorHAnsi"/>
          <w:sz w:val="20"/>
          <w:szCs w:val="20"/>
        </w:rPr>
        <w:t>potvrzením dodacího listu oprávněným zaměstnancem kupujícího.</w:t>
      </w:r>
    </w:p>
    <w:p w14:paraId="3056DCEA" w14:textId="77777777" w:rsidR="000D7834" w:rsidRDefault="000D7834" w:rsidP="0025574B">
      <w:pPr>
        <w:pStyle w:val="Odstavec"/>
        <w:numPr>
          <w:ilvl w:val="0"/>
          <w:numId w:val="0"/>
        </w:numPr>
        <w:spacing w:before="0"/>
        <w:rPr>
          <w:rFonts w:asciiTheme="minorHAnsi" w:hAnsiTheme="minorHAnsi"/>
          <w:sz w:val="20"/>
          <w:szCs w:val="20"/>
        </w:rPr>
      </w:pPr>
    </w:p>
    <w:p w14:paraId="20541C8B" w14:textId="770C8684" w:rsidR="00676E51" w:rsidRPr="00676E51" w:rsidRDefault="00CD37C3"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4</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BE1F810" w:rsidR="00676E51" w:rsidRDefault="00676E51" w:rsidP="003E773E">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Fakultní nemocnice Olomouc</w:t>
      </w:r>
      <w:r w:rsidR="003E773E">
        <w:rPr>
          <w:rFonts w:asciiTheme="minorHAnsi" w:hAnsiTheme="minorHAnsi"/>
          <w:sz w:val="20"/>
          <w:szCs w:val="20"/>
        </w:rPr>
        <w:t xml:space="preserve"> </w:t>
      </w:r>
      <w:r w:rsidR="00EA768E">
        <w:rPr>
          <w:rFonts w:asciiTheme="minorHAnsi" w:hAnsiTheme="minorHAnsi"/>
          <w:sz w:val="20"/>
          <w:szCs w:val="20"/>
        </w:rPr>
        <w:t>–</w:t>
      </w:r>
      <w:r w:rsidR="003E773E">
        <w:rPr>
          <w:rFonts w:asciiTheme="minorHAnsi" w:hAnsiTheme="minorHAnsi"/>
          <w:sz w:val="20"/>
          <w:szCs w:val="20"/>
        </w:rPr>
        <w:t xml:space="preserve"> </w:t>
      </w:r>
      <w:r w:rsidR="00EA768E">
        <w:rPr>
          <w:rFonts w:asciiTheme="minorHAnsi" w:hAnsiTheme="minorHAnsi"/>
          <w:sz w:val="20"/>
          <w:szCs w:val="20"/>
        </w:rPr>
        <w:t>Odbor informatiky</w:t>
      </w:r>
      <w:r w:rsidR="003E773E">
        <w:rPr>
          <w:rFonts w:asciiTheme="minorHAnsi" w:hAnsiTheme="minorHAnsi"/>
          <w:sz w:val="20"/>
          <w:szCs w:val="20"/>
        </w:rPr>
        <w:t>.</w:t>
      </w:r>
    </w:p>
    <w:p w14:paraId="26F68270" w14:textId="77777777" w:rsidR="00774CC9" w:rsidRPr="00676E51" w:rsidRDefault="00774CC9" w:rsidP="003E773E">
      <w:pPr>
        <w:pStyle w:val="Odstavec"/>
        <w:numPr>
          <w:ilvl w:val="0"/>
          <w:numId w:val="0"/>
        </w:numPr>
        <w:spacing w:before="0"/>
        <w:rPr>
          <w:rFonts w:asciiTheme="minorHAnsi" w:hAnsiTheme="minorHAnsi"/>
          <w:sz w:val="20"/>
          <w:szCs w:val="20"/>
        </w:rPr>
      </w:pPr>
    </w:p>
    <w:p w14:paraId="06434FCE" w14:textId="015B3D27" w:rsidR="00676E51" w:rsidRDefault="00CD37C3" w:rsidP="00CD37C3">
      <w:pPr>
        <w:pStyle w:val="Odstavec"/>
        <w:numPr>
          <w:ilvl w:val="0"/>
          <w:numId w:val="0"/>
        </w:numPr>
        <w:spacing w:before="0"/>
        <w:rPr>
          <w:rFonts w:asciiTheme="minorHAnsi" w:hAnsiTheme="minorHAnsi"/>
          <w:sz w:val="20"/>
          <w:szCs w:val="20"/>
        </w:rPr>
      </w:pPr>
      <w:r w:rsidRPr="00CD37C3">
        <w:rPr>
          <w:rFonts w:asciiTheme="minorHAnsi" w:hAnsiTheme="minorHAnsi"/>
          <w:sz w:val="20"/>
          <w:szCs w:val="20"/>
        </w:rPr>
        <w:t>5</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CD37C3">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CD37C3">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CD37C3">
      <w:pPr>
        <w:pStyle w:val="Odstavec"/>
        <w:numPr>
          <w:ilvl w:val="0"/>
          <w:numId w:val="0"/>
        </w:numPr>
        <w:spacing w:before="0"/>
        <w:rPr>
          <w:rFonts w:asciiTheme="minorHAnsi" w:hAnsiTheme="minorHAnsi"/>
          <w:sz w:val="22"/>
        </w:rPr>
      </w:pPr>
    </w:p>
    <w:p w14:paraId="1E72E0A4" w14:textId="211610C8" w:rsidR="00EB2084" w:rsidRDefault="00CD37C3" w:rsidP="00CD37C3">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00EB2084"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CD37C3">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CD37C3">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CD37C3">
      <w:pPr>
        <w:pStyle w:val="Odstavec"/>
        <w:numPr>
          <w:ilvl w:val="0"/>
          <w:numId w:val="0"/>
        </w:numPr>
        <w:spacing w:before="0"/>
        <w:rPr>
          <w:rFonts w:asciiTheme="minorHAnsi" w:hAnsiTheme="minorHAnsi"/>
          <w:sz w:val="20"/>
          <w:szCs w:val="20"/>
        </w:rPr>
      </w:pPr>
    </w:p>
    <w:p w14:paraId="2C002DEA" w14:textId="1D511C07" w:rsidR="00EA768E" w:rsidRDefault="00CD37C3" w:rsidP="00CD37C3">
      <w:pPr>
        <w:pStyle w:val="Odstavec"/>
        <w:numPr>
          <w:ilvl w:val="0"/>
          <w:numId w:val="0"/>
        </w:numPr>
        <w:spacing w:before="0"/>
        <w:rPr>
          <w:rFonts w:asciiTheme="minorHAnsi" w:hAnsiTheme="minorHAnsi"/>
          <w:sz w:val="20"/>
          <w:szCs w:val="20"/>
        </w:rPr>
      </w:pPr>
      <w:r>
        <w:rPr>
          <w:rFonts w:asciiTheme="minorHAnsi" w:hAnsiTheme="minorHAnsi"/>
          <w:sz w:val="20"/>
          <w:szCs w:val="20"/>
        </w:rPr>
        <w:t>7</w:t>
      </w:r>
      <w:r w:rsidR="00EB2084" w:rsidRPr="00A162B2">
        <w:rPr>
          <w:rFonts w:asciiTheme="minorHAnsi" w:hAnsiTheme="minorHAnsi"/>
          <w:sz w:val="20"/>
          <w:szCs w:val="20"/>
        </w:rPr>
        <w:t>.</w:t>
      </w:r>
      <w:r w:rsidR="00EB2084">
        <w:rPr>
          <w:rFonts w:asciiTheme="minorHAnsi" w:hAnsiTheme="minorHAnsi"/>
          <w:sz w:val="20"/>
          <w:szCs w:val="20"/>
        </w:rPr>
        <w:t xml:space="preserve">  </w:t>
      </w:r>
      <w:r w:rsidR="00EB2084" w:rsidRPr="00A162B2">
        <w:rPr>
          <w:rFonts w:asciiTheme="minorHAnsi" w:hAnsiTheme="minorHAnsi"/>
          <w:sz w:val="20"/>
          <w:szCs w:val="20"/>
        </w:rPr>
        <w:t>V případě prodlení prodávajícího s dodávkou zboží</w:t>
      </w:r>
      <w:r w:rsidR="000D7834">
        <w:rPr>
          <w:rFonts w:asciiTheme="minorHAnsi" w:hAnsiTheme="minorHAnsi"/>
          <w:sz w:val="20"/>
          <w:szCs w:val="20"/>
        </w:rPr>
        <w:t>,</w:t>
      </w:r>
      <w:r w:rsidR="00EB2084" w:rsidRPr="00A162B2">
        <w:rPr>
          <w:rFonts w:asciiTheme="minorHAnsi" w:hAnsiTheme="minorHAnsi"/>
          <w:sz w:val="20"/>
          <w:szCs w:val="20"/>
        </w:rPr>
        <w:t xml:space="preserve"> předáním veškerých dokladů</w:t>
      </w:r>
      <w:r w:rsidR="003E773E">
        <w:rPr>
          <w:rFonts w:asciiTheme="minorHAnsi" w:hAnsiTheme="minorHAnsi"/>
          <w:sz w:val="20"/>
          <w:szCs w:val="20"/>
        </w:rPr>
        <w:t>,</w:t>
      </w:r>
      <w:r w:rsidR="004B2A49">
        <w:rPr>
          <w:rFonts w:asciiTheme="minorHAnsi" w:hAnsiTheme="minorHAnsi"/>
          <w:sz w:val="20"/>
          <w:szCs w:val="20"/>
        </w:rPr>
        <w:t xml:space="preserve"> </w:t>
      </w:r>
      <w:r w:rsidR="00EB2084" w:rsidRPr="00A162B2">
        <w:rPr>
          <w:rFonts w:asciiTheme="minorHAnsi" w:hAnsiTheme="minorHAnsi"/>
          <w:sz w:val="20"/>
          <w:szCs w:val="20"/>
        </w:rPr>
        <w:t>je prodávající povinen</w:t>
      </w:r>
      <w:r w:rsidR="004B2A49">
        <w:rPr>
          <w:rFonts w:asciiTheme="minorHAnsi" w:hAnsiTheme="minorHAnsi"/>
          <w:sz w:val="20"/>
          <w:szCs w:val="20"/>
        </w:rPr>
        <w:t xml:space="preserve"> </w:t>
      </w:r>
      <w:r w:rsidR="00EA768E">
        <w:rPr>
          <w:rFonts w:asciiTheme="minorHAnsi" w:hAnsiTheme="minorHAnsi"/>
          <w:sz w:val="20"/>
          <w:szCs w:val="20"/>
        </w:rPr>
        <w:t xml:space="preserve"> </w:t>
      </w:r>
    </w:p>
    <w:p w14:paraId="3F85AA2E" w14:textId="77777777" w:rsidR="008971FD" w:rsidRDefault="00EA768E" w:rsidP="00CD37C3">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A162B2">
        <w:rPr>
          <w:rFonts w:asciiTheme="minorHAnsi" w:hAnsiTheme="minorHAnsi"/>
          <w:sz w:val="20"/>
          <w:szCs w:val="20"/>
        </w:rPr>
        <w:t xml:space="preserve">zaplatit kupujícímu smluvní </w:t>
      </w:r>
      <w:r w:rsidR="00EB2084" w:rsidRPr="0030543B">
        <w:rPr>
          <w:rFonts w:asciiTheme="minorHAnsi" w:hAnsiTheme="minorHAnsi"/>
          <w:sz w:val="20"/>
          <w:szCs w:val="20"/>
        </w:rPr>
        <w:t>pokutu ve výši 0,5</w:t>
      </w:r>
      <w:r w:rsidR="006F3178">
        <w:rPr>
          <w:rFonts w:asciiTheme="minorHAnsi" w:hAnsiTheme="minorHAnsi"/>
          <w:sz w:val="20"/>
          <w:szCs w:val="20"/>
        </w:rPr>
        <w:t xml:space="preserve"> </w:t>
      </w:r>
      <w:r w:rsidR="00EB2084" w:rsidRPr="0030543B">
        <w:rPr>
          <w:rFonts w:asciiTheme="minorHAnsi" w:hAnsiTheme="minorHAnsi"/>
          <w:sz w:val="20"/>
          <w:szCs w:val="20"/>
        </w:rPr>
        <w:t>%</w:t>
      </w:r>
      <w:r w:rsidR="006F3178">
        <w:rPr>
          <w:rFonts w:asciiTheme="minorHAnsi" w:hAnsiTheme="minorHAnsi"/>
          <w:sz w:val="20"/>
          <w:szCs w:val="20"/>
        </w:rPr>
        <w:t xml:space="preserve"> </w:t>
      </w:r>
      <w:r w:rsidR="00EB2084" w:rsidRPr="0030543B">
        <w:rPr>
          <w:rFonts w:asciiTheme="minorHAnsi" w:hAnsiTheme="minorHAnsi"/>
          <w:sz w:val="20"/>
          <w:szCs w:val="20"/>
        </w:rPr>
        <w:t xml:space="preserve">ze </w:t>
      </w:r>
      <w:r w:rsidR="003E773E">
        <w:rPr>
          <w:rFonts w:asciiTheme="minorHAnsi" w:hAnsiTheme="minorHAnsi"/>
          <w:sz w:val="20"/>
          <w:szCs w:val="20"/>
        </w:rPr>
        <w:t>s</w:t>
      </w:r>
      <w:r w:rsidR="00EB2084" w:rsidRPr="0030543B">
        <w:rPr>
          <w:rFonts w:asciiTheme="minorHAnsi" w:hAnsiTheme="minorHAnsi"/>
          <w:sz w:val="20"/>
          <w:szCs w:val="20"/>
        </w:rPr>
        <w:t xml:space="preserve">jednané kupní ceny </w:t>
      </w:r>
      <w:r w:rsidR="0077247F">
        <w:rPr>
          <w:rFonts w:asciiTheme="minorHAnsi" w:hAnsiTheme="minorHAnsi"/>
          <w:sz w:val="20"/>
          <w:szCs w:val="20"/>
        </w:rPr>
        <w:t xml:space="preserve">předmětu plnění </w:t>
      </w:r>
      <w:r w:rsidR="00EB2084" w:rsidRPr="0030543B">
        <w:rPr>
          <w:rFonts w:asciiTheme="minorHAnsi" w:hAnsiTheme="minorHAnsi"/>
          <w:sz w:val="20"/>
          <w:szCs w:val="20"/>
        </w:rPr>
        <w:t>za každý den</w:t>
      </w:r>
      <w:r w:rsidR="00CD37C3">
        <w:rPr>
          <w:rFonts w:asciiTheme="minorHAnsi" w:hAnsiTheme="minorHAnsi"/>
          <w:sz w:val="20"/>
          <w:szCs w:val="20"/>
        </w:rPr>
        <w:t xml:space="preserve"> </w:t>
      </w:r>
      <w:r w:rsidR="008971FD">
        <w:rPr>
          <w:rFonts w:asciiTheme="minorHAnsi" w:hAnsiTheme="minorHAnsi"/>
          <w:sz w:val="20"/>
          <w:szCs w:val="20"/>
        </w:rPr>
        <w:t xml:space="preserve">  </w:t>
      </w:r>
    </w:p>
    <w:p w14:paraId="56A70CEA" w14:textId="75973501" w:rsidR="00676E51" w:rsidRDefault="008971FD" w:rsidP="00CD37C3">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00EB2084" w:rsidRPr="0030543B">
        <w:rPr>
          <w:rFonts w:asciiTheme="minorHAnsi" w:hAnsiTheme="minorHAnsi"/>
          <w:sz w:val="20"/>
          <w:szCs w:val="20"/>
        </w:rPr>
        <w:t>prodlení.</w:t>
      </w:r>
    </w:p>
    <w:p w14:paraId="1609467B" w14:textId="7CE18C69" w:rsidR="00B900B2" w:rsidRDefault="00B900B2" w:rsidP="00CD37C3">
      <w:pPr>
        <w:pStyle w:val="Odstavec"/>
        <w:numPr>
          <w:ilvl w:val="0"/>
          <w:numId w:val="0"/>
        </w:numPr>
        <w:spacing w:before="0"/>
        <w:rPr>
          <w:rFonts w:asciiTheme="minorHAnsi" w:hAnsiTheme="minorHAnsi"/>
          <w:sz w:val="20"/>
          <w:szCs w:val="20"/>
        </w:rPr>
      </w:pPr>
    </w:p>
    <w:p w14:paraId="73D48D08" w14:textId="77777777" w:rsidR="00B900B2" w:rsidRDefault="00B900B2" w:rsidP="00CD37C3">
      <w:pPr>
        <w:pStyle w:val="Odstavec"/>
        <w:numPr>
          <w:ilvl w:val="0"/>
          <w:numId w:val="0"/>
        </w:numPr>
        <w:spacing w:before="0"/>
        <w:rPr>
          <w:rFonts w:asciiTheme="minorHAnsi" w:hAnsiTheme="minorHAnsi"/>
          <w:sz w:val="20"/>
          <w:szCs w:val="20"/>
        </w:rPr>
      </w:pPr>
    </w:p>
    <w:p w14:paraId="3F5C1EB3" w14:textId="77777777" w:rsidR="00BE44D8" w:rsidRDefault="00BE44D8" w:rsidP="00DD3BCD">
      <w:pPr>
        <w:pStyle w:val="Nadpisodstavce"/>
        <w:spacing w:line="240" w:lineRule="auto"/>
        <w:jc w:val="left"/>
      </w:pPr>
    </w:p>
    <w:p w14:paraId="6BF6663D" w14:textId="1EC182C6" w:rsidR="00631479" w:rsidRPr="004B1C10" w:rsidRDefault="00F81DED" w:rsidP="00DD3BCD">
      <w:pPr>
        <w:pStyle w:val="Nadpisodstavce"/>
        <w:spacing w:line="240" w:lineRule="auto"/>
        <w:jc w:val="left"/>
      </w:pPr>
      <w:r>
        <w:tab/>
      </w:r>
      <w:r>
        <w:tab/>
      </w:r>
      <w:r>
        <w:tab/>
      </w:r>
      <w:r>
        <w:tab/>
      </w:r>
      <w:r w:rsidR="00631479" w:rsidRPr="004B1C10">
        <w:t>IV.</w:t>
      </w:r>
    </w:p>
    <w:p w14:paraId="66BD2CAA" w14:textId="357A129A" w:rsidR="00631479" w:rsidRPr="00137497" w:rsidRDefault="00F81DED" w:rsidP="00DD3BCD">
      <w:pPr>
        <w:pStyle w:val="Nadpisodstavce"/>
        <w:spacing w:line="240" w:lineRule="auto"/>
        <w:jc w:val="left"/>
        <w:rPr>
          <w:color w:val="FF0000"/>
        </w:rPr>
      </w:pPr>
      <w:r>
        <w:tab/>
      </w:r>
      <w:r>
        <w:tab/>
      </w:r>
      <w:r>
        <w:tab/>
        <w:t xml:space="preserve">        </w:t>
      </w:r>
      <w:r w:rsidR="00631479" w:rsidRPr="004B1C10">
        <w:t>Kupní cena</w:t>
      </w:r>
    </w:p>
    <w:p w14:paraId="7661BD40" w14:textId="735A1CC9" w:rsidR="00B4051D" w:rsidRDefault="00B4051D" w:rsidP="00B4051D">
      <w:pPr>
        <w:pStyle w:val="Odstavecseseznamem"/>
        <w:spacing w:line="276" w:lineRule="auto"/>
        <w:ind w:left="284" w:hanging="284"/>
        <w:jc w:val="both"/>
        <w:rPr>
          <w:rFonts w:asciiTheme="minorHAnsi" w:hAnsiTheme="minorHAnsi"/>
          <w:sz w:val="20"/>
          <w:szCs w:val="20"/>
        </w:rPr>
      </w:pPr>
      <w:r>
        <w:rPr>
          <w:rFonts w:asciiTheme="minorHAnsi" w:hAnsiTheme="minorHAnsi"/>
          <w:sz w:val="20"/>
          <w:szCs w:val="20"/>
        </w:rPr>
        <w:t>1</w:t>
      </w:r>
      <w:r w:rsidR="00BE44D8">
        <w:rPr>
          <w:rFonts w:asciiTheme="minorHAnsi" w:hAnsiTheme="minorHAnsi"/>
          <w:sz w:val="20"/>
          <w:szCs w:val="20"/>
        </w:rPr>
        <w:t xml:space="preserve">. </w:t>
      </w:r>
      <w:r>
        <w:rPr>
          <w:rFonts w:asciiTheme="minorHAnsi" w:hAnsiTheme="minorHAnsi"/>
          <w:sz w:val="20"/>
          <w:szCs w:val="20"/>
        </w:rPr>
        <w:t xml:space="preserve"> </w:t>
      </w:r>
      <w:r w:rsidR="00BE44D8">
        <w:rPr>
          <w:rFonts w:asciiTheme="minorHAnsi" w:hAnsiTheme="minorHAnsi"/>
          <w:sz w:val="20"/>
          <w:szCs w:val="20"/>
        </w:rPr>
        <w:t xml:space="preserve"> </w:t>
      </w:r>
      <w:r w:rsidR="00B900B2">
        <w:rPr>
          <w:rFonts w:asciiTheme="minorHAnsi" w:hAnsiTheme="minorHAnsi"/>
          <w:sz w:val="20"/>
          <w:szCs w:val="20"/>
        </w:rPr>
        <w:t xml:space="preserve">Kupní cena </w:t>
      </w:r>
      <w:r>
        <w:rPr>
          <w:rFonts w:asciiTheme="minorHAnsi" w:hAnsiTheme="minorHAnsi"/>
          <w:sz w:val="20"/>
          <w:szCs w:val="20"/>
        </w:rPr>
        <w:t>je stanovena dohodou takto:</w:t>
      </w:r>
    </w:p>
    <w:tbl>
      <w:tblPr>
        <w:tblW w:w="949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837"/>
        <w:gridCol w:w="600"/>
        <w:gridCol w:w="959"/>
        <w:gridCol w:w="851"/>
        <w:gridCol w:w="992"/>
        <w:gridCol w:w="1134"/>
        <w:gridCol w:w="992"/>
        <w:gridCol w:w="1134"/>
      </w:tblGrid>
      <w:tr w:rsidR="00B900B2" w:rsidRPr="0033375C" w14:paraId="7A6180EB" w14:textId="77777777" w:rsidTr="00B900B2">
        <w:trPr>
          <w:trHeight w:val="276"/>
        </w:trPr>
        <w:tc>
          <w:tcPr>
            <w:tcW w:w="2837" w:type="dxa"/>
            <w:vMerge w:val="restart"/>
            <w:shd w:val="clear" w:color="auto" w:fill="auto"/>
            <w:noWrap/>
            <w:vAlign w:val="center"/>
            <w:hideMark/>
          </w:tcPr>
          <w:p w14:paraId="5AB23B52" w14:textId="0D9A44C9" w:rsidR="00B900B2" w:rsidRPr="0033375C" w:rsidRDefault="00B900B2" w:rsidP="007D66BB">
            <w:pPr>
              <w:jc w:val="center"/>
              <w:rPr>
                <w:rFonts w:ascii="Calibri" w:hAnsi="Calibri" w:cs="Calibri"/>
                <w:sz w:val="20"/>
                <w:szCs w:val="20"/>
              </w:rPr>
            </w:pPr>
            <w:r>
              <w:rPr>
                <w:rFonts w:ascii="Calibri" w:hAnsi="Calibri" w:cs="Calibri"/>
                <w:sz w:val="20"/>
                <w:szCs w:val="20"/>
              </w:rPr>
              <w:t>Název a produktové číslo monitoru</w:t>
            </w:r>
          </w:p>
        </w:tc>
        <w:tc>
          <w:tcPr>
            <w:tcW w:w="600" w:type="dxa"/>
            <w:vMerge w:val="restart"/>
            <w:shd w:val="clear" w:color="auto" w:fill="auto"/>
            <w:noWrap/>
            <w:vAlign w:val="center"/>
            <w:hideMark/>
          </w:tcPr>
          <w:p w14:paraId="029AA404"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Počet</w:t>
            </w:r>
          </w:p>
        </w:tc>
        <w:tc>
          <w:tcPr>
            <w:tcW w:w="6062" w:type="dxa"/>
            <w:gridSpan w:val="6"/>
            <w:shd w:val="clear" w:color="auto" w:fill="auto"/>
            <w:noWrap/>
            <w:vAlign w:val="center"/>
            <w:hideMark/>
          </w:tcPr>
          <w:p w14:paraId="0192DE29"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Cena v Kč</w:t>
            </w:r>
          </w:p>
        </w:tc>
      </w:tr>
      <w:tr w:rsidR="00B900B2" w:rsidRPr="0033375C" w14:paraId="74D09488" w14:textId="77777777" w:rsidTr="00B900B2">
        <w:trPr>
          <w:trHeight w:val="276"/>
        </w:trPr>
        <w:tc>
          <w:tcPr>
            <w:tcW w:w="2837" w:type="dxa"/>
            <w:vMerge/>
            <w:vAlign w:val="center"/>
            <w:hideMark/>
          </w:tcPr>
          <w:p w14:paraId="099BA6CA" w14:textId="77777777" w:rsidR="00B900B2" w:rsidRPr="0033375C" w:rsidRDefault="00B900B2" w:rsidP="007D66BB">
            <w:pPr>
              <w:rPr>
                <w:rFonts w:ascii="Calibri" w:hAnsi="Calibri" w:cs="Calibri"/>
                <w:sz w:val="20"/>
                <w:szCs w:val="20"/>
              </w:rPr>
            </w:pPr>
          </w:p>
        </w:tc>
        <w:tc>
          <w:tcPr>
            <w:tcW w:w="600" w:type="dxa"/>
            <w:vMerge/>
            <w:vAlign w:val="center"/>
            <w:hideMark/>
          </w:tcPr>
          <w:p w14:paraId="335A3793" w14:textId="77777777" w:rsidR="00B900B2" w:rsidRPr="0033375C" w:rsidRDefault="00B900B2" w:rsidP="007D66BB">
            <w:pPr>
              <w:rPr>
                <w:rFonts w:ascii="Calibri" w:hAnsi="Calibri" w:cs="Calibri"/>
                <w:sz w:val="20"/>
                <w:szCs w:val="20"/>
              </w:rPr>
            </w:pPr>
          </w:p>
        </w:tc>
        <w:tc>
          <w:tcPr>
            <w:tcW w:w="2802" w:type="dxa"/>
            <w:gridSpan w:val="3"/>
            <w:shd w:val="clear" w:color="auto" w:fill="auto"/>
            <w:noWrap/>
            <w:vAlign w:val="center"/>
            <w:hideMark/>
          </w:tcPr>
          <w:p w14:paraId="2712D1FA"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za 1 kus</w:t>
            </w:r>
          </w:p>
        </w:tc>
        <w:tc>
          <w:tcPr>
            <w:tcW w:w="3260" w:type="dxa"/>
            <w:gridSpan w:val="3"/>
            <w:shd w:val="clear" w:color="auto" w:fill="auto"/>
            <w:noWrap/>
            <w:vAlign w:val="center"/>
            <w:hideMark/>
          </w:tcPr>
          <w:p w14:paraId="180E39EA"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celkem</w:t>
            </w:r>
          </w:p>
        </w:tc>
      </w:tr>
      <w:tr w:rsidR="00B900B2" w:rsidRPr="0033375C" w14:paraId="6DD69DDA" w14:textId="77777777" w:rsidTr="00B900B2">
        <w:trPr>
          <w:trHeight w:val="288"/>
        </w:trPr>
        <w:tc>
          <w:tcPr>
            <w:tcW w:w="2837" w:type="dxa"/>
            <w:vMerge/>
            <w:vAlign w:val="center"/>
            <w:hideMark/>
          </w:tcPr>
          <w:p w14:paraId="00DF0D09" w14:textId="77777777" w:rsidR="00B900B2" w:rsidRPr="0033375C" w:rsidRDefault="00B900B2" w:rsidP="007D66BB">
            <w:pPr>
              <w:rPr>
                <w:rFonts w:ascii="Calibri" w:hAnsi="Calibri" w:cs="Calibri"/>
                <w:sz w:val="20"/>
                <w:szCs w:val="20"/>
              </w:rPr>
            </w:pPr>
          </w:p>
        </w:tc>
        <w:tc>
          <w:tcPr>
            <w:tcW w:w="600" w:type="dxa"/>
            <w:vMerge/>
            <w:vAlign w:val="center"/>
            <w:hideMark/>
          </w:tcPr>
          <w:p w14:paraId="0803CDD7" w14:textId="77777777" w:rsidR="00B900B2" w:rsidRPr="0033375C" w:rsidRDefault="00B900B2" w:rsidP="007D66BB">
            <w:pPr>
              <w:rPr>
                <w:rFonts w:ascii="Calibri" w:hAnsi="Calibri" w:cs="Calibri"/>
                <w:sz w:val="20"/>
                <w:szCs w:val="20"/>
              </w:rPr>
            </w:pPr>
          </w:p>
        </w:tc>
        <w:tc>
          <w:tcPr>
            <w:tcW w:w="959" w:type="dxa"/>
            <w:shd w:val="clear" w:color="auto" w:fill="auto"/>
            <w:vAlign w:val="center"/>
            <w:hideMark/>
          </w:tcPr>
          <w:p w14:paraId="14FC7418"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bez DPH</w:t>
            </w:r>
          </w:p>
        </w:tc>
        <w:tc>
          <w:tcPr>
            <w:tcW w:w="851" w:type="dxa"/>
            <w:shd w:val="clear" w:color="auto" w:fill="auto"/>
            <w:vAlign w:val="center"/>
            <w:hideMark/>
          </w:tcPr>
          <w:p w14:paraId="33FE8A88"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DPH</w:t>
            </w:r>
          </w:p>
        </w:tc>
        <w:tc>
          <w:tcPr>
            <w:tcW w:w="992" w:type="dxa"/>
            <w:shd w:val="clear" w:color="auto" w:fill="auto"/>
            <w:vAlign w:val="center"/>
            <w:hideMark/>
          </w:tcPr>
          <w:p w14:paraId="47156261"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s DPH</w:t>
            </w:r>
          </w:p>
        </w:tc>
        <w:tc>
          <w:tcPr>
            <w:tcW w:w="1134" w:type="dxa"/>
            <w:shd w:val="clear" w:color="auto" w:fill="auto"/>
            <w:vAlign w:val="center"/>
            <w:hideMark/>
          </w:tcPr>
          <w:p w14:paraId="1A6BF2B4"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bez DPH</w:t>
            </w:r>
          </w:p>
        </w:tc>
        <w:tc>
          <w:tcPr>
            <w:tcW w:w="992" w:type="dxa"/>
            <w:shd w:val="clear" w:color="auto" w:fill="auto"/>
            <w:vAlign w:val="center"/>
            <w:hideMark/>
          </w:tcPr>
          <w:p w14:paraId="3A4A9BE3"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DPH</w:t>
            </w:r>
          </w:p>
        </w:tc>
        <w:tc>
          <w:tcPr>
            <w:tcW w:w="1134" w:type="dxa"/>
            <w:shd w:val="clear" w:color="auto" w:fill="auto"/>
            <w:vAlign w:val="center"/>
            <w:hideMark/>
          </w:tcPr>
          <w:p w14:paraId="5B4B2BA7" w14:textId="77777777" w:rsidR="00B900B2" w:rsidRPr="0033375C" w:rsidRDefault="00B900B2" w:rsidP="007D66BB">
            <w:pPr>
              <w:jc w:val="center"/>
              <w:rPr>
                <w:rFonts w:ascii="Calibri" w:hAnsi="Calibri" w:cs="Calibri"/>
                <w:sz w:val="20"/>
                <w:szCs w:val="20"/>
              </w:rPr>
            </w:pPr>
            <w:r w:rsidRPr="0033375C">
              <w:rPr>
                <w:rFonts w:ascii="Calibri" w:hAnsi="Calibri" w:cs="Calibri"/>
                <w:sz w:val="20"/>
                <w:szCs w:val="20"/>
              </w:rPr>
              <w:t>s DPH</w:t>
            </w:r>
          </w:p>
        </w:tc>
      </w:tr>
      <w:tr w:rsidR="00B900B2" w:rsidRPr="0033375C" w14:paraId="4610C7FC" w14:textId="77777777" w:rsidTr="00B900B2">
        <w:trPr>
          <w:trHeight w:val="276"/>
        </w:trPr>
        <w:tc>
          <w:tcPr>
            <w:tcW w:w="2837" w:type="dxa"/>
            <w:shd w:val="clear" w:color="auto" w:fill="auto"/>
            <w:vAlign w:val="center"/>
            <w:hideMark/>
          </w:tcPr>
          <w:p w14:paraId="5D729B85" w14:textId="41875B67" w:rsidR="00B900B2" w:rsidRPr="0033375C" w:rsidRDefault="00B900B2" w:rsidP="007D66BB">
            <w:pPr>
              <w:rPr>
                <w:rFonts w:ascii="Calibri" w:hAnsi="Calibri" w:cs="Calibri"/>
                <w:sz w:val="20"/>
                <w:szCs w:val="20"/>
              </w:rPr>
            </w:pPr>
          </w:p>
        </w:tc>
        <w:tc>
          <w:tcPr>
            <w:tcW w:w="600" w:type="dxa"/>
            <w:shd w:val="clear" w:color="auto" w:fill="auto"/>
            <w:vAlign w:val="center"/>
            <w:hideMark/>
          </w:tcPr>
          <w:p w14:paraId="10C529BE" w14:textId="38FC1477" w:rsidR="00B900B2" w:rsidRPr="0033375C" w:rsidRDefault="00B900B2" w:rsidP="007D66BB">
            <w:pPr>
              <w:jc w:val="center"/>
              <w:rPr>
                <w:rFonts w:ascii="Calibri" w:hAnsi="Calibri" w:cs="Calibri"/>
                <w:sz w:val="20"/>
                <w:szCs w:val="20"/>
              </w:rPr>
            </w:pPr>
            <w:r>
              <w:rPr>
                <w:rFonts w:ascii="Calibri" w:hAnsi="Calibri" w:cs="Calibri"/>
                <w:sz w:val="20"/>
                <w:szCs w:val="20"/>
              </w:rPr>
              <w:t>2</w:t>
            </w:r>
          </w:p>
        </w:tc>
        <w:tc>
          <w:tcPr>
            <w:tcW w:w="959" w:type="dxa"/>
            <w:shd w:val="clear" w:color="auto" w:fill="auto"/>
            <w:noWrap/>
            <w:vAlign w:val="center"/>
          </w:tcPr>
          <w:p w14:paraId="76DF0B21" w14:textId="5F84969D" w:rsidR="00B900B2" w:rsidRPr="0033375C" w:rsidRDefault="00B900B2" w:rsidP="007D66BB">
            <w:pPr>
              <w:jc w:val="right"/>
              <w:rPr>
                <w:rFonts w:ascii="Calibri" w:hAnsi="Calibri" w:cs="Calibri"/>
                <w:sz w:val="20"/>
                <w:szCs w:val="20"/>
              </w:rPr>
            </w:pPr>
          </w:p>
        </w:tc>
        <w:tc>
          <w:tcPr>
            <w:tcW w:w="851" w:type="dxa"/>
            <w:shd w:val="clear" w:color="auto" w:fill="auto"/>
            <w:noWrap/>
            <w:vAlign w:val="center"/>
          </w:tcPr>
          <w:p w14:paraId="65BAD82A" w14:textId="7A851BB3" w:rsidR="00B900B2" w:rsidRPr="0033375C" w:rsidRDefault="00B900B2" w:rsidP="007D66BB">
            <w:pPr>
              <w:jc w:val="right"/>
              <w:rPr>
                <w:rFonts w:ascii="Calibri" w:hAnsi="Calibri" w:cs="Calibri"/>
                <w:color w:val="000000"/>
                <w:sz w:val="20"/>
                <w:szCs w:val="20"/>
              </w:rPr>
            </w:pPr>
          </w:p>
        </w:tc>
        <w:tc>
          <w:tcPr>
            <w:tcW w:w="992" w:type="dxa"/>
            <w:shd w:val="clear" w:color="auto" w:fill="auto"/>
            <w:noWrap/>
            <w:vAlign w:val="center"/>
          </w:tcPr>
          <w:p w14:paraId="4C03A1BE" w14:textId="67A6868F" w:rsidR="00B900B2" w:rsidRPr="0033375C" w:rsidRDefault="00B900B2" w:rsidP="007D66BB">
            <w:pPr>
              <w:jc w:val="right"/>
              <w:rPr>
                <w:rFonts w:ascii="Calibri" w:hAnsi="Calibri" w:cs="Calibri"/>
                <w:color w:val="000000"/>
                <w:sz w:val="20"/>
                <w:szCs w:val="20"/>
              </w:rPr>
            </w:pPr>
          </w:p>
        </w:tc>
        <w:tc>
          <w:tcPr>
            <w:tcW w:w="1134" w:type="dxa"/>
            <w:shd w:val="clear" w:color="auto" w:fill="auto"/>
            <w:noWrap/>
            <w:vAlign w:val="center"/>
          </w:tcPr>
          <w:p w14:paraId="4260D1BC" w14:textId="68A6F233" w:rsidR="00B900B2" w:rsidRPr="0033375C" w:rsidRDefault="00B900B2" w:rsidP="007D66BB">
            <w:pPr>
              <w:jc w:val="right"/>
              <w:rPr>
                <w:rFonts w:ascii="Calibri" w:hAnsi="Calibri" w:cs="Calibri"/>
                <w:color w:val="000000"/>
                <w:sz w:val="20"/>
                <w:szCs w:val="20"/>
              </w:rPr>
            </w:pPr>
          </w:p>
        </w:tc>
        <w:tc>
          <w:tcPr>
            <w:tcW w:w="992" w:type="dxa"/>
            <w:shd w:val="clear" w:color="auto" w:fill="auto"/>
            <w:noWrap/>
            <w:vAlign w:val="center"/>
          </w:tcPr>
          <w:p w14:paraId="175AFFBA" w14:textId="5C3E9A01" w:rsidR="00B900B2" w:rsidRPr="0033375C" w:rsidRDefault="00B900B2" w:rsidP="007D66BB">
            <w:pPr>
              <w:jc w:val="right"/>
              <w:rPr>
                <w:rFonts w:ascii="Calibri" w:hAnsi="Calibri" w:cs="Calibri"/>
                <w:color w:val="000000"/>
                <w:sz w:val="20"/>
                <w:szCs w:val="20"/>
              </w:rPr>
            </w:pPr>
          </w:p>
        </w:tc>
        <w:tc>
          <w:tcPr>
            <w:tcW w:w="1134" w:type="dxa"/>
            <w:shd w:val="clear" w:color="auto" w:fill="auto"/>
            <w:noWrap/>
            <w:vAlign w:val="center"/>
          </w:tcPr>
          <w:p w14:paraId="191141AA" w14:textId="5346BFF2" w:rsidR="00B900B2" w:rsidRPr="0033375C" w:rsidRDefault="00B900B2" w:rsidP="007D66BB">
            <w:pPr>
              <w:jc w:val="right"/>
              <w:rPr>
                <w:rFonts w:ascii="Calibri" w:hAnsi="Calibri" w:cs="Calibri"/>
                <w:color w:val="000000"/>
                <w:sz w:val="20"/>
                <w:szCs w:val="20"/>
              </w:rPr>
            </w:pPr>
          </w:p>
        </w:tc>
      </w:tr>
    </w:tbl>
    <w:p w14:paraId="73EE0DDF" w14:textId="0E97195A" w:rsidR="00E92F72" w:rsidRDefault="00E92F72"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7917A0B0" w14:textId="43E69E41"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bookmarkStart w:id="1" w:name="_Hlk109884417"/>
      <w:r w:rsidR="00821266">
        <w:rPr>
          <w:rFonts w:asciiTheme="minorHAnsi" w:hAnsiTheme="minorHAnsi"/>
          <w:sz w:val="20"/>
        </w:rPr>
        <w:t xml:space="preserve">Podkladem pro zaplacení je daňový doklad (faktura) vystavený prodávajícím. </w:t>
      </w:r>
      <w:r w:rsidR="00821266" w:rsidRPr="0081575B">
        <w:rPr>
          <w:rFonts w:asciiTheme="minorHAnsi" w:hAnsiTheme="minorHAnsi"/>
          <w:sz w:val="20"/>
        </w:rPr>
        <w:t>P</w:t>
      </w:r>
      <w:r w:rsidR="00821266">
        <w:rPr>
          <w:rFonts w:asciiTheme="minorHAnsi" w:hAnsiTheme="minorHAnsi"/>
          <w:sz w:val="20"/>
        </w:rPr>
        <w:t>rodávající</w:t>
      </w:r>
      <w:r w:rsidR="00821266" w:rsidRPr="0081575B">
        <w:rPr>
          <w:rFonts w:asciiTheme="minorHAnsi" w:hAnsiTheme="minorHAnsi"/>
          <w:sz w:val="20"/>
        </w:rPr>
        <w:t xml:space="preserve"> je povinen vystavit fakturu s náležitostmi daňového dokladu podle zákona č. 235/2004 Sb., o dani z přidané hodnoty, v platném znění a </w:t>
      </w:r>
      <w:r w:rsidR="00821266" w:rsidRPr="007D6FDF">
        <w:rPr>
          <w:rFonts w:asciiTheme="minorHAnsi" w:hAnsiTheme="minorHAnsi"/>
          <w:b/>
          <w:sz w:val="20"/>
        </w:rPr>
        <w:t>splatností 60 kalendářních dnů</w:t>
      </w:r>
      <w:r w:rsidR="00821266" w:rsidRPr="0081575B">
        <w:rPr>
          <w:rFonts w:asciiTheme="minorHAnsi" w:hAnsiTheme="minorHAnsi"/>
          <w:sz w:val="20"/>
        </w:rPr>
        <w:t xml:space="preserve"> ode dne </w:t>
      </w:r>
      <w:r w:rsidR="00821266">
        <w:rPr>
          <w:rFonts w:asciiTheme="minorHAnsi" w:hAnsiTheme="minorHAnsi"/>
          <w:sz w:val="20"/>
        </w:rPr>
        <w:t xml:space="preserve">prokazatelného </w:t>
      </w:r>
      <w:r w:rsidR="00821266" w:rsidRPr="0081575B">
        <w:rPr>
          <w:rFonts w:asciiTheme="minorHAnsi" w:hAnsiTheme="minorHAnsi"/>
          <w:sz w:val="20"/>
        </w:rPr>
        <w:t xml:space="preserve">doručení faktury </w:t>
      </w:r>
      <w:r w:rsidR="00AD67EB">
        <w:rPr>
          <w:rFonts w:asciiTheme="minorHAnsi" w:hAnsiTheme="minorHAnsi"/>
          <w:sz w:val="20"/>
        </w:rPr>
        <w:t>kupujícímu</w:t>
      </w:r>
      <w:r w:rsidR="00821266" w:rsidRPr="0081575B">
        <w:rPr>
          <w:rFonts w:asciiTheme="minorHAnsi" w:hAnsiTheme="minorHAnsi"/>
          <w:sz w:val="20"/>
        </w:rPr>
        <w:t xml:space="preserve"> prostřednictvím elektronické pošty na adresu </w:t>
      </w:r>
      <w:hyperlink r:id="rId8" w:history="1">
        <w:r w:rsidR="00821266" w:rsidRPr="0081575B">
          <w:rPr>
            <w:rFonts w:asciiTheme="minorHAnsi" w:hAnsiTheme="minorHAnsi"/>
            <w:sz w:val="20"/>
          </w:rPr>
          <w:t>fin@fnol.cz</w:t>
        </w:r>
      </w:hyperlink>
      <w:r w:rsidR="00821266" w:rsidRPr="0081575B">
        <w:rPr>
          <w:rFonts w:asciiTheme="minorHAnsi" w:hAnsiTheme="minorHAnsi"/>
          <w:sz w:val="20"/>
        </w:rPr>
        <w:t>, a to každou fakturu samostatným emailem ve formátu PDF včetně standardu ISDOC (</w:t>
      </w:r>
      <w:proofErr w:type="spellStart"/>
      <w:r w:rsidR="00821266" w:rsidRPr="0081575B">
        <w:rPr>
          <w:rFonts w:asciiTheme="minorHAnsi" w:hAnsiTheme="minorHAnsi"/>
          <w:sz w:val="20"/>
        </w:rPr>
        <w:t>Information</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System</w:t>
      </w:r>
      <w:proofErr w:type="spellEnd"/>
      <w:r w:rsidR="00821266" w:rsidRPr="0081575B">
        <w:rPr>
          <w:rFonts w:asciiTheme="minorHAnsi" w:hAnsiTheme="minorHAnsi"/>
          <w:sz w:val="20"/>
        </w:rPr>
        <w:t xml:space="preserve"> </w:t>
      </w:r>
      <w:proofErr w:type="spellStart"/>
      <w:r w:rsidR="00821266" w:rsidRPr="0081575B">
        <w:rPr>
          <w:rFonts w:asciiTheme="minorHAnsi" w:hAnsiTheme="minorHAnsi"/>
          <w:sz w:val="20"/>
        </w:rPr>
        <w:t>Document</w:t>
      </w:r>
      <w:proofErr w:type="spellEnd"/>
      <w:r w:rsidR="00821266" w:rsidRPr="0081575B">
        <w:rPr>
          <w:rFonts w:asciiTheme="minorHAnsi" w:hAnsiTheme="minorHAnsi"/>
          <w:sz w:val="20"/>
        </w:rPr>
        <w:t xml:space="preserve"> - standard pro elektronickou fakturaci v České republice), nedohodnou-li se smluvní strany jinak. Faktura ve standardu ISDOC může být přiložena i samostatně mimo PDF. Použitá verze ISDOC musí být ve verzi 6.0.1. a vyšší.</w:t>
      </w:r>
      <w:bookmarkEnd w:id="1"/>
      <w:r w:rsidRPr="004B1C10">
        <w:rPr>
          <w:rFonts w:asciiTheme="minorHAnsi" w:hAnsiTheme="minorHAnsi"/>
          <w:sz w:val="20"/>
          <w:szCs w:val="20"/>
        </w:rPr>
        <w:t xml:space="preserve"> </w:t>
      </w:r>
    </w:p>
    <w:p w14:paraId="1A7C6F22"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32C0341C" w14:textId="650088F5"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BE665E" w:rsidRPr="00BE665E">
        <w:rPr>
          <w:rFonts w:asciiTheme="minorHAnsi" w:hAnsiTheme="minorHAnsi"/>
          <w:b/>
          <w:sz w:val="20"/>
          <w:szCs w:val="20"/>
        </w:rPr>
        <w:t>VZ-2024-0003</w:t>
      </w:r>
      <w:r w:rsidR="0032538E">
        <w:rPr>
          <w:rFonts w:asciiTheme="minorHAnsi" w:hAnsiTheme="minorHAnsi"/>
          <w:b/>
          <w:sz w:val="20"/>
          <w:szCs w:val="20"/>
        </w:rPr>
        <w:t>36</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7FB8BE46" w14:textId="65AA03B6" w:rsidR="00631479"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5A83B292" w14:textId="104F2FEF" w:rsidR="00631479" w:rsidRDefault="00821266"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00631479" w:rsidRPr="004B1C10">
        <w:rPr>
          <w:rFonts w:asciiTheme="minorHAnsi" w:hAnsiTheme="minorHAnsi"/>
          <w:sz w:val="20"/>
          <w:szCs w:val="20"/>
        </w:rPr>
        <w:t>mlouvy</w:t>
      </w:r>
      <w:r w:rsidR="00823995">
        <w:rPr>
          <w:rFonts w:asciiTheme="minorHAnsi" w:hAnsiTheme="minorHAnsi"/>
          <w:sz w:val="20"/>
          <w:szCs w:val="20"/>
        </w:rPr>
        <w:t>.</w:t>
      </w:r>
      <w:r w:rsidR="00631479" w:rsidRPr="004B1C10">
        <w:rPr>
          <w:rFonts w:asciiTheme="minorHAnsi" w:hAnsiTheme="minorHAnsi"/>
          <w:sz w:val="20"/>
          <w:szCs w:val="20"/>
        </w:rPr>
        <w:t xml:space="preserve"> Za den úhrady se rozumí den odeslání celé fakturované částky z účtu kupujícího na účet prodávajícího.</w:t>
      </w:r>
    </w:p>
    <w:p w14:paraId="1E50235D" w14:textId="77777777" w:rsidR="00DD3BCD" w:rsidRPr="004B1C10" w:rsidRDefault="00DD3BCD" w:rsidP="0025574B">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25574B">
      <w:pPr>
        <w:pStyle w:val="Nadpisodstavce"/>
        <w:spacing w:line="240" w:lineRule="auto"/>
        <w:jc w:val="left"/>
      </w:pPr>
      <w:bookmarkStart w:id="2" w:name="_Ref209512769"/>
      <w:r>
        <w:tab/>
      </w:r>
      <w:r>
        <w:tab/>
      </w:r>
      <w:r>
        <w:tab/>
      </w:r>
      <w:r>
        <w:tab/>
      </w:r>
      <w:r w:rsidR="00631479" w:rsidRPr="004B1C10">
        <w:t>VI.</w:t>
      </w:r>
      <w:bookmarkEnd w:id="2"/>
    </w:p>
    <w:p w14:paraId="60F04689" w14:textId="77777777" w:rsidR="00631479" w:rsidRPr="004B1C10" w:rsidRDefault="00B4631D" w:rsidP="0025574B">
      <w:pPr>
        <w:pStyle w:val="Nadpisodstavce"/>
        <w:spacing w:line="240" w:lineRule="auto"/>
        <w:jc w:val="left"/>
      </w:pPr>
      <w:r>
        <w:tab/>
      </w:r>
      <w:r>
        <w:tab/>
      </w:r>
      <w:r w:rsidR="00524C5B">
        <w:tab/>
        <w:t xml:space="preserve">   </w:t>
      </w:r>
      <w:r w:rsidR="00524C5B" w:rsidRPr="002A7054">
        <w:t>Záruka za jakost</w:t>
      </w:r>
    </w:p>
    <w:p w14:paraId="7B2FCD2A" w14:textId="2A806CB7" w:rsidR="007147A4" w:rsidRDefault="00A933B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r>
      <w:r w:rsidR="007147A4" w:rsidRPr="00553A3D">
        <w:rPr>
          <w:rFonts w:asciiTheme="minorHAnsi" w:hAnsiTheme="minorHAnsi"/>
          <w:sz w:val="20"/>
          <w:szCs w:val="20"/>
        </w:rPr>
        <w:t xml:space="preserve">Prodávající je povinen dodat zboží v množství, jakosti a provedení dle </w:t>
      </w:r>
      <w:r w:rsidR="007147A4">
        <w:rPr>
          <w:rFonts w:asciiTheme="minorHAnsi" w:hAnsiTheme="minorHAnsi"/>
          <w:sz w:val="20"/>
          <w:szCs w:val="20"/>
        </w:rPr>
        <w:t>S</w:t>
      </w:r>
      <w:r w:rsidR="007147A4" w:rsidRPr="00553A3D">
        <w:rPr>
          <w:rFonts w:asciiTheme="minorHAnsi" w:hAnsiTheme="minorHAnsi"/>
          <w:sz w:val="20"/>
          <w:szCs w:val="20"/>
        </w:rPr>
        <w:t xml:space="preserve">mlouvy, bez právních či faktických vad. Prodávající poskytuje záruku za jakost </w:t>
      </w:r>
      <w:r w:rsidR="007C7348">
        <w:rPr>
          <w:rFonts w:asciiTheme="minorHAnsi" w:hAnsiTheme="minorHAnsi"/>
          <w:sz w:val="20"/>
          <w:szCs w:val="20"/>
        </w:rPr>
        <w:t xml:space="preserve">celého </w:t>
      </w:r>
      <w:r w:rsidR="007147A4" w:rsidRPr="00553A3D">
        <w:rPr>
          <w:rFonts w:asciiTheme="minorHAnsi" w:hAnsiTheme="minorHAnsi"/>
          <w:sz w:val="20"/>
          <w:szCs w:val="20"/>
        </w:rPr>
        <w:t>předmětu plnění</w:t>
      </w:r>
      <w:r w:rsidR="007C7348">
        <w:rPr>
          <w:rFonts w:asciiTheme="minorHAnsi" w:hAnsiTheme="minorHAnsi"/>
          <w:sz w:val="20"/>
          <w:szCs w:val="20"/>
        </w:rPr>
        <w:t xml:space="preserve"> </w:t>
      </w:r>
      <w:r w:rsidR="007147A4" w:rsidRPr="00553A3D">
        <w:rPr>
          <w:rFonts w:asciiTheme="minorHAnsi" w:hAnsiTheme="minorHAnsi"/>
          <w:sz w:val="20"/>
          <w:szCs w:val="20"/>
        </w:rPr>
        <w:t xml:space="preserve">po </w:t>
      </w:r>
      <w:r w:rsidR="007147A4" w:rsidRPr="00405D62">
        <w:rPr>
          <w:rFonts w:asciiTheme="minorHAnsi" w:hAnsiTheme="minorHAnsi"/>
          <w:sz w:val="20"/>
          <w:szCs w:val="20"/>
        </w:rPr>
        <w:t>dobu</w:t>
      </w:r>
      <w:r w:rsidR="007D6FDF">
        <w:rPr>
          <w:rFonts w:asciiTheme="minorHAnsi" w:hAnsiTheme="minorHAnsi"/>
          <w:sz w:val="20"/>
          <w:szCs w:val="20"/>
        </w:rPr>
        <w:t xml:space="preserve"> </w:t>
      </w:r>
      <w:r w:rsidR="007D6FDF" w:rsidRPr="00C46A7F">
        <w:rPr>
          <w:rFonts w:asciiTheme="minorHAnsi" w:hAnsiTheme="minorHAnsi"/>
          <w:b/>
          <w:sz w:val="20"/>
          <w:szCs w:val="20"/>
          <w:highlight w:val="lightGray"/>
        </w:rPr>
        <w:t>……</w:t>
      </w:r>
      <w:r w:rsidR="007D6FDF">
        <w:rPr>
          <w:rFonts w:asciiTheme="minorHAnsi" w:hAnsiTheme="minorHAnsi"/>
          <w:sz w:val="20"/>
          <w:szCs w:val="20"/>
        </w:rPr>
        <w:t xml:space="preserve"> měsíců</w:t>
      </w:r>
      <w:r w:rsidR="007C7348">
        <w:rPr>
          <w:rFonts w:asciiTheme="minorHAnsi" w:hAnsiTheme="minorHAnsi"/>
          <w:sz w:val="20"/>
          <w:szCs w:val="20"/>
        </w:rPr>
        <w:t xml:space="preserve"> </w:t>
      </w:r>
      <w:r w:rsidR="007147A4" w:rsidRPr="003904C2">
        <w:rPr>
          <w:rFonts w:asciiTheme="minorHAnsi" w:hAnsiTheme="minorHAnsi"/>
          <w:sz w:val="20"/>
          <w:szCs w:val="20"/>
        </w:rPr>
        <w:t>bez jakéhokoliv omezení</w:t>
      </w:r>
      <w:r w:rsidR="007147A4" w:rsidRPr="00C037DB">
        <w:rPr>
          <w:rFonts w:asciiTheme="minorHAnsi" w:hAnsiTheme="minorHAnsi"/>
          <w:sz w:val="20"/>
          <w:szCs w:val="20"/>
        </w:rPr>
        <w:t xml:space="preserve"> ode dne převzetí kupujícím dle bodu III. </w:t>
      </w:r>
      <w:r w:rsidR="004C4296">
        <w:rPr>
          <w:rFonts w:asciiTheme="minorHAnsi" w:hAnsiTheme="minorHAnsi"/>
          <w:sz w:val="20"/>
          <w:szCs w:val="20"/>
        </w:rPr>
        <w:t>3</w:t>
      </w:r>
      <w:r w:rsidR="007147A4" w:rsidRPr="00C037DB">
        <w:rPr>
          <w:rFonts w:asciiTheme="minorHAnsi" w:hAnsiTheme="minorHAnsi"/>
          <w:sz w:val="20"/>
          <w:szCs w:val="20"/>
        </w:rPr>
        <w:t xml:space="preserve">. </w:t>
      </w:r>
      <w:r w:rsidR="007147A4">
        <w:rPr>
          <w:rFonts w:asciiTheme="minorHAnsi" w:hAnsiTheme="minorHAnsi"/>
          <w:sz w:val="20"/>
          <w:szCs w:val="20"/>
        </w:rPr>
        <w:t>S</w:t>
      </w:r>
      <w:r w:rsidR="007147A4" w:rsidRPr="00C037DB">
        <w:rPr>
          <w:rFonts w:asciiTheme="minorHAnsi" w:hAnsiTheme="minorHAnsi"/>
          <w:sz w:val="20"/>
          <w:szCs w:val="20"/>
        </w:rPr>
        <w:t>mlouvy</w:t>
      </w:r>
      <w:r w:rsidR="007147A4">
        <w:rPr>
          <w:rFonts w:asciiTheme="minorHAnsi" w:hAnsiTheme="minorHAnsi"/>
          <w:sz w:val="20"/>
          <w:szCs w:val="20"/>
        </w:rPr>
        <w:t>.</w:t>
      </w:r>
      <w:r w:rsidR="007147A4">
        <w:rPr>
          <w:rFonts w:asciiTheme="minorHAnsi" w:hAnsiTheme="minorHAnsi" w:cs="Arial"/>
          <w:b/>
          <w:sz w:val="20"/>
          <w:szCs w:val="20"/>
        </w:rPr>
        <w:t xml:space="preserve"> </w:t>
      </w:r>
      <w:r w:rsidR="007147A4" w:rsidRPr="00553A3D">
        <w:rPr>
          <w:rFonts w:asciiTheme="minorHAnsi" w:hAnsiTheme="minorHAnsi"/>
          <w:sz w:val="20"/>
          <w:szCs w:val="20"/>
        </w:rPr>
        <w:t xml:space="preserve">V této době odpovídá prodávající za to, že předmět plnění si zachová vlastnosti sjednané </w:t>
      </w:r>
      <w:r w:rsidR="007147A4">
        <w:rPr>
          <w:rFonts w:asciiTheme="minorHAnsi" w:hAnsiTheme="minorHAnsi"/>
          <w:sz w:val="20"/>
          <w:szCs w:val="20"/>
        </w:rPr>
        <w:t>S</w:t>
      </w:r>
      <w:r w:rsidR="007147A4" w:rsidRPr="00553A3D">
        <w:rPr>
          <w:rFonts w:asciiTheme="minorHAnsi" w:hAnsiTheme="minorHAnsi"/>
          <w:sz w:val="20"/>
          <w:szCs w:val="20"/>
        </w:rPr>
        <w:t>mlouvou a nejsou-li uvedeny</w:t>
      </w:r>
      <w:r w:rsidR="007147A4">
        <w:rPr>
          <w:rFonts w:asciiTheme="minorHAnsi" w:hAnsiTheme="minorHAnsi"/>
          <w:sz w:val="20"/>
          <w:szCs w:val="20"/>
        </w:rPr>
        <w:t>,</w:t>
      </w:r>
      <w:r w:rsidR="007147A4" w:rsidRPr="00553A3D">
        <w:rPr>
          <w:rFonts w:asciiTheme="minorHAnsi" w:hAnsiTheme="minorHAnsi"/>
          <w:sz w:val="20"/>
          <w:szCs w:val="20"/>
        </w:rPr>
        <w:t xml:space="preserve"> pak obvyklé vlastnosti.</w:t>
      </w:r>
    </w:p>
    <w:p w14:paraId="41D66F33" w14:textId="77777777" w:rsidR="007147A4" w:rsidRDefault="007147A4" w:rsidP="0025574B">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25574B">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25574B">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25574B">
      <w:pPr>
        <w:pStyle w:val="Odstavec"/>
        <w:numPr>
          <w:ilvl w:val="0"/>
          <w:numId w:val="0"/>
        </w:numPr>
        <w:spacing w:before="0"/>
        <w:rPr>
          <w:rFonts w:asciiTheme="minorHAnsi" w:hAnsiTheme="minorHAnsi"/>
          <w:sz w:val="20"/>
          <w:szCs w:val="20"/>
        </w:rPr>
      </w:pPr>
    </w:p>
    <w:p w14:paraId="063BB4D6" w14:textId="11019B29" w:rsidR="00A933BB" w:rsidRDefault="00524C5B" w:rsidP="0025574B">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lastRenderedPageBreak/>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w:t>
      </w:r>
      <w:r w:rsidR="00A933BB" w:rsidRPr="00553A3D">
        <w:rPr>
          <w:rFonts w:asciiTheme="minorHAnsi" w:hAnsiTheme="minorHAnsi"/>
          <w:snapToGrid w:val="0"/>
          <w:sz w:val="20"/>
          <w:szCs w:val="20"/>
        </w:rPr>
        <w:t xml:space="preserve">e-mailem na adrese </w:t>
      </w:r>
      <w:hyperlink r:id="rId9" w:tgtFrame="_blank" w:history="1">
        <w:r w:rsidR="00613FD7" w:rsidRPr="00613FD7">
          <w:rPr>
            <w:rFonts w:asciiTheme="minorHAnsi" w:hAnsiTheme="minorHAnsi"/>
            <w:sz w:val="20"/>
            <w:szCs w:val="20"/>
            <w:highlight w:val="lightGray"/>
          </w:rPr>
          <w:t>…………………………@……………</w:t>
        </w:r>
        <w:proofErr w:type="gramStart"/>
        <w:r w:rsidR="00613FD7" w:rsidRPr="00613FD7">
          <w:rPr>
            <w:rFonts w:asciiTheme="minorHAnsi" w:hAnsiTheme="minorHAnsi"/>
            <w:sz w:val="20"/>
            <w:szCs w:val="20"/>
            <w:highlight w:val="lightGray"/>
          </w:rPr>
          <w:t>…….</w:t>
        </w:r>
        <w:proofErr w:type="gramEnd"/>
        <w:r w:rsidR="00613FD7" w:rsidRPr="00613FD7">
          <w:rPr>
            <w:rFonts w:asciiTheme="minorHAnsi" w:hAnsiTheme="minorHAnsi"/>
            <w:sz w:val="20"/>
            <w:szCs w:val="20"/>
            <w:highlight w:val="lightGray"/>
          </w:rPr>
          <w:t>.</w:t>
        </w:r>
      </w:hyperlink>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r w:rsidR="00613FD7" w:rsidRPr="00613FD7">
        <w:rPr>
          <w:rFonts w:asciiTheme="minorHAnsi" w:hAnsiTheme="minorHAnsi"/>
          <w:snapToGrid w:val="0"/>
          <w:sz w:val="20"/>
          <w:szCs w:val="20"/>
          <w:highlight w:val="lightGray"/>
        </w:rPr>
        <w:t>…………………………..</w:t>
      </w:r>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32538E">
        <w:rPr>
          <w:rFonts w:asciiTheme="minorHAnsi" w:hAnsiTheme="minorHAnsi"/>
          <w:snapToGrid w:val="0"/>
          <w:sz w:val="20"/>
          <w:szCs w:val="20"/>
        </w:rPr>
        <w:t>8</w:t>
      </w:r>
      <w:r w:rsidR="00CF0CFC">
        <w:rPr>
          <w:rFonts w:asciiTheme="minorHAnsi" w:hAnsiTheme="minorHAnsi"/>
          <w:snapToGrid w:val="0"/>
          <w:sz w:val="20"/>
          <w:szCs w:val="20"/>
        </w:rPr>
        <w:t>.00 – 1</w:t>
      </w:r>
      <w:r w:rsidR="0032538E">
        <w:rPr>
          <w:rFonts w:asciiTheme="minorHAnsi" w:hAnsiTheme="minorHAnsi"/>
          <w:snapToGrid w:val="0"/>
          <w:sz w:val="20"/>
          <w:szCs w:val="20"/>
        </w:rPr>
        <w:t>6</w:t>
      </w:r>
      <w:r w:rsidR="00CF0CFC">
        <w:rPr>
          <w:rFonts w:asciiTheme="minorHAnsi" w:hAnsiTheme="minorHAnsi"/>
          <w:snapToGrid w:val="0"/>
          <w:sz w:val="20"/>
          <w:szCs w:val="20"/>
        </w:rPr>
        <w:t>.00 hod</w:t>
      </w:r>
      <w:r w:rsidR="00E1488A">
        <w:rPr>
          <w:rFonts w:asciiTheme="minorHAnsi" w:hAnsiTheme="minorHAnsi"/>
          <w:snapToGrid w:val="0"/>
          <w:sz w:val="20"/>
          <w:szCs w:val="20"/>
        </w:rPr>
        <w:t xml:space="preserve">. </w:t>
      </w:r>
      <w:r w:rsidR="00A933BB" w:rsidRPr="00E1488A">
        <w:rPr>
          <w:rFonts w:asciiTheme="minorHAnsi" w:hAnsiTheme="minorHAnsi"/>
          <w:sz w:val="20"/>
          <w:szCs w:val="20"/>
        </w:rPr>
        <w:t>Dnem</w:t>
      </w:r>
      <w:r w:rsidR="00E1488A">
        <w:rPr>
          <w:rFonts w:asciiTheme="minorHAnsi" w:hAnsiTheme="minorHAnsi"/>
          <w:sz w:val="20"/>
          <w:szCs w:val="20"/>
        </w:rPr>
        <w:t xml:space="preserve"> </w:t>
      </w:r>
      <w:r w:rsidR="00A933BB" w:rsidRPr="00E1488A">
        <w:rPr>
          <w:rFonts w:asciiTheme="minorHAnsi" w:hAnsiTheme="minorHAnsi"/>
          <w:sz w:val="20"/>
          <w:szCs w:val="20"/>
        </w:rPr>
        <w:t>nahlášení vady je den, kdy prodávající obdržel oznámení zjištěných vad nebo den, ve kterém byly zjištěné vady oznámeny 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5CF2B057" w:rsidR="00C037DB" w:rsidRDefault="00776A26" w:rsidP="0025574B">
      <w:pPr>
        <w:pStyle w:val="Odstavec"/>
        <w:numPr>
          <w:ilvl w:val="0"/>
          <w:numId w:val="0"/>
        </w:numPr>
        <w:spacing w:before="0"/>
        <w:ind w:left="284" w:hanging="284"/>
        <w:rPr>
          <w:rFonts w:asciiTheme="minorHAnsi" w:hAnsiTheme="minorHAnsi"/>
          <w:sz w:val="20"/>
          <w:szCs w:val="20"/>
        </w:rPr>
      </w:pPr>
      <w:r>
        <w:rPr>
          <w:rFonts w:asciiTheme="minorHAnsi" w:hAnsiTheme="minorHAnsi"/>
          <w:snapToGrid w:val="0"/>
          <w:sz w:val="20"/>
          <w:szCs w:val="20"/>
        </w:rPr>
        <w:tab/>
      </w:r>
    </w:p>
    <w:p w14:paraId="2E9C5AE4" w14:textId="56A1E92D" w:rsidR="00A933BB" w:rsidRPr="00553A3D" w:rsidRDefault="00524C5B"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8799B46" w:rsidR="00A933BB" w:rsidRPr="00553A3D"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i. </w:t>
      </w:r>
      <w:r w:rsidR="00622F63">
        <w:rPr>
          <w:rFonts w:asciiTheme="minorHAnsi" w:hAnsiTheme="minorHAnsi"/>
          <w:sz w:val="20"/>
          <w:szCs w:val="20"/>
        </w:rPr>
        <w:t xml:space="preserve">  </w:t>
      </w:r>
      <w:r w:rsidRPr="00553A3D">
        <w:rPr>
          <w:rFonts w:asciiTheme="minorHAnsi" w:hAnsiTheme="minorHAnsi"/>
          <w:sz w:val="20"/>
          <w:szCs w:val="20"/>
        </w:rPr>
        <w:t>nárokovat dodání chybějícího plnění;</w:t>
      </w:r>
    </w:p>
    <w:p w14:paraId="2138C49E" w14:textId="69D055D4"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xml:space="preserve">. </w:t>
      </w:r>
      <w:r w:rsidR="00622F63">
        <w:rPr>
          <w:rFonts w:asciiTheme="minorHAnsi" w:hAnsiTheme="minorHAnsi"/>
          <w:sz w:val="20"/>
          <w:szCs w:val="20"/>
        </w:rPr>
        <w:t xml:space="preserve"> </w:t>
      </w:r>
      <w:r w:rsidRPr="00553A3D">
        <w:rPr>
          <w:rFonts w:asciiTheme="minorHAnsi" w:hAnsiTheme="minorHAnsi"/>
          <w:sz w:val="20"/>
          <w:szCs w:val="20"/>
        </w:rPr>
        <w:t>nárokovat odstranění vad opravou plnění;</w:t>
      </w:r>
    </w:p>
    <w:p w14:paraId="19DB9FBE" w14:textId="77777777"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25574B">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6298F613" w14:textId="10D013D1" w:rsidR="00A933BB" w:rsidRPr="005E0BA2" w:rsidRDefault="00A933BB" w:rsidP="0025574B">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w:t>
      </w:r>
      <w:r w:rsidR="00622F63">
        <w:rPr>
          <w:rFonts w:asciiTheme="minorHAnsi" w:hAnsiTheme="minorHAnsi"/>
          <w:sz w:val="20"/>
          <w:szCs w:val="20"/>
        </w:rPr>
        <w:t xml:space="preserve"> </w:t>
      </w:r>
      <w:r w:rsidRPr="00553A3D">
        <w:rPr>
          <w:rFonts w:asciiTheme="minorHAnsi" w:hAnsiTheme="minorHAnsi"/>
          <w:sz w:val="20"/>
          <w:szCs w:val="20"/>
        </w:rPr>
        <w:t xml:space="preserve">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21252DD1" w14:textId="77777777" w:rsidR="00A933BB" w:rsidRPr="005E0BA2" w:rsidRDefault="00A933BB" w:rsidP="0025574B">
      <w:pPr>
        <w:pStyle w:val="Odstavec"/>
        <w:numPr>
          <w:ilvl w:val="0"/>
          <w:numId w:val="0"/>
        </w:numPr>
        <w:spacing w:before="0"/>
        <w:ind w:left="284" w:hanging="284"/>
        <w:rPr>
          <w:rFonts w:asciiTheme="minorHAnsi" w:hAnsiTheme="minorHAnsi"/>
          <w:sz w:val="20"/>
          <w:szCs w:val="20"/>
        </w:rPr>
      </w:pPr>
    </w:p>
    <w:p w14:paraId="641250FE" w14:textId="6BBA2880" w:rsidR="00680F5D" w:rsidRDefault="0037317F"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Pr>
          <w:rFonts w:asciiTheme="minorHAnsi" w:hAnsiTheme="minorHAnsi"/>
          <w:sz w:val="20"/>
          <w:szCs w:val="20"/>
        </w:rPr>
        <w:tab/>
      </w:r>
      <w:r w:rsidR="00783F0C" w:rsidRPr="00717487">
        <w:rPr>
          <w:rFonts w:asciiTheme="minorHAnsi" w:hAnsiTheme="minorHAnsi"/>
          <w:sz w:val="20"/>
          <w:szCs w:val="20"/>
        </w:rPr>
        <w:t>Prodávající</w:t>
      </w:r>
      <w:r w:rsidR="00783F0C" w:rsidRPr="00553A3D">
        <w:rPr>
          <w:rFonts w:asciiTheme="minorHAnsi" w:hAnsiTheme="minorHAnsi"/>
          <w:sz w:val="20"/>
          <w:szCs w:val="20"/>
        </w:rPr>
        <w:t xml:space="preserve"> je </w:t>
      </w:r>
      <w:r w:rsidR="00783F0C" w:rsidRPr="00717487">
        <w:rPr>
          <w:rFonts w:asciiTheme="minorHAnsi" w:hAnsiTheme="minorHAnsi"/>
          <w:sz w:val="20"/>
          <w:szCs w:val="20"/>
        </w:rPr>
        <w:t>povinen</w:t>
      </w:r>
      <w:r w:rsidR="00783F0C" w:rsidRPr="00553A3D">
        <w:rPr>
          <w:rFonts w:asciiTheme="minorHAnsi" w:hAnsiTheme="minorHAnsi"/>
          <w:sz w:val="20"/>
          <w:szCs w:val="20"/>
        </w:rPr>
        <w:t xml:space="preserve"> odstranit nahlášené vady bez zbytečného odkladu, </w:t>
      </w:r>
      <w:r w:rsidR="00783F0C" w:rsidRPr="00EB2E74">
        <w:rPr>
          <w:rFonts w:asciiTheme="minorHAnsi" w:hAnsiTheme="minorHAnsi" w:cstheme="minorHAnsi"/>
          <w:sz w:val="20"/>
          <w:szCs w:val="20"/>
        </w:rPr>
        <w:t xml:space="preserve">nejpozději však </w:t>
      </w:r>
      <w:r w:rsidR="007147A4">
        <w:rPr>
          <w:rFonts w:asciiTheme="minorHAnsi" w:hAnsiTheme="minorHAnsi"/>
          <w:sz w:val="20"/>
          <w:szCs w:val="20"/>
        </w:rPr>
        <w:t xml:space="preserve">do </w:t>
      </w:r>
      <w:r w:rsidR="007147A4" w:rsidRPr="007147A4">
        <w:rPr>
          <w:rFonts w:asciiTheme="minorHAnsi" w:hAnsiTheme="minorHAnsi"/>
          <w:b/>
          <w:sz w:val="20"/>
          <w:szCs w:val="20"/>
        </w:rPr>
        <w:t>30 dnů</w:t>
      </w:r>
      <w:r w:rsidR="003904C2">
        <w:rPr>
          <w:rFonts w:asciiTheme="minorHAnsi" w:hAnsiTheme="minorHAnsi"/>
          <w:sz w:val="20"/>
          <w:szCs w:val="20"/>
        </w:rPr>
        <w:t xml:space="preserve"> </w:t>
      </w:r>
      <w:r w:rsidR="00783F0C" w:rsidRPr="00717487">
        <w:rPr>
          <w:rFonts w:asciiTheme="minorHAnsi" w:hAnsiTheme="minorHAnsi"/>
          <w:sz w:val="20"/>
          <w:szCs w:val="20"/>
        </w:rPr>
        <w:t>ode</w:t>
      </w:r>
      <w:r w:rsidR="00783F0C">
        <w:rPr>
          <w:rFonts w:asciiTheme="minorHAnsi" w:hAnsiTheme="minorHAnsi"/>
          <w:sz w:val="20"/>
          <w:szCs w:val="20"/>
        </w:rPr>
        <w:t xml:space="preserve"> </w:t>
      </w:r>
      <w:r w:rsidR="00783F0C" w:rsidRPr="00717487">
        <w:rPr>
          <w:rFonts w:asciiTheme="minorHAnsi" w:hAnsiTheme="minorHAnsi"/>
          <w:sz w:val="20"/>
          <w:szCs w:val="20"/>
        </w:rPr>
        <w:t>dne nahlášení vady</w:t>
      </w:r>
      <w:r w:rsidR="00783F0C" w:rsidRPr="00553A3D">
        <w:rPr>
          <w:rFonts w:asciiTheme="minorHAnsi" w:hAnsiTheme="minorHAnsi"/>
          <w:sz w:val="20"/>
          <w:szCs w:val="20"/>
        </w:rPr>
        <w:t>.</w:t>
      </w:r>
    </w:p>
    <w:p w14:paraId="726EAD1E" w14:textId="1AF447B2" w:rsidR="00680F5D" w:rsidRDefault="00680F5D" w:rsidP="0025574B">
      <w:pPr>
        <w:pStyle w:val="Odstavec"/>
        <w:numPr>
          <w:ilvl w:val="0"/>
          <w:numId w:val="0"/>
        </w:numPr>
        <w:spacing w:before="0"/>
        <w:ind w:left="284" w:hanging="284"/>
        <w:rPr>
          <w:rFonts w:asciiTheme="minorHAnsi" w:hAnsiTheme="minorHAnsi"/>
          <w:sz w:val="20"/>
          <w:szCs w:val="20"/>
        </w:rPr>
      </w:pPr>
    </w:p>
    <w:p w14:paraId="4B5CEF6D" w14:textId="169DA8E6" w:rsidR="00680F5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80F5D" w:rsidRPr="00553A3D">
        <w:rPr>
          <w:rFonts w:asciiTheme="minorHAnsi" w:hAnsiTheme="minorHAnsi"/>
          <w:sz w:val="20"/>
          <w:szCs w:val="20"/>
        </w:rPr>
        <w:t>.</w:t>
      </w:r>
      <w:r w:rsidR="00680F5D" w:rsidRPr="00553A3D">
        <w:rPr>
          <w:rFonts w:asciiTheme="minorHAnsi" w:hAnsiTheme="minorHAnsi"/>
          <w:sz w:val="20"/>
          <w:szCs w:val="20"/>
        </w:rPr>
        <w:tab/>
        <w:t xml:space="preserve">V případě, že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neodstraní vadu nahl</w:t>
      </w:r>
      <w:r w:rsidR="00680F5D">
        <w:rPr>
          <w:rFonts w:asciiTheme="minorHAnsi" w:hAnsiTheme="minorHAnsi"/>
          <w:sz w:val="20"/>
          <w:szCs w:val="20"/>
        </w:rPr>
        <w:t xml:space="preserve">ášenou ve lhůtě podle odstavce </w:t>
      </w:r>
      <w:r>
        <w:rPr>
          <w:rFonts w:asciiTheme="minorHAnsi" w:hAnsiTheme="minorHAnsi"/>
          <w:sz w:val="20"/>
          <w:szCs w:val="20"/>
        </w:rPr>
        <w:t>6</w:t>
      </w:r>
      <w:r w:rsidR="00680F5D" w:rsidRPr="00553A3D">
        <w:rPr>
          <w:rFonts w:asciiTheme="minorHAnsi" w:hAnsiTheme="minorHAnsi"/>
          <w:sz w:val="20"/>
          <w:szCs w:val="20"/>
        </w:rPr>
        <w:t xml:space="preserve">. tohoto článku, je </w:t>
      </w:r>
      <w:r w:rsidR="00680F5D" w:rsidRPr="00553A3D">
        <w:rPr>
          <w:rFonts w:asciiTheme="minorHAnsi" w:hAnsiTheme="minorHAnsi"/>
          <w:snapToGrid w:val="0"/>
          <w:sz w:val="20"/>
          <w:szCs w:val="20"/>
        </w:rPr>
        <w:t>prodávající</w:t>
      </w:r>
      <w:r w:rsidR="00680F5D" w:rsidRPr="00553A3D">
        <w:rPr>
          <w:rFonts w:asciiTheme="minorHAnsi" w:hAnsiTheme="minorHAnsi"/>
          <w:sz w:val="20"/>
          <w:szCs w:val="20"/>
        </w:rPr>
        <w:t xml:space="preserve"> povinen 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sidR="00680F5D">
        <w:rPr>
          <w:rFonts w:asciiTheme="minorHAnsi" w:hAnsiTheme="minorHAnsi"/>
          <w:sz w:val="20"/>
          <w:szCs w:val="20"/>
        </w:rPr>
        <w:t xml:space="preserve"> </w:t>
      </w:r>
      <w:r w:rsidR="00680F5D" w:rsidRPr="00553A3D">
        <w:rPr>
          <w:rFonts w:asciiTheme="minorHAnsi" w:hAnsiTheme="minorHAnsi"/>
          <w:sz w:val="20"/>
          <w:szCs w:val="20"/>
        </w:rPr>
        <w:t>% z kupní ceny</w:t>
      </w:r>
      <w:r w:rsidR="0007148D">
        <w:rPr>
          <w:rFonts w:asciiTheme="minorHAnsi" w:hAnsiTheme="minorHAnsi"/>
          <w:sz w:val="20"/>
          <w:szCs w:val="20"/>
        </w:rPr>
        <w:t xml:space="preserve"> </w:t>
      </w:r>
      <w:r w:rsidR="0007148D" w:rsidRPr="0007148D">
        <w:rPr>
          <w:rFonts w:asciiTheme="minorHAnsi" w:hAnsiTheme="minorHAnsi"/>
          <w:sz w:val="20"/>
          <w:szCs w:val="20"/>
        </w:rPr>
        <w:t>vadného předmětu plnění</w:t>
      </w:r>
      <w:r w:rsidR="00680F5D" w:rsidRPr="00553A3D">
        <w:rPr>
          <w:rFonts w:asciiTheme="minorHAnsi" w:hAnsiTheme="minorHAnsi"/>
          <w:sz w:val="20"/>
          <w:szCs w:val="20"/>
        </w:rPr>
        <w:t>, a to za každý i započatý den prodlení. Nárok kupujícího na náhradu škody tím není dotčen.</w:t>
      </w:r>
    </w:p>
    <w:p w14:paraId="0D140D24" w14:textId="5548CEA1" w:rsidR="00783F0C" w:rsidRDefault="00783F0C" w:rsidP="0025574B">
      <w:pPr>
        <w:pStyle w:val="Odstavec"/>
        <w:numPr>
          <w:ilvl w:val="0"/>
          <w:numId w:val="0"/>
        </w:numPr>
        <w:spacing w:before="0"/>
        <w:ind w:left="284" w:hanging="284"/>
        <w:rPr>
          <w:rFonts w:asciiTheme="minorHAnsi" w:hAnsiTheme="minorHAnsi"/>
          <w:sz w:val="20"/>
          <w:szCs w:val="20"/>
        </w:rPr>
      </w:pPr>
    </w:p>
    <w:p w14:paraId="652BEB4D" w14:textId="7E3D7F37" w:rsidR="00783F0C" w:rsidRPr="00553A3D" w:rsidRDefault="00783F0C"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8.  Prodávající je povinen </w:t>
      </w:r>
      <w:r w:rsidRPr="00553A3D">
        <w:rPr>
          <w:rFonts w:asciiTheme="minorHAnsi" w:hAnsiTheme="minorHAnsi"/>
          <w:sz w:val="20"/>
          <w:szCs w:val="20"/>
        </w:rPr>
        <w:t xml:space="preserve">uhradit kupujícímu smluvní pokutu ve výši </w:t>
      </w:r>
      <w:r w:rsidR="007147A4">
        <w:rPr>
          <w:rFonts w:asciiTheme="minorHAnsi" w:hAnsiTheme="minorHAnsi"/>
          <w:sz w:val="20"/>
          <w:szCs w:val="20"/>
        </w:rPr>
        <w:t>1</w:t>
      </w:r>
      <w:r w:rsidR="00C47487">
        <w:rPr>
          <w:rFonts w:asciiTheme="minorHAnsi" w:hAnsiTheme="minorHAnsi"/>
          <w:sz w:val="20"/>
          <w:szCs w:val="20"/>
        </w:rPr>
        <w:t>,0</w:t>
      </w:r>
      <w:r>
        <w:rPr>
          <w:rFonts w:asciiTheme="minorHAnsi" w:hAnsiTheme="minorHAnsi"/>
          <w:sz w:val="20"/>
          <w:szCs w:val="20"/>
        </w:rPr>
        <w:t xml:space="preserve"> </w:t>
      </w:r>
      <w:r w:rsidRPr="00553A3D">
        <w:rPr>
          <w:rFonts w:asciiTheme="minorHAnsi" w:hAnsiTheme="minorHAnsi"/>
          <w:sz w:val="20"/>
          <w:szCs w:val="20"/>
        </w:rPr>
        <w:t>% z kupní ceny</w:t>
      </w:r>
      <w:r>
        <w:rPr>
          <w:rFonts w:asciiTheme="minorHAnsi" w:hAnsiTheme="minorHAnsi"/>
          <w:sz w:val="20"/>
          <w:szCs w:val="20"/>
        </w:rPr>
        <w:t xml:space="preserve"> daného zařízení za každé jednotlivé porušení sjednaných servisních podmínek.</w:t>
      </w:r>
    </w:p>
    <w:p w14:paraId="4759FD57" w14:textId="77777777" w:rsidR="00680F5D" w:rsidRPr="00553A3D" w:rsidRDefault="00680F5D" w:rsidP="0025574B">
      <w:pPr>
        <w:pStyle w:val="Odstavec"/>
        <w:numPr>
          <w:ilvl w:val="0"/>
          <w:numId w:val="0"/>
        </w:numPr>
        <w:spacing w:before="0"/>
        <w:ind w:left="284" w:hanging="284"/>
        <w:rPr>
          <w:rFonts w:asciiTheme="minorHAnsi" w:hAnsiTheme="minorHAnsi"/>
          <w:sz w:val="20"/>
          <w:szCs w:val="20"/>
        </w:rPr>
      </w:pPr>
    </w:p>
    <w:p w14:paraId="6258DD27" w14:textId="57F6C54A" w:rsidR="00680F5D" w:rsidRPr="00553A3D" w:rsidRDefault="00B95422"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680F5D" w:rsidRPr="00553A3D">
        <w:rPr>
          <w:rFonts w:asciiTheme="minorHAnsi" w:hAnsiTheme="minorHAnsi"/>
          <w:sz w:val="20"/>
          <w:szCs w:val="20"/>
        </w:rPr>
        <w:t>.</w:t>
      </w:r>
      <w:r w:rsidR="00680F5D" w:rsidRPr="00553A3D">
        <w:rPr>
          <w:rFonts w:asciiTheme="minorHAnsi" w:hAnsiTheme="minorHAnsi"/>
          <w:sz w:val="20"/>
          <w:szCs w:val="20"/>
        </w:rPr>
        <w:tab/>
      </w:r>
      <w:r w:rsidRPr="00553A3D">
        <w:rPr>
          <w:rFonts w:asciiTheme="minorHAnsi" w:hAnsiTheme="minorHAnsi"/>
          <w:sz w:val="20"/>
          <w:szCs w:val="20"/>
        </w:rPr>
        <w:t>Neodstraní-li prodávající vady předmětu plnění v souladu s</w:t>
      </w:r>
      <w:r>
        <w:rPr>
          <w:rFonts w:asciiTheme="minorHAnsi" w:hAnsiTheme="minorHAnsi"/>
          <w:sz w:val="20"/>
          <w:szCs w:val="20"/>
        </w:rPr>
        <w:t>e</w:t>
      </w:r>
      <w:r w:rsidRPr="00553A3D">
        <w:rPr>
          <w:rFonts w:asciiTheme="minorHAnsi" w:hAnsiTheme="minorHAnsi"/>
          <w:sz w:val="20"/>
          <w:szCs w:val="20"/>
        </w:rPr>
        <w:t> </w:t>
      </w:r>
      <w:r>
        <w:rPr>
          <w:rFonts w:asciiTheme="minorHAnsi" w:hAnsiTheme="minorHAnsi"/>
          <w:sz w:val="20"/>
          <w:szCs w:val="20"/>
        </w:rPr>
        <w:t>S</w:t>
      </w:r>
      <w:r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 xml:space="preserve">dle odstavce </w:t>
      </w:r>
      <w:r>
        <w:rPr>
          <w:rFonts w:asciiTheme="minorHAnsi" w:hAnsiTheme="minorHAnsi"/>
          <w:sz w:val="20"/>
          <w:szCs w:val="20"/>
        </w:rPr>
        <w:t>7. a 8.</w:t>
      </w:r>
      <w:r w:rsidRPr="00524C5B">
        <w:rPr>
          <w:rFonts w:asciiTheme="minorHAnsi" w:hAnsiTheme="minorHAnsi"/>
          <w:sz w:val="20"/>
          <w:szCs w:val="20"/>
        </w:rPr>
        <w:t xml:space="preserve"> tohoto článku</w:t>
      </w:r>
      <w:r>
        <w:rPr>
          <w:rFonts w:asciiTheme="minorHAnsi" w:hAnsiTheme="minorHAnsi"/>
          <w:sz w:val="20"/>
          <w:szCs w:val="20"/>
        </w:rPr>
        <w:t>.</w:t>
      </w:r>
      <w:r w:rsidRPr="00553A3D">
        <w:rPr>
          <w:rFonts w:asciiTheme="minorHAnsi" w:hAnsiTheme="minorHAnsi"/>
          <w:sz w:val="20"/>
          <w:szCs w:val="20"/>
        </w:rPr>
        <w:t xml:space="preserve"> </w:t>
      </w:r>
      <w:r w:rsidR="00680F5D" w:rsidRPr="00553A3D">
        <w:rPr>
          <w:rFonts w:asciiTheme="minorHAnsi" w:hAnsiTheme="minorHAnsi"/>
          <w:sz w:val="20"/>
          <w:szCs w:val="20"/>
        </w:rPr>
        <w:t xml:space="preserve"> </w:t>
      </w:r>
    </w:p>
    <w:p w14:paraId="06290640" w14:textId="541E1E32" w:rsidR="00680F5D" w:rsidRDefault="00680F5D" w:rsidP="0025574B">
      <w:pPr>
        <w:pStyle w:val="Odstavec"/>
        <w:numPr>
          <w:ilvl w:val="0"/>
          <w:numId w:val="0"/>
        </w:numPr>
        <w:spacing w:before="0"/>
        <w:ind w:left="284" w:hanging="284"/>
        <w:rPr>
          <w:rFonts w:asciiTheme="minorHAnsi" w:hAnsiTheme="minorHAnsi"/>
          <w:sz w:val="20"/>
          <w:szCs w:val="20"/>
        </w:rPr>
      </w:pPr>
    </w:p>
    <w:p w14:paraId="6324D534" w14:textId="2FA51499" w:rsidR="00680F5D" w:rsidRDefault="00680F5D"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B95422">
        <w:rPr>
          <w:rFonts w:asciiTheme="minorHAnsi" w:hAnsiTheme="minorHAnsi"/>
          <w:sz w:val="20"/>
          <w:szCs w:val="20"/>
        </w:rPr>
        <w:t>0</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6B13F251" w14:textId="77440B3A" w:rsidR="00B846C9" w:rsidRDefault="00B846C9" w:rsidP="0025574B">
      <w:pPr>
        <w:pStyle w:val="Odstavec"/>
        <w:numPr>
          <w:ilvl w:val="0"/>
          <w:numId w:val="0"/>
        </w:numPr>
        <w:spacing w:before="0"/>
        <w:ind w:left="284" w:hanging="284"/>
        <w:rPr>
          <w:rFonts w:asciiTheme="minorHAnsi" w:hAnsiTheme="minorHAnsi"/>
          <w:sz w:val="20"/>
          <w:szCs w:val="20"/>
        </w:rPr>
      </w:pPr>
    </w:p>
    <w:p w14:paraId="51D7E239" w14:textId="23FB8FB3" w:rsidR="00B846C9" w:rsidRPr="00AD67EB" w:rsidRDefault="00B846C9" w:rsidP="0025574B">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11. </w:t>
      </w:r>
      <w:r w:rsidR="00AD67EB" w:rsidRPr="00AD67EB">
        <w:rPr>
          <w:rFonts w:asciiTheme="minorHAnsi" w:hAnsiTheme="minorHAnsi"/>
          <w:sz w:val="20"/>
          <w:szCs w:val="20"/>
        </w:rPr>
        <w:t xml:space="preserve">Dokončená oprava, nebo výměna za produkt ve stejné </w:t>
      </w:r>
      <w:r w:rsidR="007C7348">
        <w:rPr>
          <w:rFonts w:asciiTheme="minorHAnsi" w:hAnsiTheme="minorHAnsi"/>
          <w:sz w:val="20"/>
          <w:szCs w:val="20"/>
        </w:rPr>
        <w:t xml:space="preserve">konfiguraci </w:t>
      </w:r>
      <w:r w:rsidR="00AD67EB" w:rsidRPr="00AD67EB">
        <w:rPr>
          <w:rFonts w:asciiTheme="minorHAnsi" w:hAnsiTheme="minorHAnsi"/>
          <w:sz w:val="20"/>
          <w:szCs w:val="20"/>
        </w:rPr>
        <w:t xml:space="preserve">platí pro všechny součásti předmětu plnění. Všechny náklady v záruční době se servisem spojené včetně dopravy, přepravy apod. nese </w:t>
      </w:r>
      <w:r w:rsidR="00AD67EB">
        <w:rPr>
          <w:rFonts w:asciiTheme="minorHAnsi" w:hAnsiTheme="minorHAnsi"/>
          <w:sz w:val="20"/>
          <w:szCs w:val="20"/>
        </w:rPr>
        <w:t>prodávající</w:t>
      </w:r>
      <w:r w:rsidR="00AD67EB" w:rsidRPr="00AD67EB">
        <w:rPr>
          <w:rFonts w:asciiTheme="minorHAnsi" w:hAnsiTheme="minorHAnsi"/>
          <w:sz w:val="20"/>
          <w:szCs w:val="20"/>
        </w:rPr>
        <w:t>.</w:t>
      </w:r>
    </w:p>
    <w:p w14:paraId="46640836" w14:textId="77777777" w:rsidR="00C47487" w:rsidRDefault="00C47487" w:rsidP="0025574B">
      <w:pPr>
        <w:pStyle w:val="Odstavec"/>
        <w:numPr>
          <w:ilvl w:val="0"/>
          <w:numId w:val="0"/>
        </w:numPr>
        <w:spacing w:before="0"/>
        <w:ind w:left="284" w:hanging="284"/>
        <w:jc w:val="center"/>
        <w:rPr>
          <w:rFonts w:asciiTheme="minorHAnsi" w:hAnsiTheme="minorHAnsi"/>
          <w:b/>
          <w:sz w:val="20"/>
          <w:szCs w:val="20"/>
        </w:rPr>
      </w:pPr>
    </w:p>
    <w:p w14:paraId="54AF1751" w14:textId="0C698019" w:rsidR="00E71498"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25574B">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25574B">
      <w:pPr>
        <w:pStyle w:val="Odstavec"/>
        <w:numPr>
          <w:ilvl w:val="0"/>
          <w:numId w:val="0"/>
        </w:numPr>
        <w:spacing w:before="0"/>
        <w:rPr>
          <w:rFonts w:asciiTheme="minorHAnsi" w:hAnsiTheme="minorHAnsi"/>
          <w:sz w:val="20"/>
          <w:szCs w:val="20"/>
        </w:rPr>
      </w:pPr>
    </w:p>
    <w:p w14:paraId="43B7D9A2" w14:textId="0AD6EBF0" w:rsidR="00E71498" w:rsidRDefault="00E71498" w:rsidP="0025574B">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2BBBB94E"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w:t>
      </w:r>
      <w:r w:rsidR="00C20249">
        <w:rPr>
          <w:rFonts w:asciiTheme="minorHAnsi" w:hAnsiTheme="minorHAnsi"/>
          <w:sz w:val="20"/>
          <w:szCs w:val="20"/>
        </w:rPr>
        <w:t>ýv</w:t>
      </w:r>
      <w:r w:rsidRPr="00E71498">
        <w:rPr>
          <w:rFonts w:asciiTheme="minorHAnsi" w:hAnsiTheme="minorHAnsi"/>
          <w:sz w:val="20"/>
          <w:szCs w:val="20"/>
        </w:rPr>
        <w:t>ající</w:t>
      </w:r>
    </w:p>
    <w:p w14:paraId="16655DAA" w14:textId="3AD7333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25574B">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25574B">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25574B">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25574B">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1BD77AFB"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r w:rsidR="007C7348">
        <w:rPr>
          <w:rFonts w:asciiTheme="minorHAnsi" w:hAnsiTheme="minorHAnsi"/>
          <w:sz w:val="20"/>
          <w:szCs w:val="20"/>
        </w:rPr>
        <w:t>5</w:t>
      </w:r>
      <w:r w:rsidR="004C4296">
        <w:rPr>
          <w:rFonts w:asciiTheme="minorHAnsi" w:hAnsiTheme="minorHAnsi"/>
          <w:sz w:val="20"/>
          <w:szCs w:val="20"/>
        </w:rPr>
        <w:t>0</w:t>
      </w:r>
      <w:r w:rsidR="00680F5D">
        <w:rPr>
          <w:rFonts w:asciiTheme="minorHAnsi" w:hAnsiTheme="minorHAnsi"/>
          <w:sz w:val="20"/>
          <w:szCs w:val="20"/>
        </w:rPr>
        <w:t xml:space="preserve"> </w:t>
      </w:r>
      <w:r w:rsidRPr="004B1C10">
        <w:rPr>
          <w:rFonts w:asciiTheme="minorHAnsi" w:hAnsiTheme="minorHAnsi"/>
          <w:sz w:val="20"/>
          <w:szCs w:val="20"/>
        </w:rPr>
        <w:t>% celkového objemu dodávky</w:t>
      </w:r>
      <w:r w:rsidR="00B846C9">
        <w:rPr>
          <w:rFonts w:asciiTheme="minorHAnsi" w:hAnsiTheme="minorHAnsi"/>
          <w:sz w:val="20"/>
          <w:szCs w:val="20"/>
        </w:rPr>
        <w:t xml:space="preserve">, </w:t>
      </w:r>
      <w:r w:rsidR="00B846C9" w:rsidRPr="004B1C10">
        <w:rPr>
          <w:rFonts w:asciiTheme="minorHAnsi" w:hAnsiTheme="minorHAnsi"/>
          <w:sz w:val="20"/>
          <w:szCs w:val="20"/>
        </w:rPr>
        <w:t xml:space="preserve">který je </w:t>
      </w:r>
      <w:r w:rsidR="00B846C9">
        <w:rPr>
          <w:rFonts w:asciiTheme="minorHAnsi" w:hAnsiTheme="minorHAnsi"/>
          <w:sz w:val="20"/>
          <w:szCs w:val="20"/>
        </w:rPr>
        <w:t>veřejnou zakázkou</w:t>
      </w:r>
      <w:r w:rsidR="00B846C9" w:rsidRPr="004B1C10">
        <w:rPr>
          <w:rFonts w:asciiTheme="minorHAnsi" w:hAnsiTheme="minorHAnsi"/>
          <w:sz w:val="20"/>
          <w:szCs w:val="20"/>
        </w:rPr>
        <w:t xml:space="preserve"> předpokládán.</w:t>
      </w:r>
    </w:p>
    <w:p w14:paraId="70B97A1A" w14:textId="77777777" w:rsidR="00631479" w:rsidRPr="004B1C10" w:rsidRDefault="00631479" w:rsidP="0025574B">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25574B">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lastRenderedPageBreak/>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25574B">
      <w:pPr>
        <w:pStyle w:val="Textkomente"/>
        <w:ind w:left="284" w:hanging="284"/>
        <w:jc w:val="both"/>
        <w:rPr>
          <w:rFonts w:asciiTheme="minorHAnsi" w:hAnsiTheme="minorHAnsi"/>
          <w:b/>
        </w:rPr>
      </w:pPr>
    </w:p>
    <w:p w14:paraId="65DAB71B" w14:textId="160FD15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25574B">
      <w:pPr>
        <w:pStyle w:val="Textkomente"/>
        <w:ind w:left="284" w:hanging="284"/>
        <w:jc w:val="both"/>
        <w:rPr>
          <w:rFonts w:asciiTheme="minorHAnsi" w:hAnsiTheme="minorHAnsi"/>
        </w:rPr>
      </w:pPr>
    </w:p>
    <w:p w14:paraId="6FB0B43B" w14:textId="35127618" w:rsidR="00631479" w:rsidRPr="004B1C10" w:rsidRDefault="00631479" w:rsidP="0025574B">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25574B">
      <w:pPr>
        <w:pStyle w:val="Textkomente"/>
        <w:ind w:left="284" w:hanging="284"/>
        <w:jc w:val="both"/>
        <w:rPr>
          <w:rFonts w:asciiTheme="minorHAnsi" w:hAnsiTheme="minorHAnsi"/>
        </w:rPr>
      </w:pPr>
    </w:p>
    <w:p w14:paraId="1E7DDD8E" w14:textId="70302326" w:rsidR="00631479" w:rsidRDefault="00631479" w:rsidP="0025574B">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w:t>
      </w:r>
      <w:r w:rsidR="004C4296">
        <w:rPr>
          <w:rFonts w:asciiTheme="minorHAnsi" w:hAnsiTheme="minorHAnsi" w:cstheme="minorHAnsi"/>
          <w:sz w:val="20"/>
          <w:szCs w:val="20"/>
        </w:rPr>
        <w:t xml:space="preserve"> jedno</w:t>
      </w:r>
      <w:r w:rsidRPr="004B1C10">
        <w:rPr>
          <w:rFonts w:asciiTheme="minorHAnsi" w:hAnsiTheme="minorHAnsi" w:cstheme="minorHAnsi"/>
          <w:sz w:val="20"/>
          <w:szCs w:val="20"/>
        </w:rPr>
        <w:t>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25574B">
      <w:pPr>
        <w:ind w:left="284" w:hanging="284"/>
        <w:jc w:val="both"/>
        <w:rPr>
          <w:rFonts w:asciiTheme="minorHAnsi" w:hAnsiTheme="minorHAnsi" w:cstheme="minorHAnsi"/>
          <w:sz w:val="20"/>
          <w:szCs w:val="20"/>
        </w:rPr>
      </w:pPr>
    </w:p>
    <w:p w14:paraId="45ACDD0E" w14:textId="77777777" w:rsidR="00631479" w:rsidRPr="00F369BB" w:rsidRDefault="001B3A21" w:rsidP="0025574B">
      <w:pPr>
        <w:pStyle w:val="Nadpisodstavce"/>
        <w:spacing w:line="240" w:lineRule="auto"/>
        <w:jc w:val="left"/>
      </w:pPr>
      <w:r>
        <w:tab/>
      </w:r>
      <w:r>
        <w:tab/>
      </w:r>
      <w:r>
        <w:tab/>
      </w:r>
      <w:r w:rsidR="0014471E">
        <w:tab/>
      </w:r>
      <w:r w:rsidR="00631479" w:rsidRPr="00F369BB">
        <w:t>IX.</w:t>
      </w:r>
    </w:p>
    <w:p w14:paraId="13A94C30" w14:textId="77777777" w:rsidR="00631479" w:rsidRPr="00D470D1" w:rsidRDefault="00B4631D" w:rsidP="0025574B">
      <w:pPr>
        <w:pStyle w:val="Nadpisodstavce"/>
        <w:spacing w:line="240" w:lineRule="auto"/>
        <w:jc w:val="left"/>
      </w:pPr>
      <w:r>
        <w:tab/>
      </w:r>
      <w:r>
        <w:tab/>
      </w:r>
      <w:r w:rsidR="0014471E">
        <w:tab/>
      </w:r>
      <w:r w:rsidR="00631479" w:rsidRPr="004B1C10">
        <w:t>Závěrečná ustanovení</w:t>
      </w:r>
    </w:p>
    <w:p w14:paraId="5789ECE2" w14:textId="6FB6F9A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Theme="minorHAnsi" w:hAnsiTheme="minorHAnsi"/>
          <w:sz w:val="20"/>
          <w:szCs w:val="20"/>
        </w:rPr>
        <w:t>Smlouva</w:t>
      </w:r>
      <w:r w:rsidR="00695EC6" w:rsidRPr="00D470D1">
        <w:rPr>
          <w:rFonts w:asciiTheme="minorHAnsi" w:hAnsiTheme="minorHAnsi"/>
          <w:sz w:val="20"/>
          <w:szCs w:val="20"/>
        </w:rPr>
        <w:t xml:space="preserve"> </w:t>
      </w:r>
      <w:r w:rsidRPr="00D470D1">
        <w:rPr>
          <w:rFonts w:ascii="Calibri" w:hAnsi="Calibri"/>
          <w:sz w:val="20"/>
          <w:szCs w:val="20"/>
        </w:rPr>
        <w:t>je uzavřena v souladu s aktuálními právními předpisy. V případě významných legislativních změn dopadajících na Smlouvu budou tyto promítnuty do smluvního vztahu bez dalšího v případě, že k jejich účinnosti není třeba dohoda (dodatek) o změně Smlouvy, případně se smluvní strany mohou dohodnout na uzavření dodatku reflektujícího významné legislativní změny</w:t>
      </w:r>
      <w:r w:rsidR="00F4247B">
        <w:rPr>
          <w:rFonts w:ascii="Calibri" w:hAnsi="Calibri"/>
          <w:sz w:val="20"/>
          <w:szCs w:val="20"/>
        </w:rPr>
        <w:t>.</w:t>
      </w:r>
    </w:p>
    <w:p w14:paraId="59949D4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518C84" w14:textId="3562F215"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Smlouvu lze měnit pouze dohodou obou smluvních stran obsaženou v písemném, chronologicky očíslovaném dodatku ke Smlouvě.</w:t>
      </w:r>
    </w:p>
    <w:p w14:paraId="2FEDCD12"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0888BCF" w14:textId="6347AF88"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3" w:name="_Hlk58229074"/>
      <w:r w:rsidRPr="00D470D1">
        <w:rPr>
          <w:rFonts w:ascii="Calibri" w:hAnsi="Calibri"/>
          <w:sz w:val="20"/>
          <w:szCs w:val="20"/>
        </w:rPr>
        <w:t>Smluvní strany se zavazují, že případné spory vyplývající ze Smlouvy budou řešit především vzájemnou dohodou. Nedojde-li k dohodě, budou případné spory řešeny u místně a věcně příslušného soudu ČR.</w:t>
      </w:r>
      <w:bookmarkEnd w:id="3"/>
    </w:p>
    <w:p w14:paraId="5025CE18"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1682E3B" w14:textId="6C3C2B8E"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Právní vztahy Smlouvou neupravené se řídí platným právním řádem ČR, zejména pak zákonem č. 89/2012 Sb. občanským zákoníkem.</w:t>
      </w:r>
    </w:p>
    <w:p w14:paraId="5B5FDA6C"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74C289D0" w14:textId="70DD634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4" w:name="_Hlk58229196"/>
      <w:r w:rsidRPr="00D470D1">
        <w:rPr>
          <w:rFonts w:ascii="Calibri" w:hAnsi="Calibri"/>
          <w:sz w:val="20"/>
          <w:szCs w:val="20"/>
        </w:rPr>
        <w:t>Smlouvu nelze dále postupovat, jakož ani pohledávky z ní vyplývající, nedohodnou-li se smluvní strany jinak. Kvitance za částečné plnění a vracení dlužních úpisů s účinky kvitance se vylučují.</w:t>
      </w:r>
      <w:bookmarkEnd w:id="4"/>
    </w:p>
    <w:p w14:paraId="7835AFDE"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662DDE7B" w14:textId="2A351CEE" w:rsidR="00561F57" w:rsidRPr="00DE1E93"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 577 zák. č. 89/2012 Sb., občanský zákoník se vylučuje. Určení množstevního, časového, územního nebo jiného rozsahu ve Smlouvě je pevně určeno autonomní dohodou smluvních stran a soud není oprávněn do Smlouvy jakkoli zasahovat.</w:t>
      </w:r>
    </w:p>
    <w:p w14:paraId="52A39E8B" w14:textId="77777777" w:rsidR="00DE1E93" w:rsidRPr="00D470D1" w:rsidRDefault="00DE1E93" w:rsidP="00DE1E93">
      <w:pPr>
        <w:suppressAutoHyphens/>
        <w:overflowPunct w:val="0"/>
        <w:autoSpaceDE w:val="0"/>
        <w:ind w:left="357"/>
        <w:jc w:val="both"/>
        <w:textAlignment w:val="baseline"/>
        <w:rPr>
          <w:rFonts w:asciiTheme="minorHAnsi" w:hAnsiTheme="minorHAnsi"/>
          <w:sz w:val="20"/>
          <w:szCs w:val="20"/>
        </w:rPr>
      </w:pPr>
    </w:p>
    <w:p w14:paraId="08BD0082" w14:textId="015844E4"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 xml:space="preserve">Dle § 1765 zák. č. 89/2012 Sb., občanského zákoníku, na sebe </w:t>
      </w:r>
      <w:r w:rsidR="00AD67EB">
        <w:rPr>
          <w:rFonts w:ascii="Calibri" w:hAnsi="Calibri"/>
          <w:sz w:val="20"/>
          <w:szCs w:val="20"/>
        </w:rPr>
        <w:t>prodávající</w:t>
      </w:r>
      <w:r w:rsidRPr="00D470D1">
        <w:rPr>
          <w:rFonts w:ascii="Calibri" w:hAnsi="Calibri"/>
          <w:sz w:val="20"/>
          <w:szCs w:val="20"/>
        </w:rPr>
        <w:t xml:space="preserve"> převzal nebezpečí změny okolností. Před uzavřením Smlouvy strany zvážily plně hospodářskou, ekonomickou i faktickou situaci a jsou si plně vědomy okolností Smlouvy, jakož i okolností, které mohou po uzavření Smlouvy nastat.</w:t>
      </w:r>
    </w:p>
    <w:p w14:paraId="0D5CA810"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55C93D50" w14:textId="36A83811"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sidRPr="00D470D1">
        <w:rPr>
          <w:rFonts w:ascii="Calibri" w:hAnsi="Calibri"/>
          <w:sz w:val="20"/>
          <w:szCs w:val="20"/>
        </w:rPr>
        <w:t>Použití ustanovení § 1726, § 1728, § 1729, § 1740 odst. 3, § 1757 odst. 2, 3, § 1950, zák. č. 89/2012 Sb., občanského zákoníku, se vylučuje.</w:t>
      </w:r>
    </w:p>
    <w:p w14:paraId="6E7BBE3D"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244207D9" w14:textId="4E2987DC" w:rsidR="00561F57" w:rsidRPr="00F4247B" w:rsidRDefault="00AD67EB"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r>
        <w:rPr>
          <w:rFonts w:ascii="Calibri" w:hAnsi="Calibri"/>
          <w:sz w:val="20"/>
          <w:szCs w:val="20"/>
        </w:rPr>
        <w:t>Prodávající</w:t>
      </w:r>
      <w:r w:rsidR="00561F57" w:rsidRPr="00D470D1">
        <w:rPr>
          <w:rFonts w:ascii="Calibri" w:hAnsi="Calibri"/>
          <w:sz w:val="20"/>
          <w:szCs w:val="20"/>
        </w:rPr>
        <w:t xml:space="preserve"> se zavazuje smluvně zavázat své subdodavatele k dodržování stejných smluvních ujednání k jakým je povinen </w:t>
      </w:r>
      <w:r>
        <w:rPr>
          <w:rFonts w:ascii="Calibri" w:hAnsi="Calibri"/>
          <w:sz w:val="20"/>
          <w:szCs w:val="20"/>
        </w:rPr>
        <w:t>prodávající</w:t>
      </w:r>
      <w:r w:rsidR="00561F57" w:rsidRPr="00D470D1">
        <w:rPr>
          <w:rFonts w:ascii="Calibri" w:hAnsi="Calibri"/>
          <w:sz w:val="20"/>
          <w:szCs w:val="20"/>
        </w:rPr>
        <w:t xml:space="preserve"> ve vztahu k</w:t>
      </w:r>
      <w:r>
        <w:rPr>
          <w:rFonts w:ascii="Calibri" w:hAnsi="Calibri"/>
          <w:sz w:val="20"/>
          <w:szCs w:val="20"/>
        </w:rPr>
        <w:t>e kupujícímu</w:t>
      </w:r>
      <w:r w:rsidR="00561F57" w:rsidRPr="00D470D1">
        <w:rPr>
          <w:rFonts w:ascii="Calibri" w:hAnsi="Calibri"/>
          <w:sz w:val="20"/>
          <w:szCs w:val="20"/>
        </w:rPr>
        <w:t>.</w:t>
      </w:r>
    </w:p>
    <w:p w14:paraId="023EE229"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433C4E2" w14:textId="6CC1C1B4"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Smlouva nabývá platnosti podpisem obou smluvních stran a účinnosti dnem zveřejnění v Registru smluv.</w:t>
      </w:r>
    </w:p>
    <w:p w14:paraId="603112EB" w14:textId="77777777" w:rsidR="00F4247B" w:rsidRPr="00D470D1" w:rsidRDefault="00F4247B" w:rsidP="00F4247B">
      <w:pPr>
        <w:suppressAutoHyphens/>
        <w:overflowPunct w:val="0"/>
        <w:autoSpaceDE w:val="0"/>
        <w:ind w:left="357"/>
        <w:jc w:val="both"/>
        <w:textAlignment w:val="baseline"/>
        <w:rPr>
          <w:rFonts w:ascii="Calibri" w:hAnsi="Calibri"/>
          <w:sz w:val="20"/>
          <w:szCs w:val="20"/>
        </w:rPr>
      </w:pPr>
    </w:p>
    <w:p w14:paraId="0B02E66B" w14:textId="77777777" w:rsid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5" w:name="_Hlk60218266"/>
      <w:r w:rsidRPr="00D470D1">
        <w:rPr>
          <w:rFonts w:asciiTheme="minorHAnsi" w:hAnsiTheme="minorHAnsi"/>
          <w:sz w:val="20"/>
          <w:szCs w:val="20"/>
        </w:rPr>
        <w:t>Neplatnost některého smluvního ustanovení nemá za následek neplatnost celé Smlouvy, pokud se nejedná o skutečnost, se kterou zákon spojuje takové účinky</w:t>
      </w:r>
      <w:r w:rsidR="00F4247B">
        <w:rPr>
          <w:rFonts w:asciiTheme="minorHAnsi" w:hAnsiTheme="minorHAnsi"/>
          <w:sz w:val="20"/>
          <w:szCs w:val="20"/>
        </w:rPr>
        <w:t>.</w:t>
      </w:r>
    </w:p>
    <w:p w14:paraId="2114DCA8" w14:textId="5200FD51" w:rsidR="00561F57" w:rsidRPr="00D470D1" w:rsidRDefault="00561F57" w:rsidP="00F4247B">
      <w:pPr>
        <w:suppressAutoHyphens/>
        <w:overflowPunct w:val="0"/>
        <w:autoSpaceDE w:val="0"/>
        <w:ind w:left="357"/>
        <w:jc w:val="both"/>
        <w:textAlignment w:val="baseline"/>
        <w:rPr>
          <w:rFonts w:asciiTheme="minorHAnsi" w:hAnsiTheme="minorHAnsi"/>
          <w:sz w:val="20"/>
          <w:szCs w:val="20"/>
        </w:rPr>
      </w:pPr>
      <w:r w:rsidRPr="00D470D1">
        <w:rPr>
          <w:rFonts w:asciiTheme="minorHAnsi" w:hAnsiTheme="minorHAnsi"/>
          <w:sz w:val="20"/>
          <w:szCs w:val="20"/>
        </w:rPr>
        <w:t xml:space="preserve"> </w:t>
      </w:r>
      <w:bookmarkEnd w:id="5"/>
    </w:p>
    <w:p w14:paraId="3861E89B" w14:textId="50274F63" w:rsidR="00561F57" w:rsidRPr="00F4247B" w:rsidRDefault="00561F57" w:rsidP="0025574B">
      <w:pPr>
        <w:numPr>
          <w:ilvl w:val="0"/>
          <w:numId w:val="25"/>
        </w:numPr>
        <w:suppressAutoHyphens/>
        <w:overflowPunct w:val="0"/>
        <w:autoSpaceDE w:val="0"/>
        <w:ind w:left="357" w:hanging="357"/>
        <w:jc w:val="both"/>
        <w:textAlignment w:val="baseline"/>
        <w:rPr>
          <w:rFonts w:asciiTheme="minorHAnsi" w:hAnsiTheme="minorHAnsi"/>
          <w:sz w:val="20"/>
          <w:szCs w:val="20"/>
        </w:rPr>
      </w:pPr>
      <w:bookmarkStart w:id="6" w:name="_Hlk60218521"/>
      <w:r w:rsidRPr="00D470D1">
        <w:rPr>
          <w:rFonts w:ascii="Calibri" w:hAnsi="Calibri"/>
          <w:sz w:val="20"/>
          <w:szCs w:val="20"/>
        </w:rPr>
        <w:t xml:space="preserve">Smluvní strany prohlašují, že si Smlouvu přečetly a na důkaz souhlasu s jejím zněním připojují na její závěr dle své svobodné, vážné a pravé vůle své podpisy. </w:t>
      </w:r>
      <w:r w:rsidR="00AD67EB">
        <w:rPr>
          <w:rFonts w:ascii="Calibri" w:hAnsi="Calibri"/>
          <w:sz w:val="20"/>
          <w:szCs w:val="20"/>
        </w:rPr>
        <w:t>Prodávající</w:t>
      </w:r>
      <w:r w:rsidRPr="00D470D1">
        <w:rPr>
          <w:rFonts w:ascii="Calibri" w:hAnsi="Calibri"/>
          <w:sz w:val="20"/>
          <w:szCs w:val="20"/>
        </w:rPr>
        <w:t xml:space="preserve"> dále výslovně souhlasí s tím, aby Smlouva byla v plném rozsahu uveřejněna v registru smluv dle zákona č. 340/2015 Sb., o zvláštních podmínkách účinnosti některých smluv, uveřejňování těchto smluv a o registru smluv. Smluvní strany prohlašují, že skutečnosti uvedené ve Smlouvě nepovažují za obchodní tajemství ve smyslu § 504 Občanského zákoníku a udělují svolení k jejich užití a uveřejnění bez stanovení jakýchkoliv dalších podmínek.</w:t>
      </w:r>
    </w:p>
    <w:p w14:paraId="51C57B55" w14:textId="77777777" w:rsidR="00F4247B" w:rsidRPr="00D470D1" w:rsidRDefault="00F4247B" w:rsidP="00F4247B">
      <w:pPr>
        <w:suppressAutoHyphens/>
        <w:overflowPunct w:val="0"/>
        <w:autoSpaceDE w:val="0"/>
        <w:ind w:left="357"/>
        <w:jc w:val="both"/>
        <w:textAlignment w:val="baseline"/>
        <w:rPr>
          <w:rFonts w:asciiTheme="minorHAnsi" w:hAnsiTheme="minorHAnsi"/>
          <w:sz w:val="20"/>
          <w:szCs w:val="20"/>
        </w:rPr>
      </w:pPr>
    </w:p>
    <w:p w14:paraId="1F255867" w14:textId="680139A2" w:rsidR="00561F57" w:rsidRDefault="00561F57" w:rsidP="0025574B">
      <w:pPr>
        <w:numPr>
          <w:ilvl w:val="0"/>
          <w:numId w:val="25"/>
        </w:numPr>
        <w:suppressAutoHyphens/>
        <w:overflowPunct w:val="0"/>
        <w:autoSpaceDE w:val="0"/>
        <w:ind w:left="357" w:hanging="357"/>
        <w:jc w:val="both"/>
        <w:textAlignment w:val="baseline"/>
        <w:rPr>
          <w:rFonts w:ascii="Calibri" w:hAnsi="Calibri"/>
          <w:sz w:val="20"/>
          <w:szCs w:val="20"/>
        </w:rPr>
      </w:pPr>
      <w:r w:rsidRPr="00D470D1">
        <w:rPr>
          <w:rFonts w:ascii="Calibri" w:hAnsi="Calibri"/>
          <w:sz w:val="20"/>
          <w:szCs w:val="20"/>
        </w:rPr>
        <w:t xml:space="preserve">Pokud by případné licenční podmínky nebo jiné obdobné dokumenty </w:t>
      </w:r>
      <w:r w:rsidR="00AD67EB">
        <w:rPr>
          <w:rFonts w:ascii="Calibri" w:hAnsi="Calibri"/>
          <w:sz w:val="20"/>
          <w:szCs w:val="20"/>
        </w:rPr>
        <w:t>prodávajícího</w:t>
      </w:r>
      <w:r w:rsidRPr="00D470D1">
        <w:rPr>
          <w:rFonts w:ascii="Calibri" w:hAnsi="Calibri"/>
          <w:sz w:val="20"/>
          <w:szCs w:val="20"/>
        </w:rPr>
        <w:t xml:space="preserve"> byly v rozporu se zněním Smlouvy, má znění Smlouvy přednost před zněním licenčních podmínek a jiných obdobných dokumentů.</w:t>
      </w:r>
    </w:p>
    <w:p w14:paraId="61B04532" w14:textId="77777777" w:rsidR="00F4247B" w:rsidRDefault="00F4247B" w:rsidP="00F4247B">
      <w:pPr>
        <w:suppressAutoHyphens/>
        <w:overflowPunct w:val="0"/>
        <w:autoSpaceDE w:val="0"/>
        <w:ind w:left="357"/>
        <w:jc w:val="both"/>
        <w:textAlignment w:val="baseline"/>
        <w:rPr>
          <w:rFonts w:ascii="Calibri" w:hAnsi="Calibri"/>
          <w:sz w:val="20"/>
          <w:szCs w:val="20"/>
        </w:rPr>
      </w:pPr>
    </w:p>
    <w:p w14:paraId="3BD30A22" w14:textId="45853244" w:rsidR="00D470D1" w:rsidRPr="00D470D1" w:rsidRDefault="00AD67EB" w:rsidP="0025574B">
      <w:pPr>
        <w:numPr>
          <w:ilvl w:val="0"/>
          <w:numId w:val="25"/>
        </w:numPr>
        <w:suppressAutoHyphens/>
        <w:overflowPunct w:val="0"/>
        <w:autoSpaceDE w:val="0"/>
        <w:ind w:left="357" w:hanging="357"/>
        <w:jc w:val="both"/>
        <w:textAlignment w:val="baseline"/>
        <w:rPr>
          <w:rFonts w:ascii="Calibri" w:hAnsi="Calibri"/>
          <w:sz w:val="20"/>
          <w:szCs w:val="20"/>
        </w:rPr>
      </w:pPr>
      <w:r>
        <w:rPr>
          <w:rFonts w:asciiTheme="minorHAnsi" w:hAnsiTheme="minorHAnsi"/>
          <w:sz w:val="20"/>
          <w:szCs w:val="20"/>
        </w:rPr>
        <w:t>Prodávající i kupující</w:t>
      </w:r>
      <w:r w:rsidR="00561F57" w:rsidRPr="00D470D1">
        <w:rPr>
          <w:rFonts w:asciiTheme="minorHAnsi" w:hAnsiTheme="minorHAnsi"/>
          <w:sz w:val="20"/>
          <w:szCs w:val="20"/>
        </w:rPr>
        <w:t xml:space="preserve"> souhlasí s tím, že nedílnou součást Smlouvy tvoří </w:t>
      </w:r>
      <w:r w:rsidR="00561F57" w:rsidRPr="00D470D1">
        <w:rPr>
          <w:rFonts w:ascii="Calibri" w:hAnsi="Calibri"/>
          <w:sz w:val="20"/>
          <w:szCs w:val="20"/>
        </w:rPr>
        <w:t xml:space="preserve">zadávací dokumentace a </w:t>
      </w:r>
      <w:r w:rsidR="00561F57" w:rsidRPr="00D470D1">
        <w:rPr>
          <w:rFonts w:asciiTheme="minorHAnsi" w:hAnsiTheme="minorHAnsi"/>
          <w:sz w:val="20"/>
          <w:szCs w:val="20"/>
        </w:rPr>
        <w:t>veškeré přílohy smlouvy</w:t>
      </w:r>
      <w:bookmarkEnd w:id="6"/>
      <w:r w:rsidR="00561F57" w:rsidRPr="00D470D1">
        <w:rPr>
          <w:rFonts w:asciiTheme="minorHAnsi" w:hAnsiTheme="minorHAnsi"/>
          <w:sz w:val="20"/>
          <w:szCs w:val="20"/>
        </w:rPr>
        <w:t>:</w:t>
      </w:r>
    </w:p>
    <w:p w14:paraId="17E48EF5" w14:textId="4222603E" w:rsidR="00631479" w:rsidRPr="00D470D1" w:rsidRDefault="00E12421" w:rsidP="0025574B">
      <w:pPr>
        <w:pStyle w:val="Odstavecseseznamem"/>
        <w:numPr>
          <w:ilvl w:val="0"/>
          <w:numId w:val="27"/>
        </w:numPr>
        <w:suppressAutoHyphens/>
        <w:overflowPunct w:val="0"/>
        <w:autoSpaceDE w:val="0"/>
        <w:jc w:val="both"/>
        <w:textAlignment w:val="baseline"/>
        <w:rPr>
          <w:sz w:val="20"/>
          <w:szCs w:val="20"/>
        </w:rPr>
      </w:pPr>
      <w:r w:rsidRPr="00D470D1">
        <w:rPr>
          <w:rFonts w:asciiTheme="minorHAnsi" w:hAnsiTheme="minorHAnsi" w:cs="Arial"/>
          <w:sz w:val="20"/>
          <w:szCs w:val="20"/>
        </w:rPr>
        <w:t>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2404FBF0" w:rsidR="006904AF" w:rsidRDefault="006904AF" w:rsidP="00DD3BCD">
      <w:pPr>
        <w:pStyle w:val="Odstavec"/>
        <w:numPr>
          <w:ilvl w:val="0"/>
          <w:numId w:val="0"/>
        </w:numPr>
        <w:spacing w:before="0"/>
        <w:ind w:left="284" w:hanging="284"/>
        <w:rPr>
          <w:rFonts w:asciiTheme="minorHAnsi" w:hAnsiTheme="minorHAnsi" w:cs="Arial"/>
          <w:sz w:val="20"/>
          <w:szCs w:val="20"/>
        </w:rPr>
      </w:pPr>
    </w:p>
    <w:p w14:paraId="6E41DBE9" w14:textId="6F9E5C8C" w:rsidR="001A5BAC" w:rsidRDefault="001A5BAC" w:rsidP="00DD3BCD">
      <w:pPr>
        <w:pStyle w:val="Odstavec"/>
        <w:numPr>
          <w:ilvl w:val="0"/>
          <w:numId w:val="0"/>
        </w:numPr>
        <w:spacing w:before="0"/>
        <w:ind w:left="284" w:hanging="284"/>
        <w:rPr>
          <w:rFonts w:asciiTheme="minorHAnsi" w:hAnsiTheme="minorHAnsi" w:cs="Arial"/>
          <w:sz w:val="20"/>
          <w:szCs w:val="20"/>
        </w:rPr>
      </w:pPr>
    </w:p>
    <w:p w14:paraId="29515E12" w14:textId="77777777" w:rsidR="001A5BAC" w:rsidRDefault="001A5BAC"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5EDAF3FA"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142741">
        <w:rPr>
          <w:rFonts w:asciiTheme="minorHAnsi" w:hAnsiTheme="minorHAnsi" w:cs="Arial"/>
          <w:sz w:val="20"/>
          <w:szCs w:val="20"/>
        </w:rPr>
        <w:t>4</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142741">
        <w:rPr>
          <w:rFonts w:asciiTheme="minorHAnsi" w:hAnsiTheme="minorHAnsi" w:cs="Arial"/>
          <w:sz w:val="20"/>
          <w:szCs w:val="20"/>
        </w:rPr>
        <w:t>4</w:t>
      </w:r>
    </w:p>
    <w:p w14:paraId="0B49C1F4" w14:textId="4ECB927F" w:rsidR="00631479" w:rsidRDefault="00631479" w:rsidP="00DD3BCD">
      <w:pPr>
        <w:pStyle w:val="Odstavec"/>
        <w:numPr>
          <w:ilvl w:val="0"/>
          <w:numId w:val="0"/>
        </w:numPr>
        <w:spacing w:before="0"/>
        <w:ind w:left="284" w:hanging="284"/>
        <w:rPr>
          <w:rFonts w:asciiTheme="minorHAnsi" w:hAnsiTheme="minorHAnsi" w:cs="Arial"/>
          <w:sz w:val="20"/>
          <w:szCs w:val="20"/>
        </w:rPr>
      </w:pPr>
    </w:p>
    <w:p w14:paraId="72C003E0" w14:textId="4B619E3D" w:rsidR="00C20249" w:rsidRDefault="00C20249" w:rsidP="00DD3BCD">
      <w:pPr>
        <w:pStyle w:val="Odstavec"/>
        <w:numPr>
          <w:ilvl w:val="0"/>
          <w:numId w:val="0"/>
        </w:numPr>
        <w:spacing w:before="0"/>
        <w:ind w:left="284" w:hanging="284"/>
        <w:rPr>
          <w:rFonts w:asciiTheme="minorHAnsi" w:hAnsiTheme="minorHAnsi" w:cs="Arial"/>
          <w:sz w:val="20"/>
          <w:szCs w:val="20"/>
        </w:rPr>
      </w:pPr>
    </w:p>
    <w:p w14:paraId="7B00595B" w14:textId="5770F809" w:rsidR="00C20249" w:rsidRDefault="00C20249" w:rsidP="00DD3BCD">
      <w:pPr>
        <w:pStyle w:val="Odstavec"/>
        <w:numPr>
          <w:ilvl w:val="0"/>
          <w:numId w:val="0"/>
        </w:numPr>
        <w:spacing w:before="0"/>
        <w:ind w:left="284" w:hanging="284"/>
        <w:rPr>
          <w:rFonts w:asciiTheme="minorHAnsi" w:hAnsiTheme="minorHAnsi" w:cs="Arial"/>
          <w:sz w:val="20"/>
          <w:szCs w:val="20"/>
        </w:rPr>
      </w:pPr>
    </w:p>
    <w:p w14:paraId="23E85467" w14:textId="77777777" w:rsidR="00C20249" w:rsidRPr="001B3A21" w:rsidRDefault="00C2024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highlight w:val="lightGray"/>
          </w:rPr>
          <w:id w:val="-164163375"/>
          <w:placeholder>
            <w:docPart w:val="A392ABA2BB7848E1B79AB4190AD3F609"/>
          </w:placeholder>
        </w:sdtPr>
        <w:sdtEndPr/>
        <w:sdtContent>
          <w:r w:rsidRPr="008E6D48">
            <w:rPr>
              <w:rFonts w:asciiTheme="minorHAnsi" w:hAnsiTheme="minorHAnsi"/>
              <w:sz w:val="20"/>
              <w:szCs w:val="20"/>
              <w:highlight w:val="lightGray"/>
            </w:rPr>
            <w:t>………………</w:t>
          </w:r>
          <w:r w:rsidR="008D64C7" w:rsidRPr="008E6D48">
            <w:rPr>
              <w:rFonts w:asciiTheme="minorHAnsi" w:hAnsiTheme="minorHAnsi"/>
              <w:sz w:val="20"/>
              <w:szCs w:val="20"/>
              <w:highlight w:val="lightGray"/>
            </w:rPr>
            <w:t>………</w:t>
          </w:r>
          <w:r w:rsidRPr="008E6D48">
            <w:rPr>
              <w:rFonts w:asciiTheme="minorHAnsi" w:hAnsiTheme="minorHAnsi"/>
              <w:sz w:val="20"/>
              <w:szCs w:val="20"/>
              <w:highlight w:val="lightGray"/>
            </w:rPr>
            <w:t>……………………………</w:t>
          </w:r>
          <w:r w:rsidR="00E12421" w:rsidRPr="008E6D48">
            <w:rPr>
              <w:rFonts w:asciiTheme="minorHAnsi" w:hAnsiTheme="minorHAnsi"/>
              <w:sz w:val="20"/>
              <w:szCs w:val="20"/>
              <w:highlight w:val="lightGray"/>
            </w:rPr>
            <w:t>………</w:t>
          </w:r>
          <w:r w:rsidR="00060179" w:rsidRPr="008E6D48">
            <w:rPr>
              <w:rFonts w:asciiTheme="minorHAnsi" w:hAnsiTheme="minorHAnsi"/>
              <w:sz w:val="20"/>
              <w:szCs w:val="20"/>
              <w:highlight w:val="lightGray"/>
            </w:rPr>
            <w:t>…….….</w:t>
          </w:r>
          <w:r w:rsidRPr="008E6D48">
            <w:rPr>
              <w:rFonts w:asciiTheme="minorHAnsi" w:hAnsiTheme="minorHAnsi"/>
              <w:sz w:val="20"/>
              <w:szCs w:val="20"/>
              <w:highlight w:val="lightGray"/>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FC5AB81" w:rsidR="00013F8D" w:rsidRDefault="00013F8D" w:rsidP="00DD3BCD">
      <w:pPr>
        <w:tabs>
          <w:tab w:val="center" w:pos="4500"/>
        </w:tabs>
        <w:jc w:val="center"/>
        <w:rPr>
          <w:b/>
          <w:sz w:val="28"/>
          <w:szCs w:val="28"/>
        </w:rPr>
      </w:pPr>
      <w:r w:rsidRPr="00205B66">
        <w:rPr>
          <w:b/>
          <w:sz w:val="28"/>
          <w:szCs w:val="28"/>
        </w:rPr>
        <w:t xml:space="preserve"> Položkový seznam a technická specifikace</w:t>
      </w:r>
    </w:p>
    <w:p w14:paraId="5D516681" w14:textId="7E6BDCF6" w:rsidR="001A5BAC" w:rsidRDefault="00A77023" w:rsidP="00DD3BCD">
      <w:pPr>
        <w:tabs>
          <w:tab w:val="center" w:pos="4500"/>
        </w:tabs>
        <w:jc w:val="center"/>
        <w:rPr>
          <w:sz w:val="20"/>
          <w:szCs w:val="20"/>
        </w:rPr>
      </w:pPr>
      <w:r w:rsidRPr="00A77023">
        <w:rPr>
          <w:sz w:val="20"/>
          <w:szCs w:val="20"/>
        </w:rPr>
        <w:t xml:space="preserve">Zde prodávající uvádí </w:t>
      </w:r>
      <w:r w:rsidRPr="00E81F85">
        <w:rPr>
          <w:sz w:val="20"/>
          <w:szCs w:val="20"/>
        </w:rPr>
        <w:t>položkový seznam veškerého dodávaného zboží</w:t>
      </w:r>
      <w:r w:rsidR="005A292D">
        <w:rPr>
          <w:sz w:val="20"/>
          <w:szCs w:val="20"/>
        </w:rPr>
        <w:t xml:space="preserve"> </w:t>
      </w:r>
      <w:r w:rsidR="005A292D" w:rsidRPr="00E02EF1">
        <w:rPr>
          <w:b/>
          <w:sz w:val="20"/>
          <w:szCs w:val="20"/>
        </w:rPr>
        <w:t>včetně příslušenství</w:t>
      </w:r>
      <w:r w:rsidR="00E02EF1">
        <w:rPr>
          <w:b/>
          <w:sz w:val="20"/>
          <w:szCs w:val="20"/>
        </w:rPr>
        <w:t>,</w:t>
      </w:r>
      <w:r w:rsidR="005A292D">
        <w:rPr>
          <w:sz w:val="20"/>
          <w:szCs w:val="20"/>
        </w:rPr>
        <w:t xml:space="preserve"> a</w:t>
      </w:r>
      <w:r w:rsidRPr="00E81F85">
        <w:rPr>
          <w:sz w:val="20"/>
          <w:szCs w:val="20"/>
        </w:rPr>
        <w:t xml:space="preserve"> včetně technických parametrů, katalogových kódů, typů, výrobních čísel …</w:t>
      </w:r>
    </w:p>
    <w:p w14:paraId="0D040F02" w14:textId="77777777" w:rsidR="005A292D" w:rsidRPr="00A77023" w:rsidRDefault="005A292D" w:rsidP="00DD3BCD">
      <w:pPr>
        <w:tabs>
          <w:tab w:val="center" w:pos="4500"/>
        </w:tabs>
        <w:jc w:val="center"/>
        <w:rPr>
          <w:sz w:val="22"/>
          <w:szCs w:val="22"/>
        </w:rPr>
      </w:pPr>
    </w:p>
    <w:p w14:paraId="419E3AEE" w14:textId="29DDC2CA" w:rsidR="007E1728" w:rsidRPr="0049168F" w:rsidRDefault="007E1728" w:rsidP="007E1728">
      <w:pPr>
        <w:spacing w:line="276" w:lineRule="auto"/>
        <w:rPr>
          <w:rFonts w:asciiTheme="minorHAnsi" w:hAnsiTheme="minorHAnsi" w:cstheme="minorHAnsi"/>
          <w:b/>
          <w:sz w:val="20"/>
          <w:szCs w:val="20"/>
        </w:rPr>
      </w:pPr>
      <w:r w:rsidRPr="0049168F">
        <w:rPr>
          <w:rFonts w:asciiTheme="minorHAnsi" w:hAnsiTheme="minorHAnsi" w:cstheme="minorHAnsi"/>
          <w:b/>
          <w:sz w:val="20"/>
          <w:szCs w:val="20"/>
        </w:rPr>
        <w:t>Konfigurace</w:t>
      </w:r>
    </w:p>
    <w:p w14:paraId="6E479027" w14:textId="77777777"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Název a typ:</w:t>
      </w:r>
      <w:r w:rsidRPr="0049168F">
        <w:rPr>
          <w:rFonts w:asciiTheme="minorHAnsi" w:hAnsiTheme="minorHAnsi" w:cstheme="minorHAnsi"/>
          <w:sz w:val="20"/>
          <w:szCs w:val="20"/>
        </w:rPr>
        <w:tab/>
      </w:r>
      <w:r>
        <w:rPr>
          <w:rFonts w:asciiTheme="minorHAnsi" w:hAnsiTheme="minorHAnsi" w:cstheme="minorHAnsi"/>
          <w:sz w:val="20"/>
          <w:szCs w:val="20"/>
        </w:rPr>
        <w:tab/>
      </w:r>
      <w:r w:rsidRPr="0049168F">
        <w:rPr>
          <w:rFonts w:asciiTheme="minorHAnsi" w:hAnsiTheme="minorHAnsi" w:cstheme="minorHAnsi"/>
          <w:sz w:val="20"/>
          <w:szCs w:val="20"/>
          <w:highlight w:val="lightGray"/>
        </w:rPr>
        <w:t>…………………………………………………………………….</w:t>
      </w:r>
    </w:p>
    <w:p w14:paraId="4A722440" w14:textId="77777777"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Produktové číslo:</w:t>
      </w:r>
      <w:r w:rsidRPr="0049168F">
        <w:rPr>
          <w:rFonts w:asciiTheme="minorHAnsi" w:hAnsiTheme="minorHAnsi" w:cstheme="minorHAnsi"/>
          <w:sz w:val="20"/>
          <w:szCs w:val="20"/>
        </w:rPr>
        <w:tab/>
      </w:r>
      <w:r w:rsidRPr="0049168F">
        <w:rPr>
          <w:rFonts w:asciiTheme="minorHAnsi" w:hAnsiTheme="minorHAnsi" w:cstheme="minorHAnsi"/>
          <w:sz w:val="20"/>
          <w:szCs w:val="20"/>
        </w:rPr>
        <w:tab/>
      </w:r>
      <w:r w:rsidRPr="0049168F">
        <w:rPr>
          <w:rFonts w:asciiTheme="minorHAnsi" w:hAnsiTheme="minorHAnsi" w:cstheme="minorHAnsi"/>
          <w:sz w:val="20"/>
          <w:szCs w:val="20"/>
          <w:highlight w:val="lightGray"/>
        </w:rPr>
        <w:t>…………………………………………………………………….</w:t>
      </w:r>
    </w:p>
    <w:p w14:paraId="17E57D4D" w14:textId="536A0843" w:rsidR="007E1728" w:rsidRPr="0049168F" w:rsidRDefault="007E1728" w:rsidP="007E1728">
      <w:pPr>
        <w:spacing w:line="276" w:lineRule="auto"/>
        <w:rPr>
          <w:rFonts w:asciiTheme="minorHAnsi" w:hAnsiTheme="minorHAnsi" w:cstheme="minorHAnsi"/>
          <w:sz w:val="20"/>
          <w:szCs w:val="20"/>
        </w:rPr>
      </w:pPr>
      <w:r w:rsidRPr="0049168F">
        <w:rPr>
          <w:rFonts w:asciiTheme="minorHAnsi" w:hAnsiTheme="minorHAnsi" w:cstheme="minorHAnsi"/>
          <w:sz w:val="20"/>
          <w:szCs w:val="20"/>
        </w:rPr>
        <w:t>Technické parametry</w:t>
      </w:r>
      <w:r>
        <w:rPr>
          <w:rFonts w:asciiTheme="minorHAnsi" w:hAnsiTheme="minorHAnsi" w:cstheme="minorHAnsi"/>
          <w:sz w:val="20"/>
          <w:szCs w:val="20"/>
        </w:rPr>
        <w:t xml:space="preserve"> (minimálně všechny kupujícím požadované):</w:t>
      </w:r>
    </w:p>
    <w:p w14:paraId="5A04A27A" w14:textId="77777777" w:rsidR="007E1728" w:rsidRPr="00D03C00"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7EDA024D" w14:textId="77777777" w:rsidR="007E1728" w:rsidRPr="00D03C00"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0C9737F7" w14:textId="77777777" w:rsidR="007E1728" w:rsidRDefault="007E1728" w:rsidP="007E1728">
      <w:pPr>
        <w:spacing w:line="276" w:lineRule="auto"/>
        <w:rPr>
          <w:rFonts w:asciiTheme="minorHAnsi" w:hAnsiTheme="minorHAnsi" w:cstheme="minorHAnsi"/>
          <w:sz w:val="20"/>
          <w:szCs w:val="20"/>
          <w:highlight w:val="lightGray"/>
        </w:rPr>
      </w:pPr>
      <w:r w:rsidRPr="00D03C00">
        <w:rPr>
          <w:rFonts w:asciiTheme="minorHAnsi" w:hAnsiTheme="minorHAnsi" w:cstheme="minorHAnsi"/>
          <w:sz w:val="20"/>
          <w:szCs w:val="20"/>
          <w:highlight w:val="lightGray"/>
        </w:rPr>
        <w:t>………….</w:t>
      </w:r>
    </w:p>
    <w:p w14:paraId="204AB91A" w14:textId="77777777" w:rsidR="007E1728" w:rsidRPr="0049168F" w:rsidRDefault="007E1728" w:rsidP="007E1728">
      <w:pPr>
        <w:spacing w:line="276" w:lineRule="auto"/>
        <w:rPr>
          <w:rFonts w:asciiTheme="minorHAnsi" w:hAnsiTheme="minorHAnsi" w:cstheme="minorHAnsi"/>
          <w:sz w:val="20"/>
          <w:szCs w:val="20"/>
        </w:rPr>
      </w:pPr>
      <w:r>
        <w:rPr>
          <w:rFonts w:asciiTheme="minorHAnsi" w:hAnsiTheme="minorHAnsi" w:cstheme="minorHAnsi"/>
          <w:sz w:val="20"/>
          <w:szCs w:val="20"/>
        </w:rPr>
        <w:t>…</w:t>
      </w:r>
    </w:p>
    <w:p w14:paraId="6DABE106" w14:textId="77777777" w:rsidR="007E1728" w:rsidRPr="0049168F" w:rsidRDefault="007E1728" w:rsidP="007E1728">
      <w:pPr>
        <w:spacing w:line="276" w:lineRule="auto"/>
        <w:rPr>
          <w:rFonts w:asciiTheme="minorHAnsi" w:hAnsiTheme="minorHAnsi" w:cstheme="minorHAnsi"/>
          <w:sz w:val="20"/>
          <w:szCs w:val="20"/>
        </w:rPr>
      </w:pPr>
    </w:p>
    <w:sectPr w:rsidR="007E1728" w:rsidRPr="0049168F" w:rsidSect="007A1F7F">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3601"/>
    <w:multiLevelType w:val="hybridMultilevel"/>
    <w:tmpl w:val="0BB20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08F3A3A"/>
    <w:multiLevelType w:val="hybridMultilevel"/>
    <w:tmpl w:val="1446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2814D7"/>
    <w:multiLevelType w:val="hybridMultilevel"/>
    <w:tmpl w:val="5E58BD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2819009D"/>
    <w:multiLevelType w:val="multilevel"/>
    <w:tmpl w:val="911EA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1F66953"/>
    <w:multiLevelType w:val="hybridMultilevel"/>
    <w:tmpl w:val="C0B21D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E61070"/>
    <w:multiLevelType w:val="hybridMultilevel"/>
    <w:tmpl w:val="885835B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DF29D8"/>
    <w:multiLevelType w:val="hybridMultilevel"/>
    <w:tmpl w:val="20DC0AF8"/>
    <w:lvl w:ilvl="0" w:tplc="04050003">
      <w:start w:val="1"/>
      <w:numFmt w:val="bullet"/>
      <w:lvlText w:val="o"/>
      <w:lvlJc w:val="left"/>
      <w:pPr>
        <w:ind w:left="1500" w:hanging="360"/>
      </w:pPr>
      <w:rPr>
        <w:rFonts w:ascii="Courier New" w:hAnsi="Courier New" w:cs="Courier New"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3" w15:restartNumberingAfterBreak="0">
    <w:nsid w:val="5E292726"/>
    <w:multiLevelType w:val="hybridMultilevel"/>
    <w:tmpl w:val="1B70F686"/>
    <w:lvl w:ilvl="0" w:tplc="FF260424">
      <w:start w:val="1"/>
      <w:numFmt w:val="lowerLetter"/>
      <w:lvlText w:val="%1)"/>
      <w:lvlJc w:val="left"/>
      <w:pPr>
        <w:ind w:left="720" w:hanging="360"/>
      </w:pPr>
      <w:rPr>
        <w:rFonts w:asciiTheme="minorHAnsi" w:eastAsia="Times New Roman" w:hAnsiTheme="minorHAnsi"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6B0976B1"/>
    <w:multiLevelType w:val="hybridMultilevel"/>
    <w:tmpl w:val="02F48868"/>
    <w:lvl w:ilvl="0" w:tplc="ABD0C916">
      <w:start w:val="1"/>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77902EDB"/>
    <w:multiLevelType w:val="hybridMultilevel"/>
    <w:tmpl w:val="99A82710"/>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5"/>
  </w:num>
  <w:num w:numId="2">
    <w:abstractNumId w:val="14"/>
  </w:num>
  <w:num w:numId="3">
    <w:abstractNumId w:val="5"/>
    <w:lvlOverride w:ilvl="0">
      <w:startOverride w:val="2"/>
    </w:lvlOverride>
    <w:lvlOverride w:ilvl="1">
      <w:startOverride w:val="1"/>
    </w:lvlOverride>
  </w:num>
  <w:num w:numId="4">
    <w:abstractNumId w:val="6"/>
  </w:num>
  <w:num w:numId="5">
    <w:abstractNumId w:val="16"/>
  </w:num>
  <w:num w:numId="6">
    <w:abstractNumId w:val="10"/>
  </w:num>
  <w:num w:numId="7">
    <w:abstractNumId w:val="20"/>
  </w:num>
  <w:num w:numId="8">
    <w:abstractNumId w:val="7"/>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15"/>
  </w:num>
  <w:num w:numId="14">
    <w:abstractNumId w:val="21"/>
  </w:num>
  <w:num w:numId="15">
    <w:abstractNumId w:val="18"/>
  </w:num>
  <w:num w:numId="16">
    <w:abstractNumId w:val="11"/>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8"/>
  </w:num>
  <w:num w:numId="26">
    <w:abstractNumId w:val="17"/>
  </w:num>
  <w:num w:numId="27">
    <w:abstractNumId w:val="1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
  </w:num>
  <w:num w:numId="31">
    <w:abstractNumId w:val="9"/>
  </w:num>
  <w:num w:numId="32">
    <w:abstractNumId w:val="12"/>
  </w:num>
  <w:num w:numId="33">
    <w:abstractNumId w:val="5"/>
  </w:num>
  <w:num w:numId="34">
    <w:abstractNumId w:val="0"/>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forms" w:enforcement="0"/>
  <w:defaultTabStop w:val="708"/>
  <w:hyphenationZone w:val="425"/>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033"/>
    <w:rsid w:val="00013F8D"/>
    <w:rsid w:val="000141AF"/>
    <w:rsid w:val="00024BD0"/>
    <w:rsid w:val="000257A8"/>
    <w:rsid w:val="00026437"/>
    <w:rsid w:val="000343B7"/>
    <w:rsid w:val="000404B4"/>
    <w:rsid w:val="00041145"/>
    <w:rsid w:val="00042421"/>
    <w:rsid w:val="00043284"/>
    <w:rsid w:val="000448B2"/>
    <w:rsid w:val="00052883"/>
    <w:rsid w:val="00060179"/>
    <w:rsid w:val="000629F6"/>
    <w:rsid w:val="00062BCE"/>
    <w:rsid w:val="00067376"/>
    <w:rsid w:val="0007001E"/>
    <w:rsid w:val="0007148D"/>
    <w:rsid w:val="00071877"/>
    <w:rsid w:val="00081AC3"/>
    <w:rsid w:val="00084200"/>
    <w:rsid w:val="00086896"/>
    <w:rsid w:val="0008737E"/>
    <w:rsid w:val="00091FC6"/>
    <w:rsid w:val="00093370"/>
    <w:rsid w:val="00097D35"/>
    <w:rsid w:val="000A2D97"/>
    <w:rsid w:val="000B1DBA"/>
    <w:rsid w:val="000B3165"/>
    <w:rsid w:val="000B49CB"/>
    <w:rsid w:val="000B6EF5"/>
    <w:rsid w:val="000C2333"/>
    <w:rsid w:val="000C267F"/>
    <w:rsid w:val="000D0946"/>
    <w:rsid w:val="000D0EB0"/>
    <w:rsid w:val="000D3062"/>
    <w:rsid w:val="000D7834"/>
    <w:rsid w:val="000E0B73"/>
    <w:rsid w:val="000E119A"/>
    <w:rsid w:val="000E2CBD"/>
    <w:rsid w:val="000E3449"/>
    <w:rsid w:val="000E37EE"/>
    <w:rsid w:val="000E7821"/>
    <w:rsid w:val="000F0ADA"/>
    <w:rsid w:val="00100815"/>
    <w:rsid w:val="001017F5"/>
    <w:rsid w:val="00103B9A"/>
    <w:rsid w:val="001043A3"/>
    <w:rsid w:val="001156E7"/>
    <w:rsid w:val="00117E31"/>
    <w:rsid w:val="00124E1C"/>
    <w:rsid w:val="001317EA"/>
    <w:rsid w:val="00132AF2"/>
    <w:rsid w:val="00133B93"/>
    <w:rsid w:val="001367E1"/>
    <w:rsid w:val="00137497"/>
    <w:rsid w:val="00142741"/>
    <w:rsid w:val="0014471E"/>
    <w:rsid w:val="001501EB"/>
    <w:rsid w:val="00150E67"/>
    <w:rsid w:val="0015334F"/>
    <w:rsid w:val="001539AA"/>
    <w:rsid w:val="001574E1"/>
    <w:rsid w:val="00165C63"/>
    <w:rsid w:val="00167DFB"/>
    <w:rsid w:val="001707DC"/>
    <w:rsid w:val="00174BCE"/>
    <w:rsid w:val="00177A2D"/>
    <w:rsid w:val="00184B45"/>
    <w:rsid w:val="00184DD3"/>
    <w:rsid w:val="00192970"/>
    <w:rsid w:val="00195221"/>
    <w:rsid w:val="001966FE"/>
    <w:rsid w:val="00196F3D"/>
    <w:rsid w:val="001A0C2F"/>
    <w:rsid w:val="001A27D0"/>
    <w:rsid w:val="001A3561"/>
    <w:rsid w:val="001A5BAC"/>
    <w:rsid w:val="001B3A21"/>
    <w:rsid w:val="001B7C8C"/>
    <w:rsid w:val="001C0C18"/>
    <w:rsid w:val="001C13D6"/>
    <w:rsid w:val="001C2AF0"/>
    <w:rsid w:val="001C6DB6"/>
    <w:rsid w:val="001D3565"/>
    <w:rsid w:val="001E0C93"/>
    <w:rsid w:val="001E66FF"/>
    <w:rsid w:val="001F4557"/>
    <w:rsid w:val="00200B5D"/>
    <w:rsid w:val="0020472D"/>
    <w:rsid w:val="002075DE"/>
    <w:rsid w:val="00213A36"/>
    <w:rsid w:val="00220859"/>
    <w:rsid w:val="00224262"/>
    <w:rsid w:val="00224766"/>
    <w:rsid w:val="00224BA9"/>
    <w:rsid w:val="00225D1B"/>
    <w:rsid w:val="00237724"/>
    <w:rsid w:val="00242224"/>
    <w:rsid w:val="00253063"/>
    <w:rsid w:val="0025574B"/>
    <w:rsid w:val="00261881"/>
    <w:rsid w:val="00261F4D"/>
    <w:rsid w:val="0026782B"/>
    <w:rsid w:val="002726A6"/>
    <w:rsid w:val="002761D5"/>
    <w:rsid w:val="002801FD"/>
    <w:rsid w:val="00281C7A"/>
    <w:rsid w:val="00290877"/>
    <w:rsid w:val="00292A4D"/>
    <w:rsid w:val="00295F20"/>
    <w:rsid w:val="002A1C99"/>
    <w:rsid w:val="002C3EC8"/>
    <w:rsid w:val="002D3917"/>
    <w:rsid w:val="002E07B3"/>
    <w:rsid w:val="002E1A72"/>
    <w:rsid w:val="002E5211"/>
    <w:rsid w:val="00300056"/>
    <w:rsid w:val="0030006A"/>
    <w:rsid w:val="00303BCF"/>
    <w:rsid w:val="0030543B"/>
    <w:rsid w:val="00310D85"/>
    <w:rsid w:val="003129FD"/>
    <w:rsid w:val="0031353D"/>
    <w:rsid w:val="00313B1A"/>
    <w:rsid w:val="0031582B"/>
    <w:rsid w:val="00323C5A"/>
    <w:rsid w:val="0032538E"/>
    <w:rsid w:val="003257C3"/>
    <w:rsid w:val="00326021"/>
    <w:rsid w:val="0033025A"/>
    <w:rsid w:val="0033375C"/>
    <w:rsid w:val="0034069C"/>
    <w:rsid w:val="0034472A"/>
    <w:rsid w:val="00347D05"/>
    <w:rsid w:val="003545ED"/>
    <w:rsid w:val="00354948"/>
    <w:rsid w:val="00354EDC"/>
    <w:rsid w:val="00363DDA"/>
    <w:rsid w:val="00365C0D"/>
    <w:rsid w:val="00372348"/>
    <w:rsid w:val="0037317F"/>
    <w:rsid w:val="003735BB"/>
    <w:rsid w:val="003815E1"/>
    <w:rsid w:val="003904C2"/>
    <w:rsid w:val="003968E8"/>
    <w:rsid w:val="00397278"/>
    <w:rsid w:val="003A65D8"/>
    <w:rsid w:val="003B728D"/>
    <w:rsid w:val="003C066D"/>
    <w:rsid w:val="003C2CEE"/>
    <w:rsid w:val="003C3392"/>
    <w:rsid w:val="003C3619"/>
    <w:rsid w:val="003C38D0"/>
    <w:rsid w:val="003D127D"/>
    <w:rsid w:val="003D1BFE"/>
    <w:rsid w:val="003D5870"/>
    <w:rsid w:val="003E1007"/>
    <w:rsid w:val="003E2D79"/>
    <w:rsid w:val="003E5D51"/>
    <w:rsid w:val="003E773E"/>
    <w:rsid w:val="003F7FE2"/>
    <w:rsid w:val="0040117D"/>
    <w:rsid w:val="00401C86"/>
    <w:rsid w:val="00403725"/>
    <w:rsid w:val="00405D62"/>
    <w:rsid w:val="004109F2"/>
    <w:rsid w:val="00411191"/>
    <w:rsid w:val="00411292"/>
    <w:rsid w:val="00412E73"/>
    <w:rsid w:val="00417752"/>
    <w:rsid w:val="00421D88"/>
    <w:rsid w:val="00422B2C"/>
    <w:rsid w:val="004236E6"/>
    <w:rsid w:val="00426771"/>
    <w:rsid w:val="00445A3F"/>
    <w:rsid w:val="00454EAB"/>
    <w:rsid w:val="00455267"/>
    <w:rsid w:val="004659B9"/>
    <w:rsid w:val="00474B96"/>
    <w:rsid w:val="0048244C"/>
    <w:rsid w:val="00492954"/>
    <w:rsid w:val="004A102F"/>
    <w:rsid w:val="004A1D8B"/>
    <w:rsid w:val="004A2CF0"/>
    <w:rsid w:val="004B0699"/>
    <w:rsid w:val="004B1C10"/>
    <w:rsid w:val="004B2A49"/>
    <w:rsid w:val="004B6293"/>
    <w:rsid w:val="004B699E"/>
    <w:rsid w:val="004C1BA3"/>
    <w:rsid w:val="004C4296"/>
    <w:rsid w:val="004C7209"/>
    <w:rsid w:val="004C721D"/>
    <w:rsid w:val="004D5C72"/>
    <w:rsid w:val="004F2153"/>
    <w:rsid w:val="004F57B6"/>
    <w:rsid w:val="00502B74"/>
    <w:rsid w:val="00503EA8"/>
    <w:rsid w:val="005064C7"/>
    <w:rsid w:val="005103AE"/>
    <w:rsid w:val="005130BB"/>
    <w:rsid w:val="005134CA"/>
    <w:rsid w:val="0052107E"/>
    <w:rsid w:val="00523883"/>
    <w:rsid w:val="00524C5B"/>
    <w:rsid w:val="0053086B"/>
    <w:rsid w:val="00533FEF"/>
    <w:rsid w:val="00536084"/>
    <w:rsid w:val="00542EE8"/>
    <w:rsid w:val="00544974"/>
    <w:rsid w:val="00547AF1"/>
    <w:rsid w:val="0055186E"/>
    <w:rsid w:val="00556AA8"/>
    <w:rsid w:val="00561F57"/>
    <w:rsid w:val="005829D8"/>
    <w:rsid w:val="00583D00"/>
    <w:rsid w:val="0058534A"/>
    <w:rsid w:val="00591C12"/>
    <w:rsid w:val="00595216"/>
    <w:rsid w:val="005A00AA"/>
    <w:rsid w:val="005A0EC7"/>
    <w:rsid w:val="005A19B8"/>
    <w:rsid w:val="005A26A9"/>
    <w:rsid w:val="005A292D"/>
    <w:rsid w:val="005B09DD"/>
    <w:rsid w:val="005B5F53"/>
    <w:rsid w:val="005C474B"/>
    <w:rsid w:val="005C553D"/>
    <w:rsid w:val="005C6152"/>
    <w:rsid w:val="005C6460"/>
    <w:rsid w:val="005D0FBD"/>
    <w:rsid w:val="005D573E"/>
    <w:rsid w:val="005D745C"/>
    <w:rsid w:val="005E0BA2"/>
    <w:rsid w:val="005E16DF"/>
    <w:rsid w:val="005E63CD"/>
    <w:rsid w:val="005F2414"/>
    <w:rsid w:val="005F63DC"/>
    <w:rsid w:val="0060432B"/>
    <w:rsid w:val="00606F8E"/>
    <w:rsid w:val="006137A8"/>
    <w:rsid w:val="00613FD7"/>
    <w:rsid w:val="00616A6C"/>
    <w:rsid w:val="00622F63"/>
    <w:rsid w:val="006254B5"/>
    <w:rsid w:val="006259D1"/>
    <w:rsid w:val="0062620A"/>
    <w:rsid w:val="00631479"/>
    <w:rsid w:val="006352ED"/>
    <w:rsid w:val="006449B4"/>
    <w:rsid w:val="00652389"/>
    <w:rsid w:val="0066031B"/>
    <w:rsid w:val="00660986"/>
    <w:rsid w:val="00665272"/>
    <w:rsid w:val="00666BB5"/>
    <w:rsid w:val="00667974"/>
    <w:rsid w:val="006716D7"/>
    <w:rsid w:val="00671AE4"/>
    <w:rsid w:val="00672F92"/>
    <w:rsid w:val="00676D34"/>
    <w:rsid w:val="00676E51"/>
    <w:rsid w:val="00680F5D"/>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CA0"/>
    <w:rsid w:val="006F1EF5"/>
    <w:rsid w:val="006F3178"/>
    <w:rsid w:val="006F3877"/>
    <w:rsid w:val="006F59C5"/>
    <w:rsid w:val="0071197E"/>
    <w:rsid w:val="00714110"/>
    <w:rsid w:val="007147A4"/>
    <w:rsid w:val="00717220"/>
    <w:rsid w:val="00717487"/>
    <w:rsid w:val="007200DA"/>
    <w:rsid w:val="007220C2"/>
    <w:rsid w:val="00722839"/>
    <w:rsid w:val="00724F28"/>
    <w:rsid w:val="00727445"/>
    <w:rsid w:val="007316D5"/>
    <w:rsid w:val="007332A5"/>
    <w:rsid w:val="0074165B"/>
    <w:rsid w:val="00745454"/>
    <w:rsid w:val="00745619"/>
    <w:rsid w:val="00747819"/>
    <w:rsid w:val="00751C3F"/>
    <w:rsid w:val="00755D62"/>
    <w:rsid w:val="007612E1"/>
    <w:rsid w:val="007677B4"/>
    <w:rsid w:val="00770788"/>
    <w:rsid w:val="0077247F"/>
    <w:rsid w:val="0077273C"/>
    <w:rsid w:val="00772F47"/>
    <w:rsid w:val="00773DCB"/>
    <w:rsid w:val="00774CC9"/>
    <w:rsid w:val="007753DD"/>
    <w:rsid w:val="00776A26"/>
    <w:rsid w:val="00783F0C"/>
    <w:rsid w:val="00794E07"/>
    <w:rsid w:val="007A1F7F"/>
    <w:rsid w:val="007A304D"/>
    <w:rsid w:val="007A7A09"/>
    <w:rsid w:val="007B31E6"/>
    <w:rsid w:val="007C232C"/>
    <w:rsid w:val="007C2397"/>
    <w:rsid w:val="007C7348"/>
    <w:rsid w:val="007D515D"/>
    <w:rsid w:val="007D6FDF"/>
    <w:rsid w:val="007D7A89"/>
    <w:rsid w:val="007E0128"/>
    <w:rsid w:val="007E1728"/>
    <w:rsid w:val="007E2E50"/>
    <w:rsid w:val="007F0ED3"/>
    <w:rsid w:val="00806034"/>
    <w:rsid w:val="00813F9A"/>
    <w:rsid w:val="00814C0D"/>
    <w:rsid w:val="00821266"/>
    <w:rsid w:val="008218A4"/>
    <w:rsid w:val="00823995"/>
    <w:rsid w:val="008277CA"/>
    <w:rsid w:val="008304C8"/>
    <w:rsid w:val="0083207B"/>
    <w:rsid w:val="008461F7"/>
    <w:rsid w:val="008626BF"/>
    <w:rsid w:val="00863B97"/>
    <w:rsid w:val="008971FD"/>
    <w:rsid w:val="008B2742"/>
    <w:rsid w:val="008B3C9E"/>
    <w:rsid w:val="008B7C8D"/>
    <w:rsid w:val="008C3A9E"/>
    <w:rsid w:val="008D04AF"/>
    <w:rsid w:val="008D2D06"/>
    <w:rsid w:val="008D321A"/>
    <w:rsid w:val="008D64C7"/>
    <w:rsid w:val="008E4330"/>
    <w:rsid w:val="008E6D48"/>
    <w:rsid w:val="008F3F8E"/>
    <w:rsid w:val="008F5C50"/>
    <w:rsid w:val="0090097D"/>
    <w:rsid w:val="00900C00"/>
    <w:rsid w:val="009146C1"/>
    <w:rsid w:val="00914A84"/>
    <w:rsid w:val="00914BA1"/>
    <w:rsid w:val="0092386D"/>
    <w:rsid w:val="00926FEB"/>
    <w:rsid w:val="00940BCB"/>
    <w:rsid w:val="00951245"/>
    <w:rsid w:val="00961522"/>
    <w:rsid w:val="0096236D"/>
    <w:rsid w:val="00967A31"/>
    <w:rsid w:val="00977DE9"/>
    <w:rsid w:val="00981F47"/>
    <w:rsid w:val="0098403B"/>
    <w:rsid w:val="009975E2"/>
    <w:rsid w:val="00997DB7"/>
    <w:rsid w:val="009A18FB"/>
    <w:rsid w:val="009B6D6E"/>
    <w:rsid w:val="009C707F"/>
    <w:rsid w:val="009D1D66"/>
    <w:rsid w:val="009D3689"/>
    <w:rsid w:val="009D572D"/>
    <w:rsid w:val="009D6004"/>
    <w:rsid w:val="009D675F"/>
    <w:rsid w:val="009D6F3A"/>
    <w:rsid w:val="009D797C"/>
    <w:rsid w:val="009E015F"/>
    <w:rsid w:val="009E0622"/>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77023"/>
    <w:rsid w:val="00A80C21"/>
    <w:rsid w:val="00A815CA"/>
    <w:rsid w:val="00A82918"/>
    <w:rsid w:val="00A933BB"/>
    <w:rsid w:val="00AA4728"/>
    <w:rsid w:val="00AB0425"/>
    <w:rsid w:val="00AB2146"/>
    <w:rsid w:val="00AB393C"/>
    <w:rsid w:val="00AB5B86"/>
    <w:rsid w:val="00AC5F0F"/>
    <w:rsid w:val="00AD0DB6"/>
    <w:rsid w:val="00AD59E0"/>
    <w:rsid w:val="00AD67EB"/>
    <w:rsid w:val="00AD6C2C"/>
    <w:rsid w:val="00AF1606"/>
    <w:rsid w:val="00B06131"/>
    <w:rsid w:val="00B1226C"/>
    <w:rsid w:val="00B22069"/>
    <w:rsid w:val="00B351BC"/>
    <w:rsid w:val="00B4051D"/>
    <w:rsid w:val="00B4156F"/>
    <w:rsid w:val="00B429F8"/>
    <w:rsid w:val="00B43B69"/>
    <w:rsid w:val="00B4409C"/>
    <w:rsid w:val="00B4631D"/>
    <w:rsid w:val="00B47DB2"/>
    <w:rsid w:val="00B52719"/>
    <w:rsid w:val="00B54336"/>
    <w:rsid w:val="00B551DA"/>
    <w:rsid w:val="00B57E55"/>
    <w:rsid w:val="00B6696F"/>
    <w:rsid w:val="00B74E15"/>
    <w:rsid w:val="00B7678C"/>
    <w:rsid w:val="00B776C3"/>
    <w:rsid w:val="00B77D80"/>
    <w:rsid w:val="00B812FC"/>
    <w:rsid w:val="00B846C9"/>
    <w:rsid w:val="00B8598A"/>
    <w:rsid w:val="00B900B2"/>
    <w:rsid w:val="00B903D8"/>
    <w:rsid w:val="00B90922"/>
    <w:rsid w:val="00B90C94"/>
    <w:rsid w:val="00B95422"/>
    <w:rsid w:val="00B956DC"/>
    <w:rsid w:val="00BC567D"/>
    <w:rsid w:val="00BD2DD4"/>
    <w:rsid w:val="00BE44D8"/>
    <w:rsid w:val="00BE665E"/>
    <w:rsid w:val="00BF022E"/>
    <w:rsid w:val="00C005EA"/>
    <w:rsid w:val="00C00945"/>
    <w:rsid w:val="00C037DB"/>
    <w:rsid w:val="00C1714D"/>
    <w:rsid w:val="00C20249"/>
    <w:rsid w:val="00C255A3"/>
    <w:rsid w:val="00C2777E"/>
    <w:rsid w:val="00C455E4"/>
    <w:rsid w:val="00C46A7F"/>
    <w:rsid w:val="00C47487"/>
    <w:rsid w:val="00C47AFE"/>
    <w:rsid w:val="00C47BDD"/>
    <w:rsid w:val="00C5096E"/>
    <w:rsid w:val="00C5224E"/>
    <w:rsid w:val="00C55FF5"/>
    <w:rsid w:val="00C63B00"/>
    <w:rsid w:val="00C72CED"/>
    <w:rsid w:val="00C767B1"/>
    <w:rsid w:val="00C81129"/>
    <w:rsid w:val="00C82336"/>
    <w:rsid w:val="00C82739"/>
    <w:rsid w:val="00C844AE"/>
    <w:rsid w:val="00C84683"/>
    <w:rsid w:val="00C852A8"/>
    <w:rsid w:val="00C936AA"/>
    <w:rsid w:val="00C973E1"/>
    <w:rsid w:val="00CA1326"/>
    <w:rsid w:val="00CA3371"/>
    <w:rsid w:val="00CA61B8"/>
    <w:rsid w:val="00CB392B"/>
    <w:rsid w:val="00CB396A"/>
    <w:rsid w:val="00CB4042"/>
    <w:rsid w:val="00CB5E13"/>
    <w:rsid w:val="00CB7815"/>
    <w:rsid w:val="00CC0447"/>
    <w:rsid w:val="00CC57CF"/>
    <w:rsid w:val="00CD02AD"/>
    <w:rsid w:val="00CD16B3"/>
    <w:rsid w:val="00CD37C3"/>
    <w:rsid w:val="00CD4A46"/>
    <w:rsid w:val="00CD62C5"/>
    <w:rsid w:val="00CD7535"/>
    <w:rsid w:val="00CF0CFC"/>
    <w:rsid w:val="00CF2ABB"/>
    <w:rsid w:val="00D04715"/>
    <w:rsid w:val="00D126B0"/>
    <w:rsid w:val="00D12864"/>
    <w:rsid w:val="00D14E09"/>
    <w:rsid w:val="00D16C1E"/>
    <w:rsid w:val="00D3085F"/>
    <w:rsid w:val="00D42E4A"/>
    <w:rsid w:val="00D470D1"/>
    <w:rsid w:val="00D62347"/>
    <w:rsid w:val="00D67B96"/>
    <w:rsid w:val="00D72BC2"/>
    <w:rsid w:val="00D747B2"/>
    <w:rsid w:val="00D85AEA"/>
    <w:rsid w:val="00D90D52"/>
    <w:rsid w:val="00DA5BF6"/>
    <w:rsid w:val="00DB1238"/>
    <w:rsid w:val="00DB4548"/>
    <w:rsid w:val="00DB5A0D"/>
    <w:rsid w:val="00DC6A33"/>
    <w:rsid w:val="00DD0F89"/>
    <w:rsid w:val="00DD3BCD"/>
    <w:rsid w:val="00DE1E93"/>
    <w:rsid w:val="00DE67DE"/>
    <w:rsid w:val="00DE7134"/>
    <w:rsid w:val="00DF0FBE"/>
    <w:rsid w:val="00DF4740"/>
    <w:rsid w:val="00E00D61"/>
    <w:rsid w:val="00E02EF1"/>
    <w:rsid w:val="00E02FA1"/>
    <w:rsid w:val="00E07D20"/>
    <w:rsid w:val="00E1164B"/>
    <w:rsid w:val="00E120BA"/>
    <w:rsid w:val="00E12421"/>
    <w:rsid w:val="00E1488A"/>
    <w:rsid w:val="00E15413"/>
    <w:rsid w:val="00E154AB"/>
    <w:rsid w:val="00E179BF"/>
    <w:rsid w:val="00E22896"/>
    <w:rsid w:val="00E2464F"/>
    <w:rsid w:val="00E27457"/>
    <w:rsid w:val="00E31E93"/>
    <w:rsid w:val="00E35099"/>
    <w:rsid w:val="00E431D3"/>
    <w:rsid w:val="00E50535"/>
    <w:rsid w:val="00E50E7F"/>
    <w:rsid w:val="00E625F0"/>
    <w:rsid w:val="00E70F6B"/>
    <w:rsid w:val="00E71498"/>
    <w:rsid w:val="00E8052E"/>
    <w:rsid w:val="00E805AF"/>
    <w:rsid w:val="00E86020"/>
    <w:rsid w:val="00E9146B"/>
    <w:rsid w:val="00E92F72"/>
    <w:rsid w:val="00EA1105"/>
    <w:rsid w:val="00EA6F88"/>
    <w:rsid w:val="00EA717C"/>
    <w:rsid w:val="00EA768E"/>
    <w:rsid w:val="00EB2084"/>
    <w:rsid w:val="00EB5382"/>
    <w:rsid w:val="00EC4397"/>
    <w:rsid w:val="00EC7069"/>
    <w:rsid w:val="00ED0711"/>
    <w:rsid w:val="00EE0241"/>
    <w:rsid w:val="00EE0BF6"/>
    <w:rsid w:val="00EE1BCA"/>
    <w:rsid w:val="00EF07D2"/>
    <w:rsid w:val="00EF4D74"/>
    <w:rsid w:val="00EF5030"/>
    <w:rsid w:val="00F04B63"/>
    <w:rsid w:val="00F1054D"/>
    <w:rsid w:val="00F11160"/>
    <w:rsid w:val="00F1183B"/>
    <w:rsid w:val="00F14162"/>
    <w:rsid w:val="00F15818"/>
    <w:rsid w:val="00F2190C"/>
    <w:rsid w:val="00F24B1F"/>
    <w:rsid w:val="00F2528F"/>
    <w:rsid w:val="00F33143"/>
    <w:rsid w:val="00F369BB"/>
    <w:rsid w:val="00F4247B"/>
    <w:rsid w:val="00F47AE9"/>
    <w:rsid w:val="00F57711"/>
    <w:rsid w:val="00F65D75"/>
    <w:rsid w:val="00F70FC8"/>
    <w:rsid w:val="00F71515"/>
    <w:rsid w:val="00F71E18"/>
    <w:rsid w:val="00F7307F"/>
    <w:rsid w:val="00F81DED"/>
    <w:rsid w:val="00F86817"/>
    <w:rsid w:val="00F86DB3"/>
    <w:rsid w:val="00F91502"/>
    <w:rsid w:val="00FA44A6"/>
    <w:rsid w:val="00FA54B8"/>
    <w:rsid w:val="00FB2D8B"/>
    <w:rsid w:val="00FB4AC0"/>
    <w:rsid w:val="00FB58BE"/>
    <w:rsid w:val="00FB69DB"/>
    <w:rsid w:val="00FC2165"/>
    <w:rsid w:val="00FC5EB3"/>
    <w:rsid w:val="00FC63E9"/>
    <w:rsid w:val="00FD2173"/>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67617"/>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7702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 w:type="paragraph" w:styleId="Zkladntext2">
    <w:name w:val="Body Text 2"/>
    <w:basedOn w:val="Normln"/>
    <w:link w:val="Zkladntext2Char"/>
    <w:uiPriority w:val="99"/>
    <w:semiHidden/>
    <w:unhideWhenUsed/>
    <w:rsid w:val="00AB5B86"/>
    <w:pPr>
      <w:spacing w:after="120" w:line="480" w:lineRule="auto"/>
    </w:pPr>
  </w:style>
  <w:style w:type="character" w:customStyle="1" w:styleId="Zkladntext2Char">
    <w:name w:val="Základní text 2 Char"/>
    <w:basedOn w:val="Standardnpsmoodstavce"/>
    <w:link w:val="Zkladntext2"/>
    <w:uiPriority w:val="99"/>
    <w:semiHidden/>
    <w:rsid w:val="00AB5B86"/>
    <w:rPr>
      <w:rFonts w:ascii="Times New Roman" w:eastAsia="Times New Roman" w:hAnsi="Times New Roman" w:cs="Times New Roman"/>
      <w:sz w:val="24"/>
      <w:szCs w:val="24"/>
      <w:lang w:eastAsia="cs-CZ"/>
    </w:rPr>
  </w:style>
  <w:style w:type="paragraph" w:styleId="Revize">
    <w:name w:val="Revision"/>
    <w:hidden/>
    <w:uiPriority w:val="99"/>
    <w:semiHidden/>
    <w:rsid w:val="001317E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91345">
      <w:bodyDiv w:val="1"/>
      <w:marLeft w:val="0"/>
      <w:marRight w:val="0"/>
      <w:marTop w:val="0"/>
      <w:marBottom w:val="0"/>
      <w:divBdr>
        <w:top w:val="none" w:sz="0" w:space="0" w:color="auto"/>
        <w:left w:val="none" w:sz="0" w:space="0" w:color="auto"/>
        <w:bottom w:val="none" w:sz="0" w:space="0" w:color="auto"/>
        <w:right w:val="none" w:sz="0" w:space="0" w:color="auto"/>
      </w:divBdr>
    </w:div>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669453017">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739714809">
      <w:bodyDiv w:val="1"/>
      <w:marLeft w:val="0"/>
      <w:marRight w:val="0"/>
      <w:marTop w:val="0"/>
      <w:marBottom w:val="0"/>
      <w:divBdr>
        <w:top w:val="none" w:sz="0" w:space="0" w:color="auto"/>
        <w:left w:val="none" w:sz="0" w:space="0" w:color="auto"/>
        <w:bottom w:val="none" w:sz="0" w:space="0" w:color="auto"/>
        <w:right w:val="none" w:sz="0" w:space="0" w:color="auto"/>
      </w:divBdr>
    </w:div>
    <w:div w:id="789973875">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870536194">
      <w:bodyDiv w:val="1"/>
      <w:marLeft w:val="0"/>
      <w:marRight w:val="0"/>
      <w:marTop w:val="0"/>
      <w:marBottom w:val="0"/>
      <w:divBdr>
        <w:top w:val="none" w:sz="0" w:space="0" w:color="auto"/>
        <w:left w:val="none" w:sz="0" w:space="0" w:color="auto"/>
        <w:bottom w:val="none" w:sz="0" w:space="0" w:color="auto"/>
        <w:right w:val="none" w:sz="0" w:space="0" w:color="auto"/>
      </w:divBdr>
    </w:div>
    <w:div w:id="1123309350">
      <w:bodyDiv w:val="1"/>
      <w:marLeft w:val="0"/>
      <w:marRight w:val="0"/>
      <w:marTop w:val="0"/>
      <w:marBottom w:val="0"/>
      <w:divBdr>
        <w:top w:val="none" w:sz="0" w:space="0" w:color="auto"/>
        <w:left w:val="none" w:sz="0" w:space="0" w:color="auto"/>
        <w:bottom w:val="none" w:sz="0" w:space="0" w:color="auto"/>
        <w:right w:val="none" w:sz="0" w:space="0" w:color="auto"/>
      </w:divBdr>
    </w:div>
    <w:div w:id="1216889673">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valova@scenari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20D73"/>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1132E"/>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20D73"/>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 w:type="paragraph" w:customStyle="1" w:styleId="0D957F8F96DB4C98A5EB8FFE13F1B994">
    <w:name w:val="0D957F8F96DB4C98A5EB8FFE13F1B994"/>
    <w:rsid w:val="00220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EFC7A-82C8-44CD-9F48-217E4F8A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2399</Words>
  <Characters>14158</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30</cp:revision>
  <cp:lastPrinted>2021-07-29T12:59:00Z</cp:lastPrinted>
  <dcterms:created xsi:type="dcterms:W3CDTF">2023-11-14T09:36:00Z</dcterms:created>
  <dcterms:modified xsi:type="dcterms:W3CDTF">2024-04-23T14:22:00Z</dcterms:modified>
</cp:coreProperties>
</file>