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5C9" w:rsidRPr="00ED6C37" w:rsidRDefault="005A1949" w:rsidP="009B361F">
      <w:pPr>
        <w:spacing w:after="120" w:line="276" w:lineRule="auto"/>
        <w:jc w:val="center"/>
        <w:rPr>
          <w:rFonts w:asciiTheme="minorHAnsi" w:hAnsiTheme="minorHAnsi" w:cstheme="minorHAnsi"/>
          <w:b/>
          <w:sz w:val="22"/>
          <w:szCs w:val="22"/>
        </w:rPr>
      </w:pPr>
      <w:r w:rsidRPr="00ED6C37">
        <w:rPr>
          <w:rFonts w:asciiTheme="minorHAnsi" w:hAnsiTheme="minorHAnsi" w:cstheme="minorHAnsi"/>
          <w:b/>
          <w:sz w:val="22"/>
          <w:szCs w:val="22"/>
        </w:rPr>
        <w:t>Čestné prohlášen</w:t>
      </w:r>
      <w:r w:rsidR="00C25BAC" w:rsidRPr="00ED6C37">
        <w:rPr>
          <w:rFonts w:asciiTheme="minorHAnsi" w:hAnsiTheme="minorHAnsi" w:cstheme="minorHAnsi"/>
          <w:b/>
          <w:sz w:val="22"/>
          <w:szCs w:val="22"/>
        </w:rPr>
        <w:t>í</w:t>
      </w:r>
      <w:r w:rsidRPr="00ED6C37">
        <w:rPr>
          <w:rFonts w:asciiTheme="minorHAnsi" w:hAnsiTheme="minorHAnsi" w:cstheme="minorHAnsi"/>
          <w:b/>
          <w:sz w:val="22"/>
          <w:szCs w:val="22"/>
        </w:rPr>
        <w:t xml:space="preserve"> realizačního týmu</w:t>
      </w:r>
    </w:p>
    <w:p w:rsidR="005A1949" w:rsidRPr="00ED6C37" w:rsidRDefault="005A1949" w:rsidP="009C2E2C">
      <w:pPr>
        <w:jc w:val="center"/>
        <w:rPr>
          <w:rFonts w:asciiTheme="minorHAnsi" w:hAnsiTheme="minorHAnsi" w:cstheme="minorHAnsi"/>
          <w:b/>
          <w:sz w:val="22"/>
          <w:szCs w:val="22"/>
        </w:rPr>
      </w:pPr>
      <w:r w:rsidRPr="00ED6C37">
        <w:rPr>
          <w:rFonts w:asciiTheme="minorHAnsi" w:hAnsiTheme="minorHAnsi" w:cstheme="minorHAnsi"/>
          <w:b/>
          <w:sz w:val="22"/>
          <w:szCs w:val="22"/>
        </w:rPr>
        <w:t>Seznam techniků, kteří se budou podílet na plnění veřejné zakázky</w:t>
      </w:r>
    </w:p>
    <w:p w:rsidR="00F65853" w:rsidRPr="00ED6C37" w:rsidRDefault="00C25BAC" w:rsidP="009C2E2C">
      <w:pPr>
        <w:widowControl w:val="0"/>
        <w:rPr>
          <w:rFonts w:asciiTheme="minorHAnsi" w:hAnsiTheme="minorHAnsi" w:cstheme="minorHAnsi"/>
          <w:b/>
          <w:sz w:val="22"/>
          <w:szCs w:val="22"/>
        </w:rPr>
      </w:pPr>
      <w:r w:rsidRPr="00ED6C37">
        <w:rPr>
          <w:rFonts w:asciiTheme="minorHAnsi" w:hAnsiTheme="minorHAnsi" w:cstheme="minorHAnsi"/>
          <w:b/>
          <w:sz w:val="22"/>
          <w:szCs w:val="22"/>
        </w:rPr>
        <w:t>Účastník</w:t>
      </w:r>
      <w:r w:rsidR="00F65853" w:rsidRPr="00ED6C37">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ED6C37" w:rsidTr="004F43F7">
        <w:tc>
          <w:tcPr>
            <w:tcW w:w="3227" w:type="dxa"/>
            <w:shd w:val="clear" w:color="auto" w:fill="D9D9D9"/>
          </w:tcPr>
          <w:p w:rsidR="00F65853" w:rsidRPr="00ED6C37" w:rsidRDefault="00F65853" w:rsidP="00806978">
            <w:pPr>
              <w:widowControl w:val="0"/>
              <w:spacing w:line="276" w:lineRule="auto"/>
              <w:rPr>
                <w:rFonts w:asciiTheme="minorHAnsi" w:hAnsiTheme="minorHAnsi" w:cstheme="minorHAnsi"/>
                <w:b/>
                <w:sz w:val="22"/>
                <w:szCs w:val="22"/>
              </w:rPr>
            </w:pPr>
            <w:r w:rsidRPr="00ED6C37">
              <w:rPr>
                <w:rFonts w:asciiTheme="minorHAnsi" w:hAnsiTheme="minorHAnsi" w:cstheme="minorHAnsi"/>
                <w:b/>
                <w:sz w:val="22"/>
                <w:szCs w:val="22"/>
              </w:rPr>
              <w:t>Obchodní firma</w:t>
            </w:r>
          </w:p>
        </w:tc>
        <w:tc>
          <w:tcPr>
            <w:tcW w:w="5985" w:type="dxa"/>
            <w:shd w:val="clear" w:color="auto" w:fill="auto"/>
          </w:tcPr>
          <w:p w:rsidR="00F65853" w:rsidRPr="00ED6C37" w:rsidRDefault="00F65853" w:rsidP="00806978">
            <w:pPr>
              <w:widowControl w:val="0"/>
              <w:spacing w:line="276" w:lineRule="auto"/>
              <w:rPr>
                <w:rFonts w:asciiTheme="minorHAnsi" w:hAnsiTheme="minorHAnsi" w:cstheme="minorHAnsi"/>
                <w:sz w:val="22"/>
                <w:szCs w:val="22"/>
                <w:highlight w:val="yellow"/>
              </w:rPr>
            </w:pPr>
          </w:p>
        </w:tc>
      </w:tr>
      <w:tr w:rsidR="00F65853" w:rsidRPr="00ED6C37" w:rsidTr="004F43F7">
        <w:tc>
          <w:tcPr>
            <w:tcW w:w="3227" w:type="dxa"/>
            <w:shd w:val="clear" w:color="auto" w:fill="D9D9D9"/>
          </w:tcPr>
          <w:p w:rsidR="00F65853" w:rsidRPr="00ED6C37" w:rsidRDefault="00F65853" w:rsidP="00806978">
            <w:pPr>
              <w:widowControl w:val="0"/>
              <w:spacing w:line="276" w:lineRule="auto"/>
              <w:rPr>
                <w:rFonts w:asciiTheme="minorHAnsi" w:hAnsiTheme="minorHAnsi" w:cstheme="minorHAnsi"/>
                <w:b/>
                <w:sz w:val="22"/>
                <w:szCs w:val="22"/>
              </w:rPr>
            </w:pPr>
            <w:r w:rsidRPr="00ED6C37">
              <w:rPr>
                <w:rFonts w:asciiTheme="minorHAnsi" w:hAnsiTheme="minorHAnsi" w:cstheme="minorHAnsi"/>
                <w:b/>
                <w:sz w:val="22"/>
                <w:szCs w:val="22"/>
              </w:rPr>
              <w:t>Sídlo</w:t>
            </w:r>
          </w:p>
        </w:tc>
        <w:tc>
          <w:tcPr>
            <w:tcW w:w="5985" w:type="dxa"/>
            <w:shd w:val="clear" w:color="auto" w:fill="auto"/>
          </w:tcPr>
          <w:p w:rsidR="00F65853" w:rsidRPr="00ED6C37" w:rsidRDefault="00F65853" w:rsidP="00806978">
            <w:pPr>
              <w:widowControl w:val="0"/>
              <w:spacing w:line="276" w:lineRule="auto"/>
              <w:rPr>
                <w:rFonts w:asciiTheme="minorHAnsi" w:hAnsiTheme="minorHAnsi" w:cstheme="minorHAnsi"/>
                <w:sz w:val="22"/>
                <w:szCs w:val="22"/>
                <w:highlight w:val="yellow"/>
              </w:rPr>
            </w:pPr>
          </w:p>
        </w:tc>
      </w:tr>
      <w:tr w:rsidR="00F65853" w:rsidRPr="00ED6C37" w:rsidTr="004F43F7">
        <w:tc>
          <w:tcPr>
            <w:tcW w:w="3227" w:type="dxa"/>
            <w:shd w:val="clear" w:color="auto" w:fill="D9D9D9"/>
          </w:tcPr>
          <w:p w:rsidR="00F65853" w:rsidRPr="00ED6C37" w:rsidRDefault="00F65853" w:rsidP="00806978">
            <w:pPr>
              <w:widowControl w:val="0"/>
              <w:spacing w:line="276" w:lineRule="auto"/>
              <w:rPr>
                <w:rFonts w:asciiTheme="minorHAnsi" w:hAnsiTheme="minorHAnsi" w:cstheme="minorHAnsi"/>
                <w:b/>
                <w:sz w:val="22"/>
                <w:szCs w:val="22"/>
              </w:rPr>
            </w:pPr>
            <w:r w:rsidRPr="00ED6C37">
              <w:rPr>
                <w:rFonts w:asciiTheme="minorHAnsi" w:hAnsiTheme="minorHAnsi" w:cstheme="minorHAnsi"/>
                <w:b/>
                <w:sz w:val="22"/>
                <w:szCs w:val="22"/>
              </w:rPr>
              <w:t>IČO</w:t>
            </w:r>
          </w:p>
        </w:tc>
        <w:tc>
          <w:tcPr>
            <w:tcW w:w="5985" w:type="dxa"/>
            <w:shd w:val="clear" w:color="auto" w:fill="auto"/>
          </w:tcPr>
          <w:p w:rsidR="00F65853" w:rsidRPr="00ED6C37" w:rsidRDefault="00F65853" w:rsidP="00806978">
            <w:pPr>
              <w:widowControl w:val="0"/>
              <w:spacing w:line="276" w:lineRule="auto"/>
              <w:rPr>
                <w:rFonts w:asciiTheme="minorHAnsi" w:hAnsiTheme="minorHAnsi" w:cstheme="minorHAnsi"/>
                <w:sz w:val="22"/>
                <w:szCs w:val="22"/>
                <w:highlight w:val="yellow"/>
              </w:rPr>
            </w:pPr>
          </w:p>
        </w:tc>
      </w:tr>
    </w:tbl>
    <w:p w:rsidR="00F65853" w:rsidRDefault="00F65853" w:rsidP="00806978">
      <w:pPr>
        <w:widowControl w:val="0"/>
        <w:spacing w:before="120" w:line="276" w:lineRule="auto"/>
        <w:rPr>
          <w:rFonts w:asciiTheme="minorHAnsi" w:hAnsiTheme="minorHAnsi" w:cstheme="minorHAnsi"/>
          <w:bCs/>
          <w:sz w:val="22"/>
          <w:szCs w:val="22"/>
        </w:rPr>
      </w:pPr>
      <w:r w:rsidRPr="00ED6C37">
        <w:rPr>
          <w:rFonts w:asciiTheme="minorHAnsi" w:hAnsiTheme="minorHAnsi" w:cstheme="minorHAnsi"/>
          <w:bCs/>
          <w:sz w:val="22"/>
          <w:szCs w:val="22"/>
        </w:rPr>
        <w:t>(dále jen „</w:t>
      </w:r>
      <w:r w:rsidR="005C685E" w:rsidRPr="00ED6C37">
        <w:rPr>
          <w:rFonts w:asciiTheme="minorHAnsi" w:hAnsiTheme="minorHAnsi" w:cstheme="minorHAnsi"/>
          <w:bCs/>
          <w:i/>
          <w:sz w:val="22"/>
          <w:szCs w:val="22"/>
        </w:rPr>
        <w:t>účastník</w:t>
      </w:r>
      <w:r w:rsidRPr="00ED6C37">
        <w:rPr>
          <w:rFonts w:asciiTheme="minorHAnsi" w:hAnsiTheme="minorHAnsi" w:cstheme="minorHAnsi"/>
          <w:bCs/>
          <w:sz w:val="22"/>
          <w:szCs w:val="22"/>
        </w:rPr>
        <w:t>“),</w:t>
      </w:r>
    </w:p>
    <w:p w:rsidR="00ED6C37" w:rsidRPr="00ED6C37" w:rsidRDefault="00ED6C37" w:rsidP="00806978">
      <w:pPr>
        <w:widowControl w:val="0"/>
        <w:spacing w:before="120" w:line="276" w:lineRule="auto"/>
        <w:rPr>
          <w:rFonts w:asciiTheme="minorHAnsi" w:hAnsiTheme="minorHAnsi" w:cstheme="minorHAnsi"/>
          <w:bCs/>
          <w:sz w:val="22"/>
          <w:szCs w:val="22"/>
        </w:rPr>
      </w:pPr>
    </w:p>
    <w:p w:rsidR="005A1949" w:rsidRPr="00ED6C37" w:rsidRDefault="000F6CCA" w:rsidP="005A1949">
      <w:pPr>
        <w:widowControl w:val="0"/>
        <w:spacing w:line="276" w:lineRule="auto"/>
        <w:rPr>
          <w:rFonts w:asciiTheme="minorHAnsi" w:hAnsiTheme="minorHAnsi" w:cstheme="minorHAnsi"/>
          <w:bCs/>
          <w:sz w:val="22"/>
          <w:szCs w:val="22"/>
        </w:rPr>
      </w:pPr>
      <w:r w:rsidRPr="00ED6C37">
        <w:rPr>
          <w:rFonts w:asciiTheme="minorHAnsi" w:hAnsiTheme="minorHAnsi" w:cstheme="minorHAnsi"/>
          <w:bCs/>
          <w:sz w:val="22"/>
          <w:szCs w:val="22"/>
        </w:rPr>
        <w:t xml:space="preserve">k </w:t>
      </w:r>
      <w:r w:rsidR="005A1949" w:rsidRPr="00ED6C37">
        <w:rPr>
          <w:rFonts w:asciiTheme="minorHAnsi" w:hAnsiTheme="minorHAnsi" w:cstheme="minorHAnsi"/>
          <w:bCs/>
          <w:sz w:val="22"/>
          <w:szCs w:val="22"/>
        </w:rPr>
        <w:t xml:space="preserve">bodu </w:t>
      </w:r>
      <w:r w:rsidR="00ED6C37" w:rsidRPr="00ED6C37">
        <w:rPr>
          <w:rFonts w:asciiTheme="minorHAnsi" w:hAnsiTheme="minorHAnsi" w:cstheme="minorHAnsi"/>
          <w:bCs/>
          <w:sz w:val="22"/>
          <w:szCs w:val="22"/>
        </w:rPr>
        <w:t>4</w:t>
      </w:r>
      <w:r w:rsidR="009C2E2C" w:rsidRPr="00ED6C37">
        <w:rPr>
          <w:rFonts w:asciiTheme="minorHAnsi" w:hAnsiTheme="minorHAnsi" w:cstheme="minorHAnsi"/>
          <w:bCs/>
          <w:sz w:val="22"/>
          <w:szCs w:val="22"/>
        </w:rPr>
        <w:t>. Výzvy k podání nabídky</w:t>
      </w:r>
      <w:r w:rsidR="005A1949" w:rsidRPr="00ED6C37">
        <w:rPr>
          <w:rFonts w:asciiTheme="minorHAnsi" w:hAnsiTheme="minorHAnsi" w:cstheme="minorHAnsi"/>
          <w:bCs/>
          <w:sz w:val="22"/>
          <w:szCs w:val="22"/>
        </w:rPr>
        <w:t xml:space="preserve"> k veřejné zakázce</w:t>
      </w:r>
      <w:r w:rsidR="00EF0EA0" w:rsidRPr="00ED6C37">
        <w:rPr>
          <w:rFonts w:asciiTheme="minorHAnsi" w:hAnsiTheme="minorHAnsi" w:cstheme="minorHAnsi"/>
          <w:bCs/>
          <w:sz w:val="22"/>
          <w:szCs w:val="22"/>
        </w:rPr>
        <w:t xml:space="preserve"> malého rozsahu</w:t>
      </w:r>
      <w:r w:rsidR="005A1949" w:rsidRPr="00ED6C37">
        <w:rPr>
          <w:rFonts w:asciiTheme="minorHAnsi" w:hAnsiTheme="minorHAnsi" w:cstheme="minorHAnsi"/>
          <w:bCs/>
          <w:sz w:val="22"/>
          <w:szCs w:val="22"/>
        </w:rPr>
        <w:t xml:space="preserve"> s názvem </w:t>
      </w:r>
      <w:r w:rsidR="005A1949" w:rsidRPr="00ED6C37">
        <w:rPr>
          <w:rFonts w:asciiTheme="minorHAnsi" w:hAnsiTheme="minorHAnsi" w:cstheme="minorHAnsi"/>
          <w:b/>
          <w:bCs/>
          <w:sz w:val="22"/>
          <w:szCs w:val="22"/>
        </w:rPr>
        <w:t>„</w:t>
      </w:r>
      <w:r w:rsidR="00ED6C37" w:rsidRPr="00ED6C37">
        <w:rPr>
          <w:rFonts w:asciiTheme="minorHAnsi" w:hAnsiTheme="minorHAnsi" w:cstheme="minorHAnsi"/>
          <w:b/>
          <w:bCs/>
          <w:sz w:val="22"/>
          <w:szCs w:val="22"/>
        </w:rPr>
        <w:t>Úprava vjezdu do areálu FNOL z ul. Hněvotínská</w:t>
      </w:r>
      <w:r w:rsidR="005A1949" w:rsidRPr="00ED6C37">
        <w:rPr>
          <w:rFonts w:asciiTheme="minorHAnsi" w:hAnsiTheme="minorHAnsi" w:cstheme="minorHAnsi"/>
          <w:b/>
          <w:bCs/>
          <w:sz w:val="22"/>
          <w:szCs w:val="22"/>
        </w:rPr>
        <w:t>“</w:t>
      </w:r>
      <w:r w:rsidR="005A1949" w:rsidRPr="00ED6C37">
        <w:rPr>
          <w:rFonts w:asciiTheme="minorHAnsi" w:hAnsiTheme="minorHAnsi" w:cstheme="minorHAnsi"/>
          <w:bCs/>
          <w:sz w:val="22"/>
          <w:szCs w:val="22"/>
        </w:rPr>
        <w:t xml:space="preserve"> předkládá následující:</w:t>
      </w:r>
    </w:p>
    <w:p w:rsidR="00EF0EA0" w:rsidRPr="00ED6C37" w:rsidRDefault="00EF0EA0" w:rsidP="005A1949">
      <w:pPr>
        <w:widowControl w:val="0"/>
        <w:spacing w:line="276" w:lineRule="auto"/>
        <w:rPr>
          <w:rFonts w:asciiTheme="minorHAnsi" w:hAnsiTheme="minorHAnsi" w:cstheme="minorHAnsi"/>
          <w:bCs/>
          <w:sz w:val="22"/>
          <w:szCs w:val="22"/>
        </w:rPr>
      </w:pPr>
    </w:p>
    <w:p w:rsidR="00455503" w:rsidRPr="00ED6C37" w:rsidRDefault="003862F2" w:rsidP="009C2E2C">
      <w:pPr>
        <w:widowControl w:val="0"/>
        <w:jc w:val="center"/>
        <w:rPr>
          <w:rFonts w:asciiTheme="minorHAnsi" w:hAnsiTheme="minorHAnsi" w:cstheme="minorHAnsi"/>
          <w:b/>
          <w:sz w:val="22"/>
          <w:szCs w:val="22"/>
        </w:rPr>
      </w:pPr>
      <w:r w:rsidRPr="00ED6C37">
        <w:rPr>
          <w:rFonts w:asciiTheme="minorHAnsi" w:hAnsiTheme="minorHAnsi" w:cstheme="minorHAnsi"/>
          <w:b/>
          <w:sz w:val="22"/>
          <w:szCs w:val="22"/>
        </w:rPr>
        <w:t>seznam techniků, kteří se budou podílet na plnění veřejné zakázky:</w:t>
      </w:r>
    </w:p>
    <w:p w:rsidR="00847DA6" w:rsidRPr="00ED6C37" w:rsidRDefault="00847DA6" w:rsidP="009C2E2C">
      <w:pPr>
        <w:rPr>
          <w:rFonts w:asciiTheme="minorHAnsi" w:hAnsiTheme="minorHAnsi" w:cstheme="minorHAnsi"/>
          <w:sz w:val="22"/>
          <w:szCs w:val="22"/>
        </w:rPr>
      </w:pPr>
    </w:p>
    <w:tbl>
      <w:tblPr>
        <w:tblStyle w:val="Mkatabulky1"/>
        <w:tblW w:w="9072" w:type="dxa"/>
        <w:tblInd w:w="98" w:type="dxa"/>
        <w:tblLook w:val="04A0" w:firstRow="1" w:lastRow="0" w:firstColumn="1" w:lastColumn="0" w:noHBand="0" w:noVBand="1"/>
      </w:tblPr>
      <w:tblGrid>
        <w:gridCol w:w="1632"/>
        <w:gridCol w:w="1627"/>
        <w:gridCol w:w="1881"/>
        <w:gridCol w:w="1908"/>
        <w:gridCol w:w="2024"/>
      </w:tblGrid>
      <w:tr w:rsidR="00237CDB" w:rsidRPr="00ED6C37" w:rsidTr="00ED6C37">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237CDB" w:rsidRPr="00ED6C37" w:rsidRDefault="00237CDB" w:rsidP="00ED6C37">
            <w:pPr>
              <w:pStyle w:val="Bezmezer"/>
              <w:spacing w:before="120"/>
              <w:jc w:val="both"/>
              <w:rPr>
                <w:rFonts w:asciiTheme="minorHAnsi" w:hAnsiTheme="minorHAnsi" w:cstheme="minorHAnsi"/>
                <w:b/>
                <w:lang w:eastAsia="cs-CZ"/>
              </w:rPr>
            </w:pPr>
            <w:r w:rsidRPr="00ED6C37">
              <w:rPr>
                <w:rFonts w:asciiTheme="minorHAnsi" w:hAnsiTheme="minorHAnsi" w:cstheme="minorHAnsi"/>
                <w:b/>
                <w:bCs/>
              </w:rPr>
              <w:t>Stavbyvedoucí</w:t>
            </w:r>
          </w:p>
        </w:tc>
      </w:tr>
      <w:tr w:rsidR="00237CDB" w:rsidRPr="00ED6C37" w:rsidTr="00ED6C37">
        <w:trPr>
          <w:trHeight w:val="340"/>
        </w:trPr>
        <w:tc>
          <w:tcPr>
            <w:tcW w:w="3715" w:type="dxa"/>
            <w:gridSpan w:val="2"/>
            <w:tcBorders>
              <w:top w:val="single" w:sz="4" w:space="0" w:color="auto"/>
              <w:left w:val="single" w:sz="12"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jméno, příjmení a titul</w:t>
            </w:r>
          </w:p>
        </w:tc>
        <w:tc>
          <w:tcPr>
            <w:tcW w:w="5357" w:type="dxa"/>
            <w:gridSpan w:val="3"/>
            <w:tcBorders>
              <w:top w:val="single" w:sz="4" w:space="0" w:color="auto"/>
              <w:right w:val="single" w:sz="12" w:space="0" w:color="auto"/>
            </w:tcBorders>
            <w:vAlign w:val="center"/>
          </w:tcPr>
          <w:p w:rsidR="00237CDB" w:rsidRPr="00ED6C37" w:rsidRDefault="00237CDB" w:rsidP="00ED6C37">
            <w:pPr>
              <w:jc w:val="left"/>
              <w:rPr>
                <w:rFonts w:asciiTheme="minorHAnsi" w:hAnsiTheme="minorHAnsi" w:cstheme="minorHAnsi"/>
                <w:b/>
                <w:sz w:val="22"/>
                <w:szCs w:val="22"/>
                <w:lang w:eastAsia="en-US"/>
              </w:rPr>
            </w:pPr>
          </w:p>
        </w:tc>
      </w:tr>
      <w:tr w:rsidR="00237CDB" w:rsidRPr="00ED6C37" w:rsidTr="00ED6C37">
        <w:trPr>
          <w:trHeight w:val="249"/>
        </w:trPr>
        <w:tc>
          <w:tcPr>
            <w:tcW w:w="3715" w:type="dxa"/>
            <w:gridSpan w:val="2"/>
            <w:vMerge w:val="restart"/>
            <w:tcBorders>
              <w:left w:val="single" w:sz="12" w:space="0" w:color="auto"/>
            </w:tcBorders>
            <w:shd w:val="clear" w:color="auto" w:fill="F2F2F2"/>
            <w:vAlign w:val="center"/>
          </w:tcPr>
          <w:p w:rsidR="00237CDB" w:rsidRPr="00ED6C37" w:rsidRDefault="00237CDB" w:rsidP="00ED6C37">
            <w:pPr>
              <w:jc w:val="left"/>
              <w:rPr>
                <w:rFonts w:asciiTheme="minorHAnsi" w:eastAsia="Calibri" w:hAnsiTheme="minorHAnsi" w:cstheme="minorHAnsi"/>
                <w:i/>
                <w:color w:val="000000"/>
                <w:sz w:val="22"/>
                <w:szCs w:val="22"/>
                <w:lang w:eastAsia="en-US"/>
              </w:rPr>
            </w:pPr>
            <w:r w:rsidRPr="00ED6C37">
              <w:rPr>
                <w:rFonts w:asciiTheme="minorHAnsi" w:eastAsia="Calibri" w:hAnsiTheme="minorHAnsi" w:cstheme="minorHAnsi"/>
                <w:color w:val="000000"/>
                <w:sz w:val="22"/>
                <w:szCs w:val="22"/>
                <w:lang w:eastAsia="en-US"/>
              </w:rPr>
              <w:t>poměr člena realizačního týmu k účastníkovi zadávacího řízení</w:t>
            </w:r>
          </w:p>
        </w:tc>
        <w:tc>
          <w:tcPr>
            <w:tcW w:w="1360" w:type="dxa"/>
            <w:vMerge w:val="restart"/>
            <w:tcBorders>
              <w:right w:val="single" w:sz="4" w:space="0" w:color="auto"/>
            </w:tcBorders>
            <w:vAlign w:val="center"/>
          </w:tcPr>
          <w:p w:rsidR="00237CDB" w:rsidRPr="00ED6C37" w:rsidRDefault="00237CDB" w:rsidP="00ED6C37">
            <w:pPr>
              <w:jc w:val="left"/>
              <w:rPr>
                <w:rFonts w:asciiTheme="minorHAnsi" w:hAnsiTheme="minorHAnsi" w:cstheme="minorHAnsi"/>
                <w:b/>
                <w:sz w:val="22"/>
                <w:szCs w:val="22"/>
                <w:lang w:eastAsia="en-US"/>
              </w:rPr>
            </w:pPr>
            <w:r w:rsidRPr="00ED6C37">
              <w:rPr>
                <w:rFonts w:asciiTheme="minorHAnsi" w:hAnsiTheme="minorHAnsi" w:cstheme="minorHAnsi"/>
                <w:sz w:val="22"/>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83.25pt;height:18.75pt" o:ole="">
                  <v:imagedata r:id="rId8" o:title=""/>
                </v:shape>
                <w:control r:id="rId9" w:name="A02111" w:shapeid="_x0000_i1108"/>
              </w:object>
            </w:r>
          </w:p>
        </w:tc>
        <w:tc>
          <w:tcPr>
            <w:tcW w:w="1969" w:type="dxa"/>
            <w:vMerge w:val="restart"/>
            <w:tcBorders>
              <w:left w:val="single" w:sz="4" w:space="0" w:color="auto"/>
              <w:right w:val="single" w:sz="4" w:space="0" w:color="auto"/>
            </w:tcBorders>
            <w:vAlign w:val="center"/>
          </w:tcPr>
          <w:p w:rsidR="00237CDB" w:rsidRPr="00ED6C37" w:rsidRDefault="00237CDB" w:rsidP="00ED6C37">
            <w:pPr>
              <w:jc w:val="left"/>
              <w:rPr>
                <w:rFonts w:asciiTheme="minorHAnsi" w:hAnsiTheme="minorHAnsi" w:cstheme="minorHAnsi"/>
                <w:b/>
                <w:sz w:val="22"/>
                <w:szCs w:val="22"/>
                <w:lang w:eastAsia="en-US"/>
              </w:rPr>
            </w:pPr>
            <w:r w:rsidRPr="00ED6C37">
              <w:rPr>
                <w:rFonts w:asciiTheme="minorHAnsi" w:hAnsiTheme="minorHAnsi" w:cstheme="minorHAnsi"/>
                <w:sz w:val="22"/>
                <w:szCs w:val="22"/>
                <w:lang w:eastAsia="en-US"/>
              </w:rPr>
              <w:object w:dxaOrig="1440" w:dyaOrig="1440">
                <v:shape id="_x0000_i1107" type="#_x0000_t75" style="width:77.25pt;height:18.75pt" o:ole="">
                  <v:imagedata r:id="rId10" o:title=""/>
                </v:shape>
                <w:control r:id="rId11" w:name="A02121" w:shapeid="_x0000_i1107"/>
              </w:object>
            </w:r>
          </w:p>
        </w:tc>
        <w:tc>
          <w:tcPr>
            <w:tcW w:w="2028" w:type="dxa"/>
            <w:tcBorders>
              <w:left w:val="single" w:sz="4" w:space="0" w:color="auto"/>
              <w:bottom w:val="nil"/>
              <w:right w:val="single" w:sz="12" w:space="0" w:color="auto"/>
            </w:tcBorders>
            <w:vAlign w:val="center"/>
          </w:tcPr>
          <w:p w:rsidR="00237CDB" w:rsidRPr="00ED6C37" w:rsidRDefault="00237CDB" w:rsidP="00ED6C37">
            <w:pPr>
              <w:jc w:val="left"/>
              <w:rPr>
                <w:rFonts w:asciiTheme="minorHAnsi" w:hAnsiTheme="minorHAnsi" w:cstheme="minorHAnsi"/>
                <w:b/>
                <w:sz w:val="22"/>
                <w:szCs w:val="22"/>
                <w:lang w:eastAsia="en-US"/>
              </w:rPr>
            </w:pPr>
            <w:r w:rsidRPr="00ED6C37">
              <w:rPr>
                <w:rFonts w:asciiTheme="minorHAnsi" w:hAnsiTheme="minorHAnsi" w:cstheme="minorHAnsi"/>
                <w:sz w:val="22"/>
                <w:szCs w:val="22"/>
                <w:lang w:eastAsia="en-US"/>
              </w:rPr>
              <w:object w:dxaOrig="1440" w:dyaOrig="1440">
                <v:shape id="_x0000_i1106" type="#_x0000_t75" style="width:90pt;height:18.75pt" o:ole="">
                  <v:imagedata r:id="rId12" o:title=""/>
                </v:shape>
                <w:control r:id="rId13" w:name="A02131" w:shapeid="_x0000_i1106"/>
              </w:object>
            </w:r>
          </w:p>
        </w:tc>
      </w:tr>
      <w:tr w:rsidR="00237CDB" w:rsidRPr="00ED6C37" w:rsidTr="00ED6C37">
        <w:trPr>
          <w:trHeight w:val="340"/>
        </w:trPr>
        <w:tc>
          <w:tcPr>
            <w:tcW w:w="3715" w:type="dxa"/>
            <w:gridSpan w:val="2"/>
            <w:vMerge/>
            <w:tcBorders>
              <w:left w:val="single" w:sz="12" w:space="0" w:color="auto"/>
            </w:tcBorders>
            <w:shd w:val="clear" w:color="auto" w:fill="F2F2F2"/>
            <w:vAlign w:val="center"/>
          </w:tcPr>
          <w:p w:rsidR="00237CDB" w:rsidRPr="00ED6C37" w:rsidRDefault="00237CDB" w:rsidP="00ED6C37">
            <w:pPr>
              <w:jc w:val="left"/>
              <w:rPr>
                <w:rFonts w:asciiTheme="minorHAnsi" w:eastAsia="Calibri" w:hAnsiTheme="minorHAnsi" w:cstheme="minorHAnsi"/>
                <w:color w:val="000000"/>
                <w:sz w:val="22"/>
                <w:szCs w:val="22"/>
                <w:lang w:eastAsia="en-US"/>
              </w:rPr>
            </w:pPr>
          </w:p>
        </w:tc>
        <w:tc>
          <w:tcPr>
            <w:tcW w:w="1360" w:type="dxa"/>
            <w:vMerge/>
            <w:tcBorders>
              <w:right w:val="single" w:sz="4" w:space="0" w:color="auto"/>
            </w:tcBorders>
            <w:vAlign w:val="center"/>
          </w:tcPr>
          <w:p w:rsidR="00237CDB" w:rsidRPr="00ED6C37" w:rsidRDefault="00237CDB" w:rsidP="00ED6C37">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237CDB" w:rsidRPr="00ED6C37" w:rsidRDefault="00237CDB" w:rsidP="00ED6C37">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237CDB" w:rsidRPr="00ED6C37" w:rsidRDefault="00237CDB" w:rsidP="00ED6C37">
            <w:pPr>
              <w:jc w:val="left"/>
              <w:rPr>
                <w:rFonts w:asciiTheme="minorHAnsi" w:hAnsiTheme="minorHAnsi" w:cstheme="minorHAnsi"/>
                <w:b/>
                <w:sz w:val="22"/>
                <w:szCs w:val="22"/>
                <w:lang w:eastAsia="en-US"/>
              </w:rPr>
            </w:pPr>
          </w:p>
        </w:tc>
      </w:tr>
      <w:tr w:rsidR="00237CDB" w:rsidRPr="00ED6C37" w:rsidTr="00ED6C37">
        <w:trPr>
          <w:trHeight w:val="690"/>
        </w:trPr>
        <w:tc>
          <w:tcPr>
            <w:tcW w:w="3715" w:type="dxa"/>
            <w:gridSpan w:val="2"/>
            <w:tcBorders>
              <w:left w:val="single" w:sz="12" w:space="0" w:color="auto"/>
            </w:tcBorders>
            <w:shd w:val="clear" w:color="auto" w:fill="F2F2F2"/>
            <w:vAlign w:val="center"/>
          </w:tcPr>
          <w:p w:rsidR="00237CDB" w:rsidRPr="00ED6C37" w:rsidRDefault="00ED6C37" w:rsidP="00ED6C37">
            <w:pPr>
              <w:jc w:val="left"/>
              <w:rPr>
                <w:rFonts w:asciiTheme="minorHAnsi" w:eastAsia="Calibri" w:hAnsiTheme="minorHAnsi" w:cstheme="minorHAnsi"/>
                <w:color w:val="000000"/>
                <w:sz w:val="22"/>
                <w:szCs w:val="22"/>
                <w:lang w:eastAsia="en-US"/>
              </w:rPr>
            </w:pPr>
            <w:r w:rsidRPr="00ED6C37">
              <w:rPr>
                <w:rFonts w:asciiTheme="minorHAnsi" w:eastAsia="Calibri" w:hAnsiTheme="minorHAnsi" w:cstheme="minorHAnsi"/>
                <w:color w:val="000000"/>
                <w:sz w:val="22"/>
                <w:szCs w:val="22"/>
                <w:lang w:eastAsia="en-US"/>
              </w:rPr>
              <w:t>Autorizovaný inženýr v oboru dopravní stavby (ID00), autorizovaný technik v oboru dopravní stavby – nekolejová doprava (TD02) nebo autorizovaný stavitel v oboru dopravní stavby – nekolejová doprava (SD02).</w:t>
            </w:r>
          </w:p>
        </w:tc>
        <w:tc>
          <w:tcPr>
            <w:tcW w:w="5357" w:type="dxa"/>
            <w:gridSpan w:val="3"/>
            <w:tcBorders>
              <w:right w:val="single" w:sz="12" w:space="0" w:color="auto"/>
            </w:tcBorders>
            <w:shd w:val="clear" w:color="auto" w:fill="auto"/>
            <w:vAlign w:val="center"/>
          </w:tcPr>
          <w:p w:rsidR="00237CDB" w:rsidRPr="00ED6C37" w:rsidRDefault="00237CDB" w:rsidP="00ED6C37">
            <w:pPr>
              <w:jc w:val="center"/>
              <w:rPr>
                <w:rFonts w:asciiTheme="minorHAnsi" w:hAnsiTheme="minorHAnsi" w:cstheme="minorHAnsi"/>
                <w:sz w:val="22"/>
                <w:szCs w:val="22"/>
                <w:lang w:eastAsia="en-US"/>
              </w:rPr>
            </w:pPr>
            <w:r w:rsidRPr="00ED6C37">
              <w:rPr>
                <w:rFonts w:asciiTheme="minorHAnsi" w:hAnsiTheme="minorHAnsi" w:cstheme="minorHAnsi"/>
                <w:sz w:val="22"/>
                <w:szCs w:val="22"/>
                <w:lang w:eastAsia="en-US"/>
              </w:rPr>
              <w:t>ANO/NE</w:t>
            </w:r>
          </w:p>
        </w:tc>
      </w:tr>
      <w:tr w:rsidR="00237CDB" w:rsidRPr="00ED6C37" w:rsidTr="00ED6C37">
        <w:trPr>
          <w:trHeight w:val="690"/>
        </w:trPr>
        <w:tc>
          <w:tcPr>
            <w:tcW w:w="3715" w:type="dxa"/>
            <w:gridSpan w:val="2"/>
            <w:tcBorders>
              <w:left w:val="single" w:sz="12" w:space="0" w:color="auto"/>
            </w:tcBorders>
            <w:shd w:val="clear" w:color="auto" w:fill="F2F2F2"/>
            <w:vAlign w:val="center"/>
          </w:tcPr>
          <w:p w:rsidR="00237CDB" w:rsidRPr="00ED6C37" w:rsidRDefault="00237CDB" w:rsidP="00ED6C37">
            <w:pPr>
              <w:pStyle w:val="Bezmezer"/>
              <w:widowControl w:val="0"/>
              <w:jc w:val="both"/>
              <w:rPr>
                <w:rFonts w:asciiTheme="minorHAnsi" w:eastAsia="Calibri" w:hAnsiTheme="minorHAnsi" w:cstheme="minorHAnsi"/>
                <w:color w:val="000000"/>
              </w:rPr>
            </w:pPr>
            <w:r w:rsidRPr="00ED6C37">
              <w:rPr>
                <w:rFonts w:asciiTheme="minorHAnsi" w:hAnsiTheme="minorHAnsi" w:cstheme="minorHAnsi"/>
              </w:rPr>
              <w:t xml:space="preserve">Min. </w:t>
            </w:r>
            <w:r w:rsidR="00ED6C37" w:rsidRPr="00ED6C37">
              <w:rPr>
                <w:rFonts w:asciiTheme="minorHAnsi" w:hAnsiTheme="minorHAnsi" w:cstheme="minorHAnsi"/>
              </w:rPr>
              <w:t>3</w:t>
            </w:r>
            <w:r w:rsidRPr="00ED6C37">
              <w:rPr>
                <w:rFonts w:asciiTheme="minorHAnsi" w:hAnsiTheme="minorHAnsi" w:cstheme="minorHAnsi"/>
              </w:rPr>
              <w:t xml:space="preserve"> let praxe při řízení realizace projektu.</w:t>
            </w:r>
          </w:p>
        </w:tc>
        <w:tc>
          <w:tcPr>
            <w:tcW w:w="5357" w:type="dxa"/>
            <w:gridSpan w:val="3"/>
            <w:tcBorders>
              <w:right w:val="single" w:sz="12" w:space="0" w:color="auto"/>
            </w:tcBorders>
            <w:shd w:val="clear" w:color="auto" w:fill="auto"/>
            <w:vAlign w:val="center"/>
          </w:tcPr>
          <w:p w:rsidR="00237CDB" w:rsidRPr="00ED6C37" w:rsidRDefault="00237CDB" w:rsidP="00ED6C37">
            <w:pPr>
              <w:jc w:val="center"/>
              <w:rPr>
                <w:rFonts w:asciiTheme="minorHAnsi" w:hAnsiTheme="minorHAnsi" w:cstheme="minorHAnsi"/>
                <w:sz w:val="22"/>
                <w:szCs w:val="22"/>
                <w:lang w:eastAsia="en-US"/>
              </w:rPr>
            </w:pPr>
            <w:r w:rsidRPr="00ED6C37">
              <w:rPr>
                <w:rFonts w:asciiTheme="minorHAnsi" w:hAnsiTheme="minorHAnsi" w:cstheme="minorHAnsi"/>
                <w:sz w:val="22"/>
                <w:szCs w:val="22"/>
                <w:lang w:eastAsia="en-US"/>
              </w:rPr>
              <w:t>ANO/NE</w:t>
            </w:r>
          </w:p>
        </w:tc>
      </w:tr>
      <w:tr w:rsidR="00237CDB" w:rsidRPr="00ED6C37" w:rsidTr="00ED6C37">
        <w:trPr>
          <w:trHeight w:val="340"/>
        </w:trPr>
        <w:tc>
          <w:tcPr>
            <w:tcW w:w="9072" w:type="dxa"/>
            <w:gridSpan w:val="5"/>
            <w:tcBorders>
              <w:left w:val="single" w:sz="12" w:space="0" w:color="auto"/>
              <w:right w:val="single" w:sz="12" w:space="0" w:color="auto"/>
            </w:tcBorders>
            <w:shd w:val="clear" w:color="auto" w:fill="F2F2F2"/>
            <w:vAlign w:val="center"/>
          </w:tcPr>
          <w:p w:rsidR="00237CDB" w:rsidRPr="00ED6C37" w:rsidRDefault="00237CDB" w:rsidP="00ED6C37">
            <w:pPr>
              <w:jc w:val="center"/>
              <w:rPr>
                <w:rFonts w:asciiTheme="minorHAnsi" w:hAnsiTheme="minorHAnsi" w:cstheme="minorHAnsi"/>
                <w:sz w:val="22"/>
                <w:szCs w:val="22"/>
                <w:lang w:eastAsia="en-US"/>
              </w:rPr>
            </w:pPr>
            <w:r w:rsidRPr="00ED6C37">
              <w:rPr>
                <w:rFonts w:asciiTheme="minorHAnsi" w:hAnsiTheme="minorHAnsi" w:cstheme="minorHAnsi"/>
                <w:sz w:val="22"/>
                <w:szCs w:val="22"/>
                <w:lang w:eastAsia="en-US"/>
              </w:rPr>
              <w:t xml:space="preserve">Referenční zakázky </w:t>
            </w:r>
          </w:p>
          <w:p w:rsidR="00237CDB" w:rsidRPr="00ED6C37" w:rsidRDefault="009C2E2C" w:rsidP="00ED6C37">
            <w:pPr>
              <w:jc w:val="center"/>
              <w:rPr>
                <w:rFonts w:asciiTheme="minorHAnsi" w:hAnsiTheme="minorHAnsi" w:cstheme="minorHAnsi"/>
                <w:b/>
                <w:sz w:val="22"/>
                <w:szCs w:val="22"/>
                <w:lang w:eastAsia="en-US"/>
              </w:rPr>
            </w:pPr>
            <w:r w:rsidRPr="00ED6C37">
              <w:rPr>
                <w:rFonts w:asciiTheme="minorHAnsi" w:hAnsiTheme="minorHAnsi" w:cstheme="minorHAnsi"/>
                <w:sz w:val="22"/>
                <w:szCs w:val="22"/>
                <w:lang w:eastAsia="en-US"/>
              </w:rPr>
              <w:tab/>
            </w:r>
            <w:r w:rsidR="00ED6C37" w:rsidRPr="00ED6C37">
              <w:rPr>
                <w:rFonts w:asciiTheme="minorHAnsi" w:hAnsiTheme="minorHAnsi" w:cstheme="minorHAnsi"/>
                <w:sz w:val="22"/>
                <w:szCs w:val="22"/>
                <w:lang w:eastAsia="en-US"/>
              </w:rPr>
              <w:t>Účast v obdobné funkci min. na 2 projektech – stavby dopravně inženýrského objektu (silniční komunikace, komunikace pro pěší, parkoviště apod.) s minimálními finančními náklady                  ve výši 2 mil. Kč bez DPH.</w:t>
            </w:r>
          </w:p>
        </w:tc>
      </w:tr>
      <w:tr w:rsidR="00237CDB" w:rsidRPr="00ED6C37" w:rsidTr="00ED6C37">
        <w:trPr>
          <w:trHeight w:val="340"/>
        </w:trPr>
        <w:tc>
          <w:tcPr>
            <w:tcW w:w="9072" w:type="dxa"/>
            <w:gridSpan w:val="5"/>
            <w:tcBorders>
              <w:left w:val="single" w:sz="12" w:space="0" w:color="auto"/>
              <w:right w:val="single" w:sz="12" w:space="0" w:color="auto"/>
            </w:tcBorders>
            <w:shd w:val="clear" w:color="auto" w:fill="F2F2F2"/>
            <w:vAlign w:val="center"/>
          </w:tcPr>
          <w:p w:rsidR="00237CDB" w:rsidRPr="00ED6C37" w:rsidRDefault="00237CDB" w:rsidP="00ED6C37">
            <w:pPr>
              <w:pStyle w:val="Odstavecseseznamem"/>
              <w:numPr>
                <w:ilvl w:val="0"/>
                <w:numId w:val="22"/>
              </w:numPr>
              <w:jc w:val="left"/>
              <w:rPr>
                <w:rFonts w:asciiTheme="minorHAnsi" w:hAnsiTheme="minorHAnsi" w:cstheme="minorHAnsi"/>
                <w:b/>
                <w:sz w:val="22"/>
              </w:rPr>
            </w:pPr>
            <w:r w:rsidRPr="00ED6C37">
              <w:rPr>
                <w:rFonts w:asciiTheme="minorHAnsi" w:hAnsiTheme="minorHAnsi" w:cstheme="minorHAnsi"/>
                <w:b/>
                <w:sz w:val="22"/>
              </w:rPr>
              <w:t>Referenční zakázka</w:t>
            </w:r>
          </w:p>
        </w:tc>
      </w:tr>
      <w:tr w:rsidR="00237CDB" w:rsidRPr="00ED6C37" w:rsidTr="00ED6C37">
        <w:trPr>
          <w:trHeight w:val="340"/>
        </w:trPr>
        <w:tc>
          <w:tcPr>
            <w:tcW w:w="1768" w:type="dxa"/>
            <w:vMerge w:val="restart"/>
            <w:tcBorders>
              <w:left w:val="single" w:sz="12" w:space="0" w:color="auto"/>
              <w:righ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 xml:space="preserve">objednatel </w:t>
            </w:r>
          </w:p>
        </w:tc>
        <w:tc>
          <w:tcPr>
            <w:tcW w:w="1947" w:type="dxa"/>
            <w:tcBorders>
              <w:lef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název</w:t>
            </w:r>
          </w:p>
        </w:tc>
        <w:tc>
          <w:tcPr>
            <w:tcW w:w="5357" w:type="dxa"/>
            <w:gridSpan w:val="3"/>
            <w:tcBorders>
              <w:right w:val="single" w:sz="12" w:space="0" w:color="auto"/>
            </w:tcBorders>
            <w:shd w:val="clear" w:color="auto" w:fill="auto"/>
            <w:vAlign w:val="center"/>
          </w:tcPr>
          <w:p w:rsidR="00237CDB" w:rsidRPr="00ED6C37" w:rsidRDefault="00237CDB" w:rsidP="00ED6C37">
            <w:pPr>
              <w:jc w:val="left"/>
              <w:rPr>
                <w:rFonts w:asciiTheme="minorHAnsi" w:hAnsiTheme="minorHAnsi" w:cstheme="minorHAnsi"/>
                <w:b/>
                <w:sz w:val="22"/>
                <w:szCs w:val="22"/>
                <w:lang w:eastAsia="en-US"/>
              </w:rPr>
            </w:pPr>
          </w:p>
        </w:tc>
      </w:tr>
      <w:tr w:rsidR="00237CDB" w:rsidRPr="00ED6C37" w:rsidTr="00ED6C37">
        <w:trPr>
          <w:trHeight w:val="340"/>
        </w:trPr>
        <w:tc>
          <w:tcPr>
            <w:tcW w:w="1768" w:type="dxa"/>
            <w:vMerge/>
            <w:tcBorders>
              <w:left w:val="single" w:sz="12" w:space="0" w:color="auto"/>
              <w:righ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p>
        </w:tc>
        <w:tc>
          <w:tcPr>
            <w:tcW w:w="1947" w:type="dxa"/>
            <w:tcBorders>
              <w:lef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sídlo</w:t>
            </w:r>
          </w:p>
        </w:tc>
        <w:tc>
          <w:tcPr>
            <w:tcW w:w="5357" w:type="dxa"/>
            <w:gridSpan w:val="3"/>
            <w:tcBorders>
              <w:right w:val="single" w:sz="12" w:space="0" w:color="auto"/>
            </w:tcBorders>
            <w:shd w:val="clear" w:color="auto" w:fill="auto"/>
            <w:vAlign w:val="center"/>
          </w:tcPr>
          <w:p w:rsidR="00237CDB" w:rsidRPr="00ED6C37" w:rsidRDefault="00237CDB" w:rsidP="00ED6C37">
            <w:pPr>
              <w:jc w:val="left"/>
              <w:rPr>
                <w:rFonts w:asciiTheme="minorHAnsi" w:hAnsiTheme="minorHAnsi" w:cstheme="minorHAnsi"/>
                <w:b/>
                <w:sz w:val="22"/>
                <w:szCs w:val="22"/>
                <w:lang w:eastAsia="en-US"/>
              </w:rPr>
            </w:pPr>
          </w:p>
        </w:tc>
      </w:tr>
      <w:tr w:rsidR="00237CDB" w:rsidRPr="00ED6C37" w:rsidTr="00ED6C37">
        <w:trPr>
          <w:trHeight w:val="340"/>
        </w:trPr>
        <w:tc>
          <w:tcPr>
            <w:tcW w:w="1768" w:type="dxa"/>
            <w:vMerge/>
            <w:tcBorders>
              <w:left w:val="single" w:sz="12" w:space="0" w:color="auto"/>
              <w:righ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p>
        </w:tc>
        <w:tc>
          <w:tcPr>
            <w:tcW w:w="1947" w:type="dxa"/>
            <w:tcBorders>
              <w:lef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IČO</w:t>
            </w:r>
          </w:p>
        </w:tc>
        <w:tc>
          <w:tcPr>
            <w:tcW w:w="5357" w:type="dxa"/>
            <w:gridSpan w:val="3"/>
            <w:tcBorders>
              <w:right w:val="single" w:sz="12" w:space="0" w:color="auto"/>
            </w:tcBorders>
            <w:shd w:val="clear" w:color="auto" w:fill="auto"/>
            <w:vAlign w:val="center"/>
          </w:tcPr>
          <w:p w:rsidR="00237CDB" w:rsidRPr="00ED6C37" w:rsidRDefault="00237CDB" w:rsidP="00ED6C37">
            <w:pPr>
              <w:jc w:val="left"/>
              <w:rPr>
                <w:rFonts w:asciiTheme="minorHAnsi" w:hAnsiTheme="minorHAnsi" w:cstheme="minorHAnsi"/>
                <w:b/>
                <w:sz w:val="22"/>
                <w:szCs w:val="22"/>
                <w:lang w:eastAsia="en-US"/>
              </w:rPr>
            </w:pPr>
          </w:p>
        </w:tc>
      </w:tr>
      <w:tr w:rsidR="00237CDB" w:rsidRPr="00ED6C37" w:rsidTr="00ED6C37">
        <w:trPr>
          <w:trHeight w:val="340"/>
        </w:trPr>
        <w:tc>
          <w:tcPr>
            <w:tcW w:w="1768" w:type="dxa"/>
            <w:vMerge w:val="restart"/>
            <w:tcBorders>
              <w:left w:val="single" w:sz="12" w:space="0" w:color="auto"/>
              <w:righ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kontaktní osoba objednatele</w:t>
            </w:r>
          </w:p>
        </w:tc>
        <w:tc>
          <w:tcPr>
            <w:tcW w:w="1947" w:type="dxa"/>
            <w:tcBorders>
              <w:lef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jméno a funkce</w:t>
            </w:r>
          </w:p>
        </w:tc>
        <w:tc>
          <w:tcPr>
            <w:tcW w:w="5357" w:type="dxa"/>
            <w:gridSpan w:val="3"/>
            <w:tcBorders>
              <w:right w:val="single" w:sz="12" w:space="0" w:color="auto"/>
            </w:tcBorders>
            <w:shd w:val="clear" w:color="auto" w:fill="auto"/>
            <w:vAlign w:val="center"/>
          </w:tcPr>
          <w:p w:rsidR="00237CDB" w:rsidRPr="00ED6C37" w:rsidRDefault="00237CDB" w:rsidP="00ED6C37">
            <w:pPr>
              <w:jc w:val="left"/>
              <w:rPr>
                <w:rFonts w:asciiTheme="minorHAnsi" w:hAnsiTheme="minorHAnsi" w:cstheme="minorHAnsi"/>
                <w:b/>
                <w:sz w:val="22"/>
                <w:szCs w:val="22"/>
                <w:lang w:eastAsia="en-US"/>
              </w:rPr>
            </w:pPr>
          </w:p>
        </w:tc>
      </w:tr>
      <w:tr w:rsidR="00237CDB" w:rsidRPr="00ED6C37" w:rsidTr="00ED6C37">
        <w:trPr>
          <w:trHeight w:val="340"/>
        </w:trPr>
        <w:tc>
          <w:tcPr>
            <w:tcW w:w="1768" w:type="dxa"/>
            <w:vMerge/>
            <w:tcBorders>
              <w:left w:val="single" w:sz="12" w:space="0" w:color="auto"/>
              <w:righ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p>
        </w:tc>
        <w:tc>
          <w:tcPr>
            <w:tcW w:w="1947" w:type="dxa"/>
            <w:tcBorders>
              <w:lef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telefon</w:t>
            </w:r>
          </w:p>
        </w:tc>
        <w:tc>
          <w:tcPr>
            <w:tcW w:w="5357" w:type="dxa"/>
            <w:gridSpan w:val="3"/>
            <w:tcBorders>
              <w:right w:val="single" w:sz="12" w:space="0" w:color="auto"/>
            </w:tcBorders>
            <w:shd w:val="clear" w:color="auto" w:fill="auto"/>
            <w:vAlign w:val="center"/>
          </w:tcPr>
          <w:p w:rsidR="00237CDB" w:rsidRPr="00ED6C37" w:rsidRDefault="00237CDB" w:rsidP="00ED6C37">
            <w:pPr>
              <w:jc w:val="left"/>
              <w:rPr>
                <w:rFonts w:asciiTheme="minorHAnsi" w:hAnsiTheme="minorHAnsi" w:cstheme="minorHAnsi"/>
                <w:b/>
                <w:sz w:val="22"/>
                <w:szCs w:val="22"/>
                <w:lang w:eastAsia="en-US"/>
              </w:rPr>
            </w:pPr>
          </w:p>
        </w:tc>
      </w:tr>
      <w:tr w:rsidR="00237CDB" w:rsidRPr="00ED6C37" w:rsidTr="00ED6C37">
        <w:trPr>
          <w:trHeight w:val="340"/>
        </w:trPr>
        <w:tc>
          <w:tcPr>
            <w:tcW w:w="1768" w:type="dxa"/>
            <w:vMerge/>
            <w:tcBorders>
              <w:left w:val="single" w:sz="12" w:space="0" w:color="auto"/>
              <w:righ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p>
        </w:tc>
        <w:tc>
          <w:tcPr>
            <w:tcW w:w="1947" w:type="dxa"/>
            <w:tcBorders>
              <w:lef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email</w:t>
            </w:r>
          </w:p>
        </w:tc>
        <w:tc>
          <w:tcPr>
            <w:tcW w:w="5357" w:type="dxa"/>
            <w:gridSpan w:val="3"/>
            <w:tcBorders>
              <w:right w:val="single" w:sz="12" w:space="0" w:color="auto"/>
            </w:tcBorders>
            <w:shd w:val="clear" w:color="auto" w:fill="auto"/>
            <w:vAlign w:val="center"/>
          </w:tcPr>
          <w:p w:rsidR="00237CDB" w:rsidRPr="00ED6C37" w:rsidRDefault="00237CDB" w:rsidP="00ED6C37">
            <w:pPr>
              <w:jc w:val="left"/>
              <w:rPr>
                <w:rFonts w:asciiTheme="minorHAnsi" w:hAnsiTheme="minorHAnsi" w:cstheme="minorHAnsi"/>
                <w:b/>
                <w:sz w:val="22"/>
                <w:szCs w:val="22"/>
                <w:lang w:eastAsia="en-US"/>
              </w:rPr>
            </w:pPr>
          </w:p>
        </w:tc>
      </w:tr>
      <w:tr w:rsidR="00237CDB" w:rsidRPr="00ED6C37" w:rsidTr="00ED6C37">
        <w:trPr>
          <w:trHeight w:val="340"/>
        </w:trPr>
        <w:tc>
          <w:tcPr>
            <w:tcW w:w="1768" w:type="dxa"/>
            <w:tcBorders>
              <w:left w:val="single" w:sz="12" w:space="0" w:color="auto"/>
              <w:right w:val="single" w:sz="4" w:space="0" w:color="auto"/>
            </w:tcBorders>
            <w:shd w:val="clear" w:color="auto" w:fill="F2F2F2"/>
            <w:vAlign w:val="center"/>
          </w:tcPr>
          <w:p w:rsidR="00237CDB" w:rsidRPr="00ED6C37" w:rsidRDefault="00237CDB"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Detailní popis předmětu plnění požadované referenční zakázky</w:t>
            </w:r>
          </w:p>
        </w:tc>
        <w:tc>
          <w:tcPr>
            <w:tcW w:w="7304" w:type="dxa"/>
            <w:gridSpan w:val="4"/>
            <w:tcBorders>
              <w:left w:val="single" w:sz="4" w:space="0" w:color="auto"/>
              <w:right w:val="single" w:sz="12" w:space="0" w:color="auto"/>
            </w:tcBorders>
            <w:shd w:val="clear" w:color="auto" w:fill="auto"/>
            <w:vAlign w:val="center"/>
          </w:tcPr>
          <w:p w:rsidR="00237CDB" w:rsidRPr="00ED6C37" w:rsidRDefault="00237CDB" w:rsidP="00ED6C37">
            <w:pPr>
              <w:jc w:val="left"/>
              <w:rPr>
                <w:rFonts w:asciiTheme="minorHAnsi" w:hAnsiTheme="minorHAnsi" w:cstheme="minorHAnsi"/>
                <w:b/>
                <w:sz w:val="20"/>
                <w:lang w:eastAsia="en-US"/>
              </w:rPr>
            </w:pPr>
            <w:bookmarkStart w:id="0" w:name="_GoBack"/>
            <w:bookmarkEnd w:id="0"/>
          </w:p>
        </w:tc>
      </w:tr>
      <w:tr w:rsidR="00ED6C37" w:rsidRPr="00ED6C37" w:rsidTr="00ED6C37">
        <w:trPr>
          <w:trHeight w:val="340"/>
        </w:trPr>
        <w:tc>
          <w:tcPr>
            <w:tcW w:w="9072" w:type="dxa"/>
            <w:gridSpan w:val="5"/>
            <w:tcBorders>
              <w:left w:val="single" w:sz="12" w:space="0" w:color="auto"/>
              <w:right w:val="single" w:sz="12" w:space="0" w:color="auto"/>
            </w:tcBorders>
            <w:shd w:val="clear" w:color="auto" w:fill="F2F2F2"/>
            <w:vAlign w:val="center"/>
          </w:tcPr>
          <w:p w:rsidR="00ED6C37" w:rsidRPr="00ED6C37" w:rsidRDefault="00ED6C37" w:rsidP="00ED6C37">
            <w:pPr>
              <w:pStyle w:val="Odstavecseseznamem"/>
              <w:numPr>
                <w:ilvl w:val="0"/>
                <w:numId w:val="22"/>
              </w:numPr>
              <w:jc w:val="left"/>
              <w:rPr>
                <w:rFonts w:asciiTheme="minorHAnsi" w:hAnsiTheme="minorHAnsi" w:cstheme="minorHAnsi"/>
                <w:b/>
                <w:sz w:val="22"/>
              </w:rPr>
            </w:pPr>
            <w:r w:rsidRPr="00ED6C37">
              <w:rPr>
                <w:rFonts w:asciiTheme="minorHAnsi" w:hAnsiTheme="minorHAnsi" w:cstheme="minorHAnsi"/>
                <w:b/>
                <w:sz w:val="22"/>
              </w:rPr>
              <w:lastRenderedPageBreak/>
              <w:t xml:space="preserve">Referenční zakázka </w:t>
            </w:r>
          </w:p>
        </w:tc>
      </w:tr>
      <w:tr w:rsidR="00ED6C37" w:rsidRPr="00ED6C37" w:rsidTr="00ED6C37">
        <w:trPr>
          <w:trHeight w:val="340"/>
        </w:trPr>
        <w:tc>
          <w:tcPr>
            <w:tcW w:w="1768" w:type="dxa"/>
            <w:vMerge w:val="restart"/>
            <w:tcBorders>
              <w:left w:val="single" w:sz="12" w:space="0" w:color="auto"/>
              <w:righ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 xml:space="preserve">objednatel </w:t>
            </w:r>
          </w:p>
        </w:tc>
        <w:tc>
          <w:tcPr>
            <w:tcW w:w="1947" w:type="dxa"/>
            <w:tcBorders>
              <w:lef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název</w:t>
            </w:r>
          </w:p>
        </w:tc>
        <w:tc>
          <w:tcPr>
            <w:tcW w:w="5357" w:type="dxa"/>
            <w:gridSpan w:val="3"/>
            <w:tcBorders>
              <w:right w:val="single" w:sz="12" w:space="0" w:color="auto"/>
            </w:tcBorders>
            <w:shd w:val="clear" w:color="auto" w:fill="auto"/>
            <w:vAlign w:val="center"/>
          </w:tcPr>
          <w:p w:rsidR="00ED6C37" w:rsidRPr="00ED6C37" w:rsidRDefault="00ED6C37" w:rsidP="00ED6C37">
            <w:pPr>
              <w:jc w:val="left"/>
              <w:rPr>
                <w:rFonts w:asciiTheme="minorHAnsi" w:hAnsiTheme="minorHAnsi" w:cstheme="minorHAnsi"/>
                <w:b/>
                <w:sz w:val="22"/>
                <w:szCs w:val="22"/>
                <w:lang w:eastAsia="en-US"/>
              </w:rPr>
            </w:pPr>
          </w:p>
        </w:tc>
      </w:tr>
      <w:tr w:rsidR="00ED6C37" w:rsidRPr="00ED6C37" w:rsidTr="00ED6C37">
        <w:trPr>
          <w:trHeight w:val="340"/>
        </w:trPr>
        <w:tc>
          <w:tcPr>
            <w:tcW w:w="1768" w:type="dxa"/>
            <w:vMerge/>
            <w:tcBorders>
              <w:left w:val="single" w:sz="12" w:space="0" w:color="auto"/>
              <w:righ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p>
        </w:tc>
        <w:tc>
          <w:tcPr>
            <w:tcW w:w="1947" w:type="dxa"/>
            <w:tcBorders>
              <w:lef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sídlo</w:t>
            </w:r>
          </w:p>
        </w:tc>
        <w:tc>
          <w:tcPr>
            <w:tcW w:w="5357" w:type="dxa"/>
            <w:gridSpan w:val="3"/>
            <w:tcBorders>
              <w:right w:val="single" w:sz="12" w:space="0" w:color="auto"/>
            </w:tcBorders>
            <w:shd w:val="clear" w:color="auto" w:fill="auto"/>
            <w:vAlign w:val="center"/>
          </w:tcPr>
          <w:p w:rsidR="00ED6C37" w:rsidRPr="00ED6C37" w:rsidRDefault="00ED6C37" w:rsidP="00ED6C37">
            <w:pPr>
              <w:jc w:val="left"/>
              <w:rPr>
                <w:rFonts w:asciiTheme="minorHAnsi" w:hAnsiTheme="minorHAnsi" w:cstheme="minorHAnsi"/>
                <w:b/>
                <w:sz w:val="22"/>
                <w:szCs w:val="22"/>
                <w:lang w:eastAsia="en-US"/>
              </w:rPr>
            </w:pPr>
          </w:p>
        </w:tc>
      </w:tr>
      <w:tr w:rsidR="00ED6C37" w:rsidRPr="00ED6C37" w:rsidTr="00ED6C37">
        <w:trPr>
          <w:trHeight w:val="340"/>
        </w:trPr>
        <w:tc>
          <w:tcPr>
            <w:tcW w:w="1768" w:type="dxa"/>
            <w:vMerge/>
            <w:tcBorders>
              <w:left w:val="single" w:sz="12" w:space="0" w:color="auto"/>
              <w:righ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p>
        </w:tc>
        <w:tc>
          <w:tcPr>
            <w:tcW w:w="1947" w:type="dxa"/>
            <w:tcBorders>
              <w:lef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IČO</w:t>
            </w:r>
          </w:p>
        </w:tc>
        <w:tc>
          <w:tcPr>
            <w:tcW w:w="5357" w:type="dxa"/>
            <w:gridSpan w:val="3"/>
            <w:tcBorders>
              <w:right w:val="single" w:sz="12" w:space="0" w:color="auto"/>
            </w:tcBorders>
            <w:shd w:val="clear" w:color="auto" w:fill="auto"/>
            <w:vAlign w:val="center"/>
          </w:tcPr>
          <w:p w:rsidR="00ED6C37" w:rsidRPr="00ED6C37" w:rsidRDefault="00ED6C37" w:rsidP="00ED6C37">
            <w:pPr>
              <w:jc w:val="left"/>
              <w:rPr>
                <w:rFonts w:asciiTheme="minorHAnsi" w:hAnsiTheme="minorHAnsi" w:cstheme="minorHAnsi"/>
                <w:b/>
                <w:sz w:val="22"/>
                <w:szCs w:val="22"/>
                <w:lang w:eastAsia="en-US"/>
              </w:rPr>
            </w:pPr>
          </w:p>
        </w:tc>
      </w:tr>
      <w:tr w:rsidR="00ED6C37" w:rsidRPr="00ED6C37" w:rsidTr="00ED6C37">
        <w:trPr>
          <w:trHeight w:val="340"/>
        </w:trPr>
        <w:tc>
          <w:tcPr>
            <w:tcW w:w="1768" w:type="dxa"/>
            <w:vMerge w:val="restart"/>
            <w:tcBorders>
              <w:left w:val="single" w:sz="12" w:space="0" w:color="auto"/>
              <w:righ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kontaktní osoba objednatele</w:t>
            </w:r>
          </w:p>
        </w:tc>
        <w:tc>
          <w:tcPr>
            <w:tcW w:w="1947" w:type="dxa"/>
            <w:tcBorders>
              <w:lef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jméno a funkce</w:t>
            </w:r>
          </w:p>
        </w:tc>
        <w:tc>
          <w:tcPr>
            <w:tcW w:w="5357" w:type="dxa"/>
            <w:gridSpan w:val="3"/>
            <w:tcBorders>
              <w:right w:val="single" w:sz="12" w:space="0" w:color="auto"/>
            </w:tcBorders>
            <w:shd w:val="clear" w:color="auto" w:fill="auto"/>
            <w:vAlign w:val="center"/>
          </w:tcPr>
          <w:p w:rsidR="00ED6C37" w:rsidRPr="00ED6C37" w:rsidRDefault="00ED6C37" w:rsidP="00ED6C37">
            <w:pPr>
              <w:jc w:val="left"/>
              <w:rPr>
                <w:rFonts w:asciiTheme="minorHAnsi" w:hAnsiTheme="minorHAnsi" w:cstheme="minorHAnsi"/>
                <w:b/>
                <w:sz w:val="22"/>
                <w:szCs w:val="22"/>
                <w:lang w:eastAsia="en-US"/>
              </w:rPr>
            </w:pPr>
          </w:p>
        </w:tc>
      </w:tr>
      <w:tr w:rsidR="00ED6C37" w:rsidRPr="00ED6C37" w:rsidTr="00ED6C37">
        <w:trPr>
          <w:trHeight w:val="340"/>
        </w:trPr>
        <w:tc>
          <w:tcPr>
            <w:tcW w:w="1768" w:type="dxa"/>
            <w:vMerge/>
            <w:tcBorders>
              <w:left w:val="single" w:sz="12" w:space="0" w:color="auto"/>
              <w:righ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p>
        </w:tc>
        <w:tc>
          <w:tcPr>
            <w:tcW w:w="1947" w:type="dxa"/>
            <w:tcBorders>
              <w:lef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telefon</w:t>
            </w:r>
          </w:p>
        </w:tc>
        <w:tc>
          <w:tcPr>
            <w:tcW w:w="5357" w:type="dxa"/>
            <w:gridSpan w:val="3"/>
            <w:tcBorders>
              <w:right w:val="single" w:sz="12" w:space="0" w:color="auto"/>
            </w:tcBorders>
            <w:shd w:val="clear" w:color="auto" w:fill="auto"/>
            <w:vAlign w:val="center"/>
          </w:tcPr>
          <w:p w:rsidR="00ED6C37" w:rsidRPr="00ED6C37" w:rsidRDefault="00ED6C37" w:rsidP="00ED6C37">
            <w:pPr>
              <w:jc w:val="left"/>
              <w:rPr>
                <w:rFonts w:asciiTheme="minorHAnsi" w:hAnsiTheme="minorHAnsi" w:cstheme="minorHAnsi"/>
                <w:b/>
                <w:sz w:val="22"/>
                <w:szCs w:val="22"/>
                <w:lang w:eastAsia="en-US"/>
              </w:rPr>
            </w:pPr>
          </w:p>
        </w:tc>
      </w:tr>
      <w:tr w:rsidR="00ED6C37" w:rsidRPr="00ED6C37" w:rsidTr="00ED6C37">
        <w:trPr>
          <w:trHeight w:val="340"/>
        </w:trPr>
        <w:tc>
          <w:tcPr>
            <w:tcW w:w="1768" w:type="dxa"/>
            <w:vMerge/>
            <w:tcBorders>
              <w:left w:val="single" w:sz="12" w:space="0" w:color="auto"/>
              <w:righ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p>
        </w:tc>
        <w:tc>
          <w:tcPr>
            <w:tcW w:w="1947" w:type="dxa"/>
            <w:tcBorders>
              <w:lef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email</w:t>
            </w:r>
          </w:p>
        </w:tc>
        <w:tc>
          <w:tcPr>
            <w:tcW w:w="5357" w:type="dxa"/>
            <w:gridSpan w:val="3"/>
            <w:tcBorders>
              <w:right w:val="single" w:sz="12" w:space="0" w:color="auto"/>
            </w:tcBorders>
            <w:shd w:val="clear" w:color="auto" w:fill="auto"/>
            <w:vAlign w:val="center"/>
          </w:tcPr>
          <w:p w:rsidR="00ED6C37" w:rsidRPr="00ED6C37" w:rsidRDefault="00ED6C37" w:rsidP="00ED6C37">
            <w:pPr>
              <w:jc w:val="left"/>
              <w:rPr>
                <w:rFonts w:asciiTheme="minorHAnsi" w:hAnsiTheme="minorHAnsi" w:cstheme="minorHAnsi"/>
                <w:b/>
                <w:sz w:val="22"/>
                <w:szCs w:val="22"/>
                <w:lang w:eastAsia="en-US"/>
              </w:rPr>
            </w:pPr>
          </w:p>
        </w:tc>
      </w:tr>
      <w:tr w:rsidR="00ED6C37" w:rsidRPr="00ED6C37" w:rsidTr="00ED6C37">
        <w:trPr>
          <w:trHeight w:val="340"/>
        </w:trPr>
        <w:tc>
          <w:tcPr>
            <w:tcW w:w="1768" w:type="dxa"/>
            <w:tcBorders>
              <w:left w:val="single" w:sz="12" w:space="0" w:color="auto"/>
              <w:right w:val="single" w:sz="4" w:space="0" w:color="auto"/>
            </w:tcBorders>
            <w:shd w:val="clear" w:color="auto" w:fill="F2F2F2"/>
            <w:vAlign w:val="center"/>
          </w:tcPr>
          <w:p w:rsidR="00ED6C37" w:rsidRPr="00ED6C37" w:rsidRDefault="00ED6C37" w:rsidP="00ED6C37">
            <w:pPr>
              <w:jc w:val="left"/>
              <w:rPr>
                <w:rFonts w:asciiTheme="minorHAnsi" w:hAnsiTheme="minorHAnsi" w:cstheme="minorHAnsi"/>
                <w:sz w:val="22"/>
                <w:szCs w:val="22"/>
                <w:lang w:eastAsia="en-US"/>
              </w:rPr>
            </w:pPr>
            <w:r w:rsidRPr="00ED6C37">
              <w:rPr>
                <w:rFonts w:asciiTheme="minorHAnsi" w:hAnsiTheme="minorHAnsi" w:cstheme="minorHAnsi"/>
                <w:sz w:val="22"/>
                <w:szCs w:val="22"/>
                <w:lang w:eastAsia="en-US"/>
              </w:rPr>
              <w:t>Detailní popis předmětu plnění požadované referenční zakázky</w:t>
            </w:r>
          </w:p>
        </w:tc>
        <w:tc>
          <w:tcPr>
            <w:tcW w:w="7304" w:type="dxa"/>
            <w:gridSpan w:val="4"/>
            <w:tcBorders>
              <w:left w:val="single" w:sz="4" w:space="0" w:color="auto"/>
              <w:right w:val="single" w:sz="12" w:space="0" w:color="auto"/>
            </w:tcBorders>
            <w:shd w:val="clear" w:color="auto" w:fill="auto"/>
            <w:vAlign w:val="center"/>
          </w:tcPr>
          <w:p w:rsidR="00ED6C37" w:rsidRPr="00ED6C37" w:rsidRDefault="00ED6C37" w:rsidP="00ED6C37">
            <w:pPr>
              <w:jc w:val="left"/>
              <w:rPr>
                <w:rFonts w:asciiTheme="minorHAnsi" w:hAnsiTheme="minorHAnsi" w:cstheme="minorHAnsi"/>
                <w:b/>
                <w:sz w:val="20"/>
                <w:lang w:eastAsia="en-US"/>
              </w:rPr>
            </w:pPr>
            <w:r w:rsidRPr="00ED6C37">
              <w:rPr>
                <w:rFonts w:asciiTheme="minorHAnsi" w:hAnsiTheme="minorHAnsi" w:cstheme="minorHAnsi"/>
                <w:b/>
                <w:sz w:val="22"/>
                <w:szCs w:val="22"/>
                <w:lang w:eastAsia="en-US"/>
              </w:rPr>
              <w:t xml:space="preserve"> </w:t>
            </w:r>
          </w:p>
        </w:tc>
      </w:tr>
    </w:tbl>
    <w:p w:rsidR="006E237B" w:rsidRPr="00ED6C37" w:rsidRDefault="006E237B" w:rsidP="005C08C4">
      <w:pPr>
        <w:rPr>
          <w:rFonts w:asciiTheme="minorHAnsi" w:hAnsiTheme="minorHAnsi" w:cstheme="minorHAnsi"/>
          <w:sz w:val="22"/>
          <w:szCs w:val="22"/>
        </w:rPr>
      </w:pPr>
    </w:p>
    <w:sectPr w:rsidR="006E237B" w:rsidRPr="00ED6C37" w:rsidSect="00516483">
      <w:head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C37" w:rsidRDefault="00ED6C37" w:rsidP="00F65853">
      <w:r>
        <w:separator/>
      </w:r>
    </w:p>
  </w:endnote>
  <w:endnote w:type="continuationSeparator" w:id="0">
    <w:p w:rsidR="00ED6C37" w:rsidRDefault="00ED6C37"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CE-Medium">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C37" w:rsidRDefault="00ED6C37" w:rsidP="00F65853">
      <w:r>
        <w:separator/>
      </w:r>
    </w:p>
  </w:footnote>
  <w:footnote w:type="continuationSeparator" w:id="0">
    <w:p w:rsidR="00ED6C37" w:rsidRDefault="00ED6C37"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37" w:rsidRPr="00670E5C" w:rsidRDefault="00ED6C37" w:rsidP="005A1949">
    <w:pPr>
      <w:pStyle w:val="Zhlav"/>
      <w:jc w:val="right"/>
      <w:rPr>
        <w:rFonts w:cstheme="minorHAnsi"/>
      </w:rPr>
    </w:pPr>
    <w:r w:rsidRPr="00670E5C">
      <w:rPr>
        <w:rFonts w:cstheme="minorHAnsi"/>
      </w:rPr>
      <w:t>Příloha č. 5</w:t>
    </w:r>
  </w:p>
  <w:p w:rsidR="00ED6C37" w:rsidRPr="00E37B0B" w:rsidRDefault="00ED6C37" w:rsidP="005A1949">
    <w:pPr>
      <w:pStyle w:val="Zhlav"/>
      <w:jc w:val="right"/>
      <w:rPr>
        <w:rFonts w:ascii="Segoe UI" w:hAnsi="Segoe UI" w:cs="Segoe UI"/>
      </w:rPr>
    </w:pPr>
  </w:p>
  <w:p w:rsidR="00ED6C37" w:rsidRPr="00806978" w:rsidRDefault="00ED6C37">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719"/>
    <w:multiLevelType w:val="hybridMultilevel"/>
    <w:tmpl w:val="93269A8E"/>
    <w:lvl w:ilvl="0" w:tplc="C010B0E0">
      <w:start w:val="2"/>
      <w:numFmt w:val="bullet"/>
      <w:lvlText w:val="-"/>
      <w:lvlJc w:val="left"/>
      <w:pPr>
        <w:ind w:left="1494" w:hanging="360"/>
      </w:pPr>
      <w:rPr>
        <w:rFonts w:ascii="DINCE-Medium" w:eastAsia="Times New Roman" w:hAnsi="DINCE-Medium" w:cs="DINCE-Medium"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4" w15:restartNumberingAfterBreak="0">
    <w:nsid w:val="264E3E56"/>
    <w:multiLevelType w:val="hybridMultilevel"/>
    <w:tmpl w:val="4776D6FE"/>
    <w:lvl w:ilvl="0" w:tplc="C010B0E0">
      <w:start w:val="2"/>
      <w:numFmt w:val="bullet"/>
      <w:lvlText w:val="-"/>
      <w:lvlJc w:val="left"/>
      <w:pPr>
        <w:ind w:left="1785" w:hanging="360"/>
      </w:pPr>
      <w:rPr>
        <w:rFonts w:ascii="DINCE-Medium" w:eastAsia="Times New Roman" w:hAnsi="DINCE-Medium" w:cs="DINCE-Medium"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737689"/>
    <w:multiLevelType w:val="hybridMultilevel"/>
    <w:tmpl w:val="589E0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6"/>
  </w:num>
  <w:num w:numId="5">
    <w:abstractNumId w:val="7"/>
  </w:num>
  <w:num w:numId="6">
    <w:abstractNumId w:val="17"/>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11"/>
  </w:num>
  <w:num w:numId="15">
    <w:abstractNumId w:val="5"/>
  </w:num>
  <w:num w:numId="16">
    <w:abstractNumId w:val="13"/>
  </w:num>
  <w:num w:numId="17">
    <w:abstractNumId w:val="8"/>
  </w:num>
  <w:num w:numId="18">
    <w:abstractNumId w:val="12"/>
  </w:num>
  <w:num w:numId="19">
    <w:abstractNumId w:val="9"/>
  </w:num>
  <w:num w:numId="20">
    <w:abstractNumId w:val="4"/>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30EF2"/>
    <w:rsid w:val="00042442"/>
    <w:rsid w:val="00044104"/>
    <w:rsid w:val="00082369"/>
    <w:rsid w:val="00083E55"/>
    <w:rsid w:val="000A75BF"/>
    <w:rsid w:val="000D0CD0"/>
    <w:rsid w:val="000E013C"/>
    <w:rsid w:val="000E35B1"/>
    <w:rsid w:val="000F3862"/>
    <w:rsid w:val="000F6CCA"/>
    <w:rsid w:val="00103035"/>
    <w:rsid w:val="00125F30"/>
    <w:rsid w:val="00136520"/>
    <w:rsid w:val="00144AEC"/>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37CDB"/>
    <w:rsid w:val="00244CEF"/>
    <w:rsid w:val="002510B2"/>
    <w:rsid w:val="002B1682"/>
    <w:rsid w:val="002E76BA"/>
    <w:rsid w:val="002F3903"/>
    <w:rsid w:val="00302227"/>
    <w:rsid w:val="00322D56"/>
    <w:rsid w:val="00335C67"/>
    <w:rsid w:val="00350342"/>
    <w:rsid w:val="003862F2"/>
    <w:rsid w:val="00394820"/>
    <w:rsid w:val="003B3B09"/>
    <w:rsid w:val="003E29C1"/>
    <w:rsid w:val="00400E96"/>
    <w:rsid w:val="004132DB"/>
    <w:rsid w:val="004233F4"/>
    <w:rsid w:val="0042465F"/>
    <w:rsid w:val="00442E21"/>
    <w:rsid w:val="00455503"/>
    <w:rsid w:val="0046404E"/>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5E458E"/>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20A3F"/>
    <w:rsid w:val="008403FA"/>
    <w:rsid w:val="0084265C"/>
    <w:rsid w:val="00844DC0"/>
    <w:rsid w:val="00847DA6"/>
    <w:rsid w:val="00851D90"/>
    <w:rsid w:val="008B2667"/>
    <w:rsid w:val="008B313B"/>
    <w:rsid w:val="008C0BDD"/>
    <w:rsid w:val="008D501B"/>
    <w:rsid w:val="008E0168"/>
    <w:rsid w:val="008F0889"/>
    <w:rsid w:val="008F15AD"/>
    <w:rsid w:val="008F2EDA"/>
    <w:rsid w:val="008F3BE5"/>
    <w:rsid w:val="008F553E"/>
    <w:rsid w:val="00903A35"/>
    <w:rsid w:val="009074D0"/>
    <w:rsid w:val="00921A68"/>
    <w:rsid w:val="0093349E"/>
    <w:rsid w:val="00933697"/>
    <w:rsid w:val="00963AA9"/>
    <w:rsid w:val="00972733"/>
    <w:rsid w:val="00994978"/>
    <w:rsid w:val="009A5F4F"/>
    <w:rsid w:val="009B361F"/>
    <w:rsid w:val="009B7751"/>
    <w:rsid w:val="009C2E2C"/>
    <w:rsid w:val="009E55B2"/>
    <w:rsid w:val="009E65FA"/>
    <w:rsid w:val="00A047E4"/>
    <w:rsid w:val="00A405F6"/>
    <w:rsid w:val="00A430A4"/>
    <w:rsid w:val="00A4442B"/>
    <w:rsid w:val="00A66C2C"/>
    <w:rsid w:val="00AA50F2"/>
    <w:rsid w:val="00AB2103"/>
    <w:rsid w:val="00AB4144"/>
    <w:rsid w:val="00AC4783"/>
    <w:rsid w:val="00B030FB"/>
    <w:rsid w:val="00B347E9"/>
    <w:rsid w:val="00B61BC0"/>
    <w:rsid w:val="00B74E22"/>
    <w:rsid w:val="00B9111E"/>
    <w:rsid w:val="00BD4CC1"/>
    <w:rsid w:val="00BE6B9D"/>
    <w:rsid w:val="00C07D27"/>
    <w:rsid w:val="00C235BF"/>
    <w:rsid w:val="00C25BAC"/>
    <w:rsid w:val="00C330D3"/>
    <w:rsid w:val="00C40496"/>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C0C74"/>
    <w:rsid w:val="00EC6175"/>
    <w:rsid w:val="00ED6C37"/>
    <w:rsid w:val="00EF0EA0"/>
    <w:rsid w:val="00EF1EE4"/>
    <w:rsid w:val="00F1701E"/>
    <w:rsid w:val="00F23F64"/>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0190F8"/>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88925-0F3A-40F8-863D-FED845DD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212</Words>
  <Characters>1257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Staňková Blanka</cp:lastModifiedBy>
  <cp:revision>30</cp:revision>
  <cp:lastPrinted>2024-04-26T07:28:00Z</cp:lastPrinted>
  <dcterms:created xsi:type="dcterms:W3CDTF">2021-02-10T08:32:00Z</dcterms:created>
  <dcterms:modified xsi:type="dcterms:W3CDTF">2024-04-26T07:28:00Z</dcterms:modified>
</cp:coreProperties>
</file>