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834" w:rsidRDefault="00246C4A">
      <w:pPr>
        <w:spacing w:after="175" w:line="259" w:lineRule="auto"/>
        <w:ind w:left="0" w:firstLine="0"/>
      </w:pPr>
      <w:r>
        <w:rPr>
          <w:sz w:val="22"/>
        </w:rPr>
        <w:t xml:space="preserve"> </w:t>
      </w:r>
    </w:p>
    <w:p w:rsidR="00B60834" w:rsidRDefault="00246C4A">
      <w:pPr>
        <w:spacing w:after="172" w:line="259" w:lineRule="auto"/>
        <w:ind w:left="0" w:firstLine="0"/>
      </w:pPr>
      <w:r>
        <w:rPr>
          <w:sz w:val="22"/>
        </w:rPr>
        <w:t xml:space="preserve"> </w:t>
      </w:r>
    </w:p>
    <w:p w:rsidR="00B60834" w:rsidRDefault="00246C4A">
      <w:pPr>
        <w:spacing w:after="175" w:line="259" w:lineRule="auto"/>
        <w:ind w:left="0" w:firstLine="0"/>
      </w:pPr>
      <w:r>
        <w:rPr>
          <w:sz w:val="22"/>
        </w:rPr>
        <w:t xml:space="preserve"> </w:t>
      </w:r>
    </w:p>
    <w:p w:rsidR="00B60834" w:rsidRDefault="00246C4A">
      <w:pPr>
        <w:spacing w:after="172" w:line="259" w:lineRule="auto"/>
        <w:ind w:left="0" w:firstLine="0"/>
      </w:pPr>
      <w:r>
        <w:rPr>
          <w:sz w:val="22"/>
        </w:rPr>
        <w:t xml:space="preserve"> </w:t>
      </w:r>
    </w:p>
    <w:p w:rsidR="00B60834" w:rsidRDefault="00246C4A">
      <w:pPr>
        <w:spacing w:after="175" w:line="259" w:lineRule="auto"/>
        <w:ind w:left="0" w:firstLine="0"/>
      </w:pPr>
      <w:r>
        <w:rPr>
          <w:sz w:val="22"/>
        </w:rPr>
        <w:t xml:space="preserve"> </w:t>
      </w:r>
    </w:p>
    <w:p w:rsidR="00B60834" w:rsidRDefault="00246C4A">
      <w:pPr>
        <w:spacing w:after="172" w:line="259" w:lineRule="auto"/>
        <w:ind w:left="0" w:firstLine="0"/>
      </w:pPr>
      <w:r>
        <w:rPr>
          <w:sz w:val="22"/>
        </w:rPr>
        <w:t xml:space="preserve"> </w:t>
      </w:r>
    </w:p>
    <w:p w:rsidR="00B60834" w:rsidRDefault="00246C4A">
      <w:pPr>
        <w:spacing w:after="170" w:line="259" w:lineRule="auto"/>
        <w:ind w:left="0" w:firstLine="0"/>
      </w:pPr>
      <w:r>
        <w:rPr>
          <w:sz w:val="22"/>
        </w:rPr>
        <w:t xml:space="preserve"> </w:t>
      </w:r>
    </w:p>
    <w:p w:rsidR="00B60834" w:rsidRDefault="00246C4A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p w:rsidR="00B60834" w:rsidRDefault="00246C4A">
      <w:pPr>
        <w:spacing w:after="300" w:line="259" w:lineRule="auto"/>
        <w:ind w:left="0" w:firstLine="0"/>
      </w:pPr>
      <w:r>
        <w:rPr>
          <w:sz w:val="22"/>
        </w:rPr>
        <w:t xml:space="preserve"> </w:t>
      </w:r>
    </w:p>
    <w:p w:rsidR="00B60834" w:rsidRDefault="00246C4A">
      <w:pPr>
        <w:shd w:val="clear" w:color="auto" w:fill="D9D9D9"/>
        <w:spacing w:after="0" w:line="259" w:lineRule="auto"/>
        <w:ind w:left="1703" w:firstLine="0"/>
      </w:pPr>
      <w:r>
        <w:rPr>
          <w:sz w:val="36"/>
        </w:rPr>
        <w:t xml:space="preserve"> </w:t>
      </w:r>
    </w:p>
    <w:p w:rsidR="00B60834" w:rsidRDefault="00246C4A">
      <w:pPr>
        <w:shd w:val="clear" w:color="auto" w:fill="D9D9D9"/>
        <w:spacing w:after="0" w:line="231" w:lineRule="auto"/>
        <w:ind w:left="2543" w:hanging="840"/>
      </w:pPr>
      <w:r>
        <w:rPr>
          <w:sz w:val="36"/>
        </w:rPr>
        <w:t xml:space="preserve">FAKULTNÍ NEMOCNICE </w:t>
      </w:r>
      <w:proofErr w:type="gramStart"/>
      <w:r>
        <w:rPr>
          <w:sz w:val="36"/>
        </w:rPr>
        <w:t xml:space="preserve">OLOMOUC,  </w:t>
      </w:r>
      <w:r>
        <w:rPr>
          <w:sz w:val="44"/>
        </w:rPr>
        <w:t>OPRAVA</w:t>
      </w:r>
      <w:proofErr w:type="gramEnd"/>
      <w:r>
        <w:rPr>
          <w:sz w:val="44"/>
        </w:rPr>
        <w:t xml:space="preserve"> CHODNÍKŮ,  </w:t>
      </w:r>
    </w:p>
    <w:p w:rsidR="00B60834" w:rsidRDefault="00246C4A">
      <w:pPr>
        <w:shd w:val="clear" w:color="auto" w:fill="D9D9D9"/>
        <w:spacing w:after="98" w:line="259" w:lineRule="auto"/>
        <w:ind w:left="1703" w:firstLine="0"/>
        <w:jc w:val="center"/>
      </w:pPr>
      <w:r>
        <w:rPr>
          <w:sz w:val="28"/>
        </w:rPr>
        <w:t xml:space="preserve">                                           </w:t>
      </w:r>
      <w:r>
        <w:rPr>
          <w:sz w:val="22"/>
        </w:rPr>
        <w:t xml:space="preserve"> </w:t>
      </w:r>
    </w:p>
    <w:p w:rsidR="00B60834" w:rsidRDefault="00246C4A">
      <w:pPr>
        <w:shd w:val="clear" w:color="auto" w:fill="D9D9D9"/>
        <w:spacing w:after="175" w:line="259" w:lineRule="auto"/>
        <w:ind w:left="1703" w:firstLine="0"/>
      </w:pPr>
      <w:r>
        <w:rPr>
          <w:sz w:val="22"/>
        </w:rPr>
        <w:t xml:space="preserve"> </w:t>
      </w:r>
    </w:p>
    <w:p w:rsidR="00B60834" w:rsidRDefault="00246C4A">
      <w:pPr>
        <w:spacing w:after="225" w:line="259" w:lineRule="auto"/>
        <w:ind w:left="0" w:firstLine="0"/>
      </w:pPr>
      <w:r>
        <w:rPr>
          <w:sz w:val="22"/>
        </w:rPr>
        <w:t xml:space="preserve"> </w:t>
      </w:r>
    </w:p>
    <w:p w:rsidR="00B60834" w:rsidRDefault="00246C4A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p w:rsidR="00B60834" w:rsidRDefault="00246C4A">
      <w:pPr>
        <w:spacing w:after="4" w:line="259" w:lineRule="auto"/>
        <w:ind w:left="-5"/>
      </w:pPr>
      <w:r>
        <w:rPr>
          <w:sz w:val="28"/>
        </w:rPr>
        <w:t xml:space="preserve">                                          </w:t>
      </w:r>
      <w:proofErr w:type="gramStart"/>
      <w:r>
        <w:t>TECHNICKÁ  ZPRÁVA</w:t>
      </w:r>
      <w:proofErr w:type="gramEnd"/>
      <w:r>
        <w:t xml:space="preserve"> </w:t>
      </w:r>
    </w:p>
    <w:p w:rsidR="00B60834" w:rsidRDefault="00246C4A">
      <w:pPr>
        <w:spacing w:after="184" w:line="259" w:lineRule="auto"/>
        <w:ind w:left="181" w:firstLine="0"/>
        <w:jc w:val="center"/>
      </w:pPr>
      <w:r>
        <w:rPr>
          <w:sz w:val="32"/>
        </w:rPr>
        <w:t xml:space="preserve">  </w:t>
      </w:r>
    </w:p>
    <w:p w:rsidR="00B60834" w:rsidRDefault="00246C4A">
      <w:pPr>
        <w:spacing w:after="181" w:line="259" w:lineRule="auto"/>
        <w:ind w:left="109" w:firstLine="0"/>
        <w:jc w:val="center"/>
      </w:pPr>
      <w:r>
        <w:rPr>
          <w:sz w:val="32"/>
        </w:rPr>
        <w:t xml:space="preserve"> </w:t>
      </w:r>
    </w:p>
    <w:p w:rsidR="00B60834" w:rsidRDefault="00246C4A">
      <w:pPr>
        <w:spacing w:after="181" w:line="259" w:lineRule="auto"/>
        <w:ind w:left="109" w:firstLine="0"/>
        <w:jc w:val="center"/>
      </w:pPr>
      <w:r>
        <w:rPr>
          <w:sz w:val="32"/>
        </w:rPr>
        <w:t xml:space="preserve"> </w:t>
      </w:r>
    </w:p>
    <w:p w:rsidR="00B60834" w:rsidRDefault="00246C4A">
      <w:pPr>
        <w:spacing w:after="184" w:line="259" w:lineRule="auto"/>
        <w:ind w:left="109" w:firstLine="0"/>
        <w:jc w:val="center"/>
      </w:pPr>
      <w:r>
        <w:rPr>
          <w:sz w:val="32"/>
        </w:rPr>
        <w:t xml:space="preserve"> </w:t>
      </w:r>
    </w:p>
    <w:p w:rsidR="00B60834" w:rsidRDefault="00246C4A">
      <w:pPr>
        <w:spacing w:after="181" w:line="259" w:lineRule="auto"/>
        <w:ind w:left="109" w:firstLine="0"/>
        <w:jc w:val="center"/>
      </w:pPr>
      <w:r>
        <w:rPr>
          <w:sz w:val="32"/>
        </w:rPr>
        <w:t xml:space="preserve"> </w:t>
      </w:r>
    </w:p>
    <w:p w:rsidR="00B60834" w:rsidRDefault="00246C4A">
      <w:pPr>
        <w:spacing w:after="181" w:line="259" w:lineRule="auto"/>
        <w:ind w:left="109" w:firstLine="0"/>
        <w:jc w:val="center"/>
      </w:pPr>
      <w:r>
        <w:rPr>
          <w:sz w:val="32"/>
        </w:rPr>
        <w:t xml:space="preserve"> </w:t>
      </w:r>
    </w:p>
    <w:p w:rsidR="00B60834" w:rsidRDefault="00246C4A">
      <w:pPr>
        <w:spacing w:after="184" w:line="259" w:lineRule="auto"/>
        <w:ind w:left="109" w:firstLine="0"/>
        <w:jc w:val="center"/>
      </w:pPr>
      <w:r>
        <w:rPr>
          <w:sz w:val="32"/>
        </w:rPr>
        <w:t xml:space="preserve"> </w:t>
      </w:r>
    </w:p>
    <w:p w:rsidR="00B60834" w:rsidRDefault="00246C4A">
      <w:pPr>
        <w:spacing w:after="123" w:line="259" w:lineRule="auto"/>
        <w:ind w:left="109" w:firstLine="0"/>
        <w:jc w:val="center"/>
      </w:pPr>
      <w:r>
        <w:rPr>
          <w:sz w:val="32"/>
        </w:rPr>
        <w:t xml:space="preserve"> </w:t>
      </w:r>
    </w:p>
    <w:p w:rsidR="00B60834" w:rsidRDefault="00246C4A">
      <w:pPr>
        <w:tabs>
          <w:tab w:val="center" w:pos="2124"/>
          <w:tab w:val="center" w:pos="2872"/>
          <w:tab w:val="center" w:pos="5568"/>
        </w:tabs>
        <w:spacing w:after="187" w:line="259" w:lineRule="auto"/>
        <w:ind w:left="-15" w:firstLine="0"/>
      </w:pPr>
      <w:proofErr w:type="gramStart"/>
      <w:r>
        <w:t xml:space="preserve">INVESTOR  </w:t>
      </w:r>
      <w:r>
        <w:tab/>
      </w:r>
      <w:proofErr w:type="gramEnd"/>
      <w:r>
        <w:t xml:space="preserve"> </w:t>
      </w:r>
      <w:r>
        <w:tab/>
        <w:t xml:space="preserve">: </w:t>
      </w:r>
      <w:r>
        <w:tab/>
        <w:t xml:space="preserve">FAKULTNÍ NEMOCNICE OLOMOUC                                           </w:t>
      </w:r>
    </w:p>
    <w:p w:rsidR="00B60834" w:rsidRDefault="00246C4A">
      <w:pPr>
        <w:tabs>
          <w:tab w:val="center" w:pos="2873"/>
          <w:tab w:val="center" w:pos="4167"/>
        </w:tabs>
        <w:spacing w:after="184" w:line="259" w:lineRule="auto"/>
        <w:ind w:left="-15" w:firstLine="0"/>
      </w:pPr>
      <w:proofErr w:type="gramStart"/>
      <w:r>
        <w:t>MÍSTO  STAVBY</w:t>
      </w:r>
      <w:proofErr w:type="gramEnd"/>
      <w:r>
        <w:t xml:space="preserve">  </w:t>
      </w:r>
      <w:r>
        <w:tab/>
        <w:t xml:space="preserve">: </w:t>
      </w:r>
      <w:r>
        <w:tab/>
        <w:t xml:space="preserve">OLOMOUC     </w:t>
      </w:r>
    </w:p>
    <w:p w:rsidR="00B60834" w:rsidRDefault="00246C4A">
      <w:pPr>
        <w:tabs>
          <w:tab w:val="center" w:pos="2125"/>
          <w:tab w:val="center" w:pos="2873"/>
          <w:tab w:val="center" w:pos="4893"/>
        </w:tabs>
        <w:spacing w:after="166" w:line="259" w:lineRule="auto"/>
        <w:ind w:left="-15" w:firstLine="0"/>
      </w:pPr>
      <w:r>
        <w:t xml:space="preserve">VYPRACOVAL </w:t>
      </w:r>
      <w:r>
        <w:tab/>
        <w:t xml:space="preserve"> </w:t>
      </w:r>
      <w:r>
        <w:tab/>
        <w:t xml:space="preserve">: </w:t>
      </w:r>
      <w:r>
        <w:tab/>
        <w:t xml:space="preserve">ING. MARTIN JANEČEK     </w:t>
      </w:r>
    </w:p>
    <w:p w:rsidR="00B60834" w:rsidRDefault="00246C4A">
      <w:pPr>
        <w:spacing w:after="4" w:line="259" w:lineRule="auto"/>
        <w:ind w:left="-5"/>
      </w:pPr>
      <w:r>
        <w:t xml:space="preserve">DATUM                            </w:t>
      </w:r>
      <w:proofErr w:type="gramStart"/>
      <w:r>
        <w:t xml:space="preserve">  :</w:t>
      </w:r>
      <w:proofErr w:type="gramEnd"/>
      <w:r>
        <w:t xml:space="preserve">         ŘÍJEN  2021 </w:t>
      </w:r>
    </w:p>
    <w:p w:rsidR="00B60834" w:rsidRDefault="00246C4A">
      <w:pPr>
        <w:spacing w:after="4" w:line="259" w:lineRule="auto"/>
        <w:ind w:left="-5"/>
      </w:pPr>
      <w:r>
        <w:t xml:space="preserve">ZAKÁZKOVÉ ČÍSLO      </w:t>
      </w:r>
      <w:proofErr w:type="gramStart"/>
      <w:r>
        <w:t xml:space="preserve">  :</w:t>
      </w:r>
      <w:proofErr w:type="gramEnd"/>
      <w:r>
        <w:t xml:space="preserve">          898 – 412  </w:t>
      </w:r>
    </w:p>
    <w:p w:rsidR="00B60834" w:rsidRDefault="00246C4A">
      <w:pPr>
        <w:spacing w:after="116"/>
        <w:ind w:left="-5"/>
      </w:pPr>
      <w:proofErr w:type="spellStart"/>
      <w:proofErr w:type="gramStart"/>
      <w:r>
        <w:t>Podklady</w:t>
      </w:r>
      <w:proofErr w:type="spellEnd"/>
      <w:r>
        <w:t xml:space="preserve">  :</w:t>
      </w:r>
      <w:proofErr w:type="gramEnd"/>
      <w:r>
        <w:t xml:space="preserve">      </w:t>
      </w:r>
      <w:proofErr w:type="spellStart"/>
      <w:r>
        <w:t>pasportizace</w:t>
      </w:r>
      <w:proofErr w:type="spellEnd"/>
      <w:r>
        <w:t xml:space="preserve"> </w:t>
      </w:r>
      <w:proofErr w:type="spellStart"/>
      <w:r>
        <w:t>stávajícího</w:t>
      </w:r>
      <w:proofErr w:type="spellEnd"/>
      <w:r>
        <w:t xml:space="preserve"> </w:t>
      </w:r>
      <w:proofErr w:type="spellStart"/>
      <w:r>
        <w:t>stavu</w:t>
      </w:r>
      <w:proofErr w:type="spellEnd"/>
      <w:r>
        <w:t xml:space="preserve"> </w:t>
      </w:r>
      <w:proofErr w:type="spellStart"/>
      <w:r>
        <w:t>areálu</w:t>
      </w:r>
      <w:proofErr w:type="spellEnd"/>
      <w:r>
        <w:t xml:space="preserve"> </w:t>
      </w:r>
    </w:p>
    <w:p w:rsidR="00B60834" w:rsidRDefault="00246C4A">
      <w:pPr>
        <w:spacing w:after="114"/>
        <w:ind w:left="-5"/>
      </w:pPr>
      <w:r>
        <w:t xml:space="preserve">                         </w:t>
      </w:r>
      <w:proofErr w:type="spellStart"/>
      <w:r>
        <w:t>vlastní</w:t>
      </w:r>
      <w:proofErr w:type="spellEnd"/>
      <w:r>
        <w:t xml:space="preserve"> </w:t>
      </w:r>
      <w:proofErr w:type="spellStart"/>
      <w:r>
        <w:t>prohlídka</w:t>
      </w:r>
      <w:proofErr w:type="spellEnd"/>
      <w:r>
        <w:t xml:space="preserve"> a </w:t>
      </w:r>
      <w:proofErr w:type="spellStart"/>
      <w:r>
        <w:t>doměření</w:t>
      </w:r>
      <w:proofErr w:type="spellEnd"/>
      <w:r>
        <w:t xml:space="preserve"> </w:t>
      </w:r>
      <w:proofErr w:type="spellStart"/>
      <w:r>
        <w:t>konstrukcí</w:t>
      </w:r>
      <w:proofErr w:type="spellEnd"/>
      <w:r>
        <w:t xml:space="preserve"> – </w:t>
      </w:r>
      <w:proofErr w:type="spellStart"/>
      <w:proofErr w:type="gramStart"/>
      <w:r>
        <w:t>září</w:t>
      </w:r>
      <w:proofErr w:type="spellEnd"/>
      <w:r>
        <w:t xml:space="preserve">  2021</w:t>
      </w:r>
      <w:proofErr w:type="gramEnd"/>
      <w:r>
        <w:t xml:space="preserve"> </w:t>
      </w:r>
    </w:p>
    <w:p w:rsidR="00B60834" w:rsidRDefault="00246C4A">
      <w:pPr>
        <w:spacing w:after="158" w:line="259" w:lineRule="auto"/>
        <w:ind w:left="0" w:firstLine="0"/>
      </w:pPr>
      <w:r>
        <w:lastRenderedPageBreak/>
        <w:t xml:space="preserve"> </w:t>
      </w:r>
    </w:p>
    <w:p w:rsidR="00B60834" w:rsidRDefault="00246C4A">
      <w:pPr>
        <w:ind w:left="-5" w:right="124"/>
      </w:pPr>
      <w:proofErr w:type="spellStart"/>
      <w:r>
        <w:t>Předmětem</w:t>
      </w:r>
      <w:proofErr w:type="spellEnd"/>
      <w:r>
        <w:t xml:space="preserve"> </w:t>
      </w:r>
      <w:proofErr w:type="spellStart"/>
      <w:r>
        <w:t>projektové</w:t>
      </w:r>
      <w:proofErr w:type="spellEnd"/>
      <w:r>
        <w:t xml:space="preserve"> </w:t>
      </w:r>
      <w:proofErr w:type="spellStart"/>
      <w:r>
        <w:t>dokumentace</w:t>
      </w:r>
      <w:proofErr w:type="spellEnd"/>
      <w:r>
        <w:t xml:space="preserve"> je </w:t>
      </w:r>
      <w:proofErr w:type="spellStart"/>
      <w:r>
        <w:t>koncepční</w:t>
      </w:r>
      <w:proofErr w:type="spellEnd"/>
      <w:r>
        <w:t xml:space="preserve"> </w:t>
      </w:r>
      <w:proofErr w:type="spellStart"/>
      <w:r>
        <w:t>návrh</w:t>
      </w:r>
      <w:proofErr w:type="spellEnd"/>
      <w:r>
        <w:t xml:space="preserve"> </w:t>
      </w:r>
      <w:proofErr w:type="spellStart"/>
      <w:r>
        <w:t>oprav</w:t>
      </w:r>
      <w:proofErr w:type="spellEnd"/>
      <w:r>
        <w:t xml:space="preserve"> </w:t>
      </w:r>
      <w:proofErr w:type="spellStart"/>
      <w:r>
        <w:t>vytipovaných</w:t>
      </w:r>
      <w:proofErr w:type="spellEnd"/>
      <w:r>
        <w:t xml:space="preserve"> </w:t>
      </w:r>
      <w:proofErr w:type="spellStart"/>
      <w:r>
        <w:t>chodníků</w:t>
      </w:r>
      <w:proofErr w:type="spellEnd"/>
      <w:r>
        <w:t xml:space="preserve"> v </w:t>
      </w:r>
      <w:proofErr w:type="spellStart"/>
      <w:r>
        <w:t>areálu</w:t>
      </w:r>
      <w:proofErr w:type="spellEnd"/>
      <w:r>
        <w:t xml:space="preserve"> FN Olomouc. V </w:t>
      </w:r>
      <w:proofErr w:type="spellStart"/>
      <w:r>
        <w:t>řešení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ty</w:t>
      </w:r>
      <w:proofErr w:type="spellEnd"/>
      <w:r>
        <w:t xml:space="preserve"> </w:t>
      </w:r>
      <w:proofErr w:type="spellStart"/>
      <w:r>
        <w:t>komunikace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vykazují</w:t>
      </w:r>
      <w:proofErr w:type="spellEnd"/>
      <w:r>
        <w:t xml:space="preserve"> </w:t>
      </w:r>
      <w:proofErr w:type="spellStart"/>
      <w:r>
        <w:t>stupně</w:t>
      </w:r>
      <w:proofErr w:type="spellEnd"/>
      <w:r>
        <w:t xml:space="preserve"> </w:t>
      </w:r>
      <w:proofErr w:type="spellStart"/>
      <w:r>
        <w:t>opotřebení</w:t>
      </w:r>
      <w:proofErr w:type="spellEnd"/>
      <w:r>
        <w:t xml:space="preserve"> a </w:t>
      </w:r>
      <w:proofErr w:type="spellStart"/>
      <w:r>
        <w:t>svým</w:t>
      </w:r>
      <w:proofErr w:type="spellEnd"/>
      <w:r>
        <w:t xml:space="preserve"> </w:t>
      </w:r>
      <w:proofErr w:type="spellStart"/>
      <w:r>
        <w:t>současným</w:t>
      </w:r>
      <w:proofErr w:type="spellEnd"/>
      <w:r>
        <w:t xml:space="preserve"> </w:t>
      </w:r>
      <w:proofErr w:type="spellStart"/>
      <w:r>
        <w:t>technickým</w:t>
      </w:r>
      <w:proofErr w:type="spellEnd"/>
      <w:r>
        <w:t xml:space="preserve"> </w:t>
      </w:r>
      <w:proofErr w:type="spellStart"/>
      <w:r>
        <w:t>řešením</w:t>
      </w:r>
      <w:proofErr w:type="spellEnd"/>
      <w:r>
        <w:t xml:space="preserve"> </w:t>
      </w:r>
      <w:proofErr w:type="spellStart"/>
      <w:r>
        <w:t>nezapadají</w:t>
      </w:r>
      <w:proofErr w:type="spellEnd"/>
      <w:r>
        <w:t xml:space="preserve"> do </w:t>
      </w:r>
      <w:proofErr w:type="spellStart"/>
      <w:r>
        <w:t>programu</w:t>
      </w:r>
      <w:proofErr w:type="spellEnd"/>
      <w:r>
        <w:t xml:space="preserve"> </w:t>
      </w:r>
      <w:proofErr w:type="spellStart"/>
      <w:r>
        <w:t>postupné</w:t>
      </w:r>
      <w:proofErr w:type="spellEnd"/>
      <w:r>
        <w:t xml:space="preserve"> </w:t>
      </w:r>
      <w:proofErr w:type="spellStart"/>
      <w:r>
        <w:t>obnovy</w:t>
      </w:r>
      <w:proofErr w:type="spellEnd"/>
      <w:r>
        <w:t xml:space="preserve"> </w:t>
      </w:r>
      <w:proofErr w:type="spellStart"/>
      <w:r>
        <w:t>chodníků</w:t>
      </w:r>
      <w:proofErr w:type="spellEnd"/>
      <w:r>
        <w:t xml:space="preserve">. </w:t>
      </w:r>
      <w:proofErr w:type="spellStart"/>
      <w:r>
        <w:t>Až</w:t>
      </w:r>
      <w:proofErr w:type="spellEnd"/>
      <w:r>
        <w:t xml:space="preserve"> na </w:t>
      </w:r>
      <w:proofErr w:type="spellStart"/>
      <w:r>
        <w:t>drobné</w:t>
      </w:r>
      <w:proofErr w:type="spellEnd"/>
      <w:r>
        <w:t xml:space="preserve"> </w:t>
      </w:r>
      <w:proofErr w:type="spellStart"/>
      <w:r>
        <w:t>vyjímky</w:t>
      </w:r>
      <w:proofErr w:type="spellEnd"/>
      <w:r>
        <w:t xml:space="preserve"> (</w:t>
      </w:r>
      <w:proofErr w:type="spellStart"/>
      <w:r>
        <w:t>úsek</w:t>
      </w:r>
      <w:proofErr w:type="spellEnd"/>
      <w:r>
        <w:t xml:space="preserve"> 6, 8 a 9) </w:t>
      </w:r>
      <w:proofErr w:type="spellStart"/>
      <w:r>
        <w:t>nové</w:t>
      </w:r>
      <w:proofErr w:type="spellEnd"/>
      <w:r>
        <w:t xml:space="preserve"> </w:t>
      </w:r>
      <w:proofErr w:type="spellStart"/>
      <w:r>
        <w:t>chodníky</w:t>
      </w:r>
      <w:proofErr w:type="spellEnd"/>
      <w:r>
        <w:t xml:space="preserve"> </w:t>
      </w:r>
      <w:proofErr w:type="spellStart"/>
      <w:r>
        <w:t>kopírují</w:t>
      </w:r>
      <w:proofErr w:type="spellEnd"/>
      <w:r>
        <w:t xml:space="preserve"> </w:t>
      </w:r>
      <w:proofErr w:type="spellStart"/>
      <w:r>
        <w:t>tvar</w:t>
      </w:r>
      <w:proofErr w:type="spellEnd"/>
      <w:r>
        <w:t xml:space="preserve"> a </w:t>
      </w:r>
      <w:proofErr w:type="spellStart"/>
      <w:r>
        <w:t>rozměry</w:t>
      </w:r>
      <w:proofErr w:type="spellEnd"/>
      <w:r>
        <w:t xml:space="preserve"> </w:t>
      </w:r>
      <w:proofErr w:type="spellStart"/>
      <w:r>
        <w:t>chodníků</w:t>
      </w:r>
      <w:proofErr w:type="spellEnd"/>
      <w:r>
        <w:t xml:space="preserve"> </w:t>
      </w:r>
      <w:proofErr w:type="spellStart"/>
      <w:r>
        <w:t>stávajících</w:t>
      </w:r>
      <w:proofErr w:type="spellEnd"/>
      <w:r>
        <w:t xml:space="preserve">. </w:t>
      </w:r>
      <w:proofErr w:type="spellStart"/>
      <w:r>
        <w:t>Nové</w:t>
      </w:r>
      <w:proofErr w:type="spellEnd"/>
      <w:r>
        <w:t xml:space="preserve"> </w:t>
      </w:r>
      <w:proofErr w:type="spellStart"/>
      <w:r>
        <w:t>chodníky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navrženy</w:t>
      </w:r>
      <w:proofErr w:type="spellEnd"/>
      <w:r>
        <w:t xml:space="preserve"> v </w:t>
      </w:r>
      <w:proofErr w:type="spellStart"/>
      <w:r>
        <w:t>betonové</w:t>
      </w:r>
      <w:proofErr w:type="spellEnd"/>
      <w:r>
        <w:t xml:space="preserve"> </w:t>
      </w:r>
      <w:proofErr w:type="spellStart"/>
      <w:r>
        <w:t>dlažbě</w:t>
      </w:r>
      <w:proofErr w:type="spellEnd"/>
      <w:r>
        <w:t xml:space="preserve"> 100/200/6 mm </w:t>
      </w:r>
      <w:proofErr w:type="spellStart"/>
      <w:r>
        <w:t>nebo</w:t>
      </w:r>
      <w:proofErr w:type="spellEnd"/>
      <w:r>
        <w:t xml:space="preserve"> H PROFIL,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většina</w:t>
      </w:r>
      <w:proofErr w:type="spellEnd"/>
      <w:r>
        <w:t xml:space="preserve"> </w:t>
      </w:r>
      <w:proofErr w:type="spellStart"/>
      <w:r>
        <w:t>novějších</w:t>
      </w:r>
      <w:proofErr w:type="spellEnd"/>
      <w:r>
        <w:t xml:space="preserve"> </w:t>
      </w:r>
      <w:proofErr w:type="spellStart"/>
      <w:r>
        <w:t>chodníků</w:t>
      </w:r>
      <w:proofErr w:type="spellEnd"/>
      <w:r>
        <w:t xml:space="preserve">. </w:t>
      </w:r>
    </w:p>
    <w:p w:rsidR="00B60834" w:rsidRDefault="00246C4A">
      <w:pPr>
        <w:ind w:left="-5"/>
      </w:pPr>
      <w:proofErr w:type="spellStart"/>
      <w:r>
        <w:t>Jsou</w:t>
      </w:r>
      <w:proofErr w:type="spellEnd"/>
      <w:r>
        <w:t xml:space="preserve"> </w:t>
      </w:r>
      <w:proofErr w:type="spellStart"/>
      <w:r>
        <w:t>navrženy</w:t>
      </w:r>
      <w:proofErr w:type="spellEnd"/>
      <w:r>
        <w:t xml:space="preserve"> </w:t>
      </w:r>
      <w:proofErr w:type="spellStart"/>
      <w:r>
        <w:t>včetně</w:t>
      </w:r>
      <w:proofErr w:type="spellEnd"/>
      <w:r>
        <w:t xml:space="preserve"> </w:t>
      </w:r>
      <w:proofErr w:type="spellStart"/>
      <w:r>
        <w:t>celé</w:t>
      </w:r>
      <w:proofErr w:type="spellEnd"/>
      <w:r>
        <w:t xml:space="preserve"> </w:t>
      </w:r>
      <w:proofErr w:type="spellStart"/>
      <w:r>
        <w:t>skladby</w:t>
      </w:r>
      <w:proofErr w:type="spellEnd"/>
      <w:r>
        <w:t xml:space="preserve"> a </w:t>
      </w:r>
      <w:proofErr w:type="spellStart"/>
      <w:r>
        <w:t>silničních</w:t>
      </w:r>
      <w:proofErr w:type="spellEnd"/>
      <w:r>
        <w:t xml:space="preserve"> i </w:t>
      </w:r>
      <w:proofErr w:type="spellStart"/>
      <w:r>
        <w:t>chodníkových</w:t>
      </w:r>
      <w:proofErr w:type="spellEnd"/>
      <w:r>
        <w:t xml:space="preserve"> </w:t>
      </w:r>
      <w:proofErr w:type="spellStart"/>
      <w:r>
        <w:t>obrubníků</w:t>
      </w:r>
      <w:proofErr w:type="spellEnd"/>
      <w:r>
        <w:t xml:space="preserve"> </w:t>
      </w:r>
      <w:proofErr w:type="spellStart"/>
      <w:r>
        <w:t>vč</w:t>
      </w:r>
      <w:proofErr w:type="spellEnd"/>
      <w:r>
        <w:t xml:space="preserve">. </w:t>
      </w:r>
    </w:p>
    <w:p w:rsidR="00B60834" w:rsidRDefault="00246C4A">
      <w:pPr>
        <w:spacing w:after="143"/>
        <w:ind w:left="-5"/>
      </w:pPr>
      <w:proofErr w:type="spellStart"/>
      <w:r>
        <w:t>přídlažby</w:t>
      </w:r>
      <w:proofErr w:type="spellEnd"/>
      <w:r>
        <w:t xml:space="preserve"> i </w:t>
      </w:r>
      <w:proofErr w:type="spellStart"/>
      <w:r>
        <w:t>když</w:t>
      </w:r>
      <w:proofErr w:type="spellEnd"/>
      <w:r>
        <w:t xml:space="preserve"> se </w:t>
      </w:r>
      <w:proofErr w:type="spellStart"/>
      <w:r>
        <w:t>domnívám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na </w:t>
      </w:r>
      <w:proofErr w:type="spellStart"/>
      <w:r>
        <w:t>několika</w:t>
      </w:r>
      <w:proofErr w:type="spellEnd"/>
      <w:r>
        <w:t xml:space="preserve"> </w:t>
      </w:r>
      <w:proofErr w:type="spellStart"/>
      <w:r>
        <w:t>místech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využít</w:t>
      </w:r>
      <w:proofErr w:type="spellEnd"/>
      <w:r>
        <w:t xml:space="preserve">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konstrukce</w:t>
      </w:r>
      <w:proofErr w:type="spellEnd"/>
      <w:r>
        <w:t xml:space="preserve">. Pro </w:t>
      </w:r>
      <w:proofErr w:type="spellStart"/>
      <w:r>
        <w:t>přídlažbu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podél</w:t>
      </w:r>
      <w:proofErr w:type="spellEnd"/>
      <w:r>
        <w:t xml:space="preserve"> </w:t>
      </w:r>
      <w:proofErr w:type="spellStart"/>
      <w:r>
        <w:t>nových</w:t>
      </w:r>
      <w:proofErr w:type="spellEnd"/>
      <w:r>
        <w:t xml:space="preserve"> </w:t>
      </w:r>
      <w:proofErr w:type="spellStart"/>
      <w:r>
        <w:t>obrubníků</w:t>
      </w:r>
      <w:proofErr w:type="spellEnd"/>
      <w:r>
        <w:t xml:space="preserve"> </w:t>
      </w:r>
      <w:proofErr w:type="spellStart"/>
      <w:r>
        <w:t>vyřezána</w:t>
      </w:r>
      <w:proofErr w:type="spellEnd"/>
      <w:r>
        <w:t xml:space="preserve">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vozovka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odstraněna</w:t>
      </w:r>
      <w:proofErr w:type="spellEnd"/>
      <w:r>
        <w:t xml:space="preserve">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přídlažba</w:t>
      </w:r>
      <w:proofErr w:type="spellEnd"/>
      <w:r>
        <w:t xml:space="preserve"> v </w:t>
      </w:r>
      <w:proofErr w:type="spellStart"/>
      <w:r>
        <w:t>šířce</w:t>
      </w:r>
      <w:proofErr w:type="spellEnd"/>
      <w:r>
        <w:t xml:space="preserve"> do 200 mm a na </w:t>
      </w:r>
      <w:proofErr w:type="spellStart"/>
      <w:r>
        <w:t>rozšířenou</w:t>
      </w:r>
      <w:proofErr w:type="spellEnd"/>
      <w:r>
        <w:t xml:space="preserve"> </w:t>
      </w:r>
      <w:proofErr w:type="spellStart"/>
      <w:r>
        <w:t>opěrku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přídlažba</w:t>
      </w:r>
      <w:proofErr w:type="spellEnd"/>
      <w:r>
        <w:t xml:space="preserve"> </w:t>
      </w:r>
      <w:proofErr w:type="spellStart"/>
      <w:r>
        <w:t>osazena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</w:t>
      </w:r>
      <w:proofErr w:type="spellStart"/>
      <w:r>
        <w:t>typových</w:t>
      </w:r>
      <w:proofErr w:type="spellEnd"/>
      <w:r>
        <w:t xml:space="preserve"> </w:t>
      </w:r>
      <w:proofErr w:type="spellStart"/>
      <w:r>
        <w:t>detailů</w:t>
      </w:r>
      <w:proofErr w:type="spellEnd"/>
      <w:r>
        <w:t xml:space="preserve">. </w:t>
      </w:r>
      <w:proofErr w:type="spellStart"/>
      <w:r>
        <w:t>Nedílnou</w:t>
      </w:r>
      <w:proofErr w:type="spellEnd"/>
      <w:r>
        <w:t xml:space="preserve"> </w:t>
      </w:r>
      <w:proofErr w:type="spellStart"/>
      <w:r>
        <w:t>součástí</w:t>
      </w:r>
      <w:proofErr w:type="spellEnd"/>
      <w:r>
        <w:t xml:space="preserve"> </w:t>
      </w:r>
      <w:proofErr w:type="spellStart"/>
      <w:r>
        <w:t>řešení</w:t>
      </w:r>
      <w:proofErr w:type="spellEnd"/>
      <w:r>
        <w:t xml:space="preserve"> je i </w:t>
      </w:r>
      <w:proofErr w:type="spellStart"/>
      <w:r>
        <w:t>použití</w:t>
      </w:r>
      <w:proofErr w:type="spellEnd"/>
      <w:r>
        <w:t xml:space="preserve"> </w:t>
      </w:r>
      <w:proofErr w:type="spellStart"/>
      <w:r>
        <w:t>profilované</w:t>
      </w:r>
      <w:proofErr w:type="spellEnd"/>
      <w:r>
        <w:t xml:space="preserve"> </w:t>
      </w:r>
      <w:proofErr w:type="spellStart"/>
      <w:r>
        <w:t>dlažby</w:t>
      </w:r>
      <w:proofErr w:type="spellEnd"/>
      <w:r>
        <w:t xml:space="preserve"> pro </w:t>
      </w:r>
      <w:proofErr w:type="spellStart"/>
      <w:r>
        <w:t>osoby</w:t>
      </w:r>
      <w:proofErr w:type="spellEnd"/>
      <w:r>
        <w:t xml:space="preserve"> s </w:t>
      </w:r>
      <w:proofErr w:type="spellStart"/>
      <w:r>
        <w:t>omezenou</w:t>
      </w:r>
      <w:proofErr w:type="spellEnd"/>
      <w:r>
        <w:t xml:space="preserve"> </w:t>
      </w:r>
      <w:proofErr w:type="spellStart"/>
      <w:r>
        <w:t>pohyblivostí</w:t>
      </w:r>
      <w:proofErr w:type="spellEnd"/>
      <w:r>
        <w:t xml:space="preserve"> a </w:t>
      </w:r>
      <w:proofErr w:type="spellStart"/>
      <w:r>
        <w:t>orientaci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</w:t>
      </w:r>
      <w:proofErr w:type="spellStart"/>
      <w:r>
        <w:t>současné</w:t>
      </w:r>
      <w:proofErr w:type="spellEnd"/>
      <w:r>
        <w:t xml:space="preserve"> </w:t>
      </w:r>
      <w:proofErr w:type="spellStart"/>
      <w:r>
        <w:t>legislativy</w:t>
      </w:r>
      <w:proofErr w:type="spellEnd"/>
      <w:r>
        <w:t xml:space="preserve">. </w:t>
      </w:r>
      <w:proofErr w:type="spellStart"/>
      <w:r>
        <w:t>Rozsah</w:t>
      </w:r>
      <w:proofErr w:type="spellEnd"/>
      <w:r>
        <w:t xml:space="preserve"> </w:t>
      </w:r>
      <w:proofErr w:type="spellStart"/>
      <w:r>
        <w:t>tohoto</w:t>
      </w:r>
      <w:proofErr w:type="spellEnd"/>
      <w:r>
        <w:t xml:space="preserve"> </w:t>
      </w:r>
      <w:proofErr w:type="spellStart"/>
      <w:r>
        <w:t>řešení</w:t>
      </w:r>
      <w:proofErr w:type="spellEnd"/>
      <w:r>
        <w:t xml:space="preserve"> je </w:t>
      </w:r>
      <w:proofErr w:type="spellStart"/>
      <w:r>
        <w:t>schematicky</w:t>
      </w:r>
      <w:proofErr w:type="spellEnd"/>
      <w:r>
        <w:t xml:space="preserve"> </w:t>
      </w:r>
      <w:proofErr w:type="spellStart"/>
      <w:r>
        <w:t>naznačen</w:t>
      </w:r>
      <w:proofErr w:type="spellEnd"/>
      <w:r>
        <w:t xml:space="preserve"> na </w:t>
      </w:r>
      <w:proofErr w:type="spellStart"/>
      <w:r>
        <w:t>jednotlivých</w:t>
      </w:r>
      <w:proofErr w:type="spellEnd"/>
      <w:r>
        <w:t xml:space="preserve"> </w:t>
      </w:r>
      <w:proofErr w:type="spellStart"/>
      <w:r>
        <w:t>půdorysech</w:t>
      </w:r>
      <w:proofErr w:type="spellEnd"/>
      <w:r>
        <w:t xml:space="preserve"> a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proveden</w:t>
      </w:r>
      <w:proofErr w:type="spellEnd"/>
      <w:r>
        <w:t xml:space="preserve"> v </w:t>
      </w:r>
      <w:proofErr w:type="spellStart"/>
      <w:r>
        <w:t>souladu</w:t>
      </w:r>
      <w:proofErr w:type="spellEnd"/>
      <w:r>
        <w:t xml:space="preserve"> s </w:t>
      </w:r>
      <w:proofErr w:type="spellStart"/>
      <w:r>
        <w:t>platnou</w:t>
      </w:r>
      <w:proofErr w:type="spellEnd"/>
      <w:r>
        <w:t xml:space="preserve"> </w:t>
      </w:r>
      <w:proofErr w:type="spellStart"/>
      <w:r>
        <w:t>legislativou</w:t>
      </w:r>
      <w:proofErr w:type="spellEnd"/>
      <w:r>
        <w:t xml:space="preserve"> a </w:t>
      </w:r>
      <w:proofErr w:type="spellStart"/>
      <w:r>
        <w:t>stávajícím</w:t>
      </w:r>
      <w:proofErr w:type="spellEnd"/>
      <w:r>
        <w:t xml:space="preserve"> </w:t>
      </w:r>
      <w:proofErr w:type="spellStart"/>
      <w:r>
        <w:t>stavem</w:t>
      </w:r>
      <w:proofErr w:type="spellEnd"/>
      <w:r>
        <w:t xml:space="preserve">. </w:t>
      </w:r>
    </w:p>
    <w:p w:rsidR="00C15707" w:rsidRDefault="00C15707">
      <w:pPr>
        <w:spacing w:after="143"/>
        <w:ind w:left="-5"/>
      </w:pPr>
      <w:bookmarkStart w:id="0" w:name="_GoBack"/>
      <w:bookmarkEnd w:id="0"/>
    </w:p>
    <w:p w:rsidR="00C15707" w:rsidRDefault="00C15707">
      <w:pPr>
        <w:spacing w:after="143"/>
        <w:ind w:left="-5"/>
      </w:pPr>
    </w:p>
    <w:p w:rsidR="00B60834" w:rsidRDefault="00B60834">
      <w:pPr>
        <w:spacing w:after="0" w:line="259" w:lineRule="auto"/>
        <w:ind w:left="0" w:firstLine="0"/>
      </w:pPr>
    </w:p>
    <w:tbl>
      <w:tblPr>
        <w:tblStyle w:val="TableGrid"/>
        <w:tblW w:w="9062" w:type="dxa"/>
        <w:tblInd w:w="5" w:type="dxa"/>
        <w:tblCellMar>
          <w:top w:w="7" w:type="dxa"/>
          <w:left w:w="108" w:type="dxa"/>
          <w:right w:w="3" w:type="dxa"/>
        </w:tblCellMar>
        <w:tblLook w:val="04A0" w:firstRow="1" w:lastRow="0" w:firstColumn="1" w:lastColumn="0" w:noHBand="0" w:noVBand="1"/>
      </w:tblPr>
      <w:tblGrid>
        <w:gridCol w:w="1512"/>
        <w:gridCol w:w="1392"/>
        <w:gridCol w:w="235"/>
        <w:gridCol w:w="1239"/>
        <w:gridCol w:w="153"/>
        <w:gridCol w:w="1493"/>
        <w:gridCol w:w="91"/>
        <w:gridCol w:w="2947"/>
      </w:tblGrid>
      <w:tr w:rsidR="00B60834">
        <w:trPr>
          <w:trHeight w:val="353"/>
        </w:trPr>
        <w:tc>
          <w:tcPr>
            <w:tcW w:w="2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0834" w:rsidRDefault="00246C4A">
            <w:pPr>
              <w:spacing w:after="0" w:line="259" w:lineRule="auto"/>
              <w:ind w:left="2" w:firstLine="0"/>
              <w:jc w:val="both"/>
            </w:pPr>
            <w:r>
              <w:rPr>
                <w:sz w:val="28"/>
              </w:rPr>
              <w:t xml:space="preserve">ÚSEK 7 – PODÉL J1, J2   </w:t>
            </w:r>
          </w:p>
        </w:tc>
        <w:tc>
          <w:tcPr>
            <w:tcW w:w="615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0834" w:rsidRDefault="00B60834">
            <w:pPr>
              <w:spacing w:after="160" w:line="259" w:lineRule="auto"/>
              <w:ind w:left="0" w:firstLine="0"/>
            </w:pPr>
          </w:p>
        </w:tc>
      </w:tr>
      <w:tr w:rsidR="00B60834">
        <w:trPr>
          <w:trHeight w:val="27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ŠÍŘKA (M)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2,2 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1,5 m 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DÉLKA (M) </w:t>
            </w:r>
          </w:p>
        </w:tc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0" w:firstLine="0"/>
            </w:pPr>
            <w:proofErr w:type="spellStart"/>
            <w:r>
              <w:rPr>
                <w:sz w:val="22"/>
              </w:rPr>
              <w:t>Cca</w:t>
            </w:r>
            <w:proofErr w:type="spellEnd"/>
            <w:r>
              <w:rPr>
                <w:sz w:val="22"/>
              </w:rPr>
              <w:t xml:space="preserve"> 46,5 </w:t>
            </w:r>
          </w:p>
        </w:tc>
      </w:tr>
      <w:tr w:rsidR="00B60834">
        <w:trPr>
          <w:trHeight w:val="278"/>
        </w:trPr>
        <w:tc>
          <w:tcPr>
            <w:tcW w:w="2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2" w:firstLine="0"/>
            </w:pPr>
            <w:proofErr w:type="spellStart"/>
            <w:r>
              <w:rPr>
                <w:sz w:val="22"/>
              </w:rPr>
              <w:t>Stávající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povrch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6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0" w:firstLine="0"/>
            </w:pPr>
            <w:proofErr w:type="spellStart"/>
            <w:r>
              <w:rPr>
                <w:sz w:val="22"/>
              </w:rPr>
              <w:t>Drobná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žulová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kostka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B60834">
        <w:trPr>
          <w:trHeight w:val="547"/>
        </w:trPr>
        <w:tc>
          <w:tcPr>
            <w:tcW w:w="2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2" w:firstLine="0"/>
            </w:pPr>
            <w:proofErr w:type="spellStart"/>
            <w:r>
              <w:rPr>
                <w:sz w:val="22"/>
              </w:rPr>
              <w:t>Nový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povrch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6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0" w:firstLine="0"/>
            </w:pPr>
            <w:proofErr w:type="spellStart"/>
            <w:r>
              <w:rPr>
                <w:sz w:val="22"/>
              </w:rPr>
              <w:t>Zámková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dlažba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nové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chodníkové</w:t>
            </w:r>
            <w:proofErr w:type="spellEnd"/>
            <w:r>
              <w:rPr>
                <w:sz w:val="22"/>
              </w:rPr>
              <w:t xml:space="preserve"> a </w:t>
            </w:r>
            <w:proofErr w:type="spellStart"/>
            <w:r>
              <w:rPr>
                <w:sz w:val="22"/>
              </w:rPr>
              <w:t>silniční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obrubníky</w:t>
            </w:r>
            <w:proofErr w:type="spellEnd"/>
            <w:r>
              <w:rPr>
                <w:sz w:val="22"/>
              </w:rPr>
              <w:t xml:space="preserve"> do </w:t>
            </w:r>
            <w:proofErr w:type="spellStart"/>
            <w:r>
              <w:rPr>
                <w:sz w:val="22"/>
              </w:rPr>
              <w:t>opěrek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vč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přídlažby</w:t>
            </w:r>
            <w:proofErr w:type="spellEnd"/>
            <w:r>
              <w:rPr>
                <w:sz w:val="22"/>
              </w:rPr>
              <w:t xml:space="preserve"> (na tu </w:t>
            </w:r>
            <w:proofErr w:type="spellStart"/>
            <w:r>
              <w:rPr>
                <w:sz w:val="22"/>
              </w:rPr>
              <w:t>lze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použít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stávající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materiál</w:t>
            </w:r>
            <w:proofErr w:type="spellEnd"/>
            <w:r>
              <w:rPr>
                <w:sz w:val="22"/>
              </w:rPr>
              <w:t xml:space="preserve">) </w:t>
            </w:r>
          </w:p>
        </w:tc>
      </w:tr>
      <w:tr w:rsidR="00B60834">
        <w:trPr>
          <w:trHeight w:val="278"/>
        </w:trPr>
        <w:tc>
          <w:tcPr>
            <w:tcW w:w="2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2" w:firstLine="0"/>
            </w:pPr>
            <w:proofErr w:type="spellStart"/>
            <w:r>
              <w:rPr>
                <w:sz w:val="22"/>
              </w:rPr>
              <w:t>Poznámky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6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0" w:firstLine="0"/>
            </w:pPr>
            <w:proofErr w:type="spellStart"/>
            <w:r>
              <w:rPr>
                <w:sz w:val="22"/>
              </w:rPr>
              <w:t>Profilovaná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dlažba</w:t>
            </w:r>
            <w:proofErr w:type="spellEnd"/>
            <w:r>
              <w:rPr>
                <w:sz w:val="22"/>
              </w:rPr>
              <w:t xml:space="preserve"> pro </w:t>
            </w:r>
            <w:proofErr w:type="spellStart"/>
            <w:r>
              <w:rPr>
                <w:sz w:val="22"/>
              </w:rPr>
              <w:t>invalidy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B60834">
        <w:trPr>
          <w:trHeight w:val="27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 </w:t>
            </w:r>
          </w:p>
        </w:tc>
      </w:tr>
      <w:tr w:rsidR="00B60834">
        <w:trPr>
          <w:trHeight w:val="1085"/>
        </w:trPr>
        <w:tc>
          <w:tcPr>
            <w:tcW w:w="2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Technologie </w:t>
            </w:r>
          </w:p>
        </w:tc>
        <w:tc>
          <w:tcPr>
            <w:tcW w:w="6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0" w:right="7" w:firstLine="0"/>
            </w:pPr>
            <w:proofErr w:type="spellStart"/>
            <w:r>
              <w:rPr>
                <w:sz w:val="22"/>
              </w:rPr>
              <w:t>Vybourání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stávající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dlažby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vč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chodníkového</w:t>
            </w:r>
            <w:proofErr w:type="spellEnd"/>
            <w:r>
              <w:rPr>
                <w:sz w:val="22"/>
              </w:rPr>
              <w:t xml:space="preserve"> a </w:t>
            </w:r>
            <w:proofErr w:type="spellStart"/>
            <w:r>
              <w:rPr>
                <w:sz w:val="22"/>
              </w:rPr>
              <w:t>silničního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obrubníku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vč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přídlažby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Nový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zhutněný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násyp</w:t>
            </w:r>
            <w:proofErr w:type="spellEnd"/>
            <w:r>
              <w:rPr>
                <w:sz w:val="22"/>
              </w:rPr>
              <w:t xml:space="preserve"> a </w:t>
            </w:r>
            <w:proofErr w:type="spellStart"/>
            <w:r>
              <w:rPr>
                <w:sz w:val="22"/>
              </w:rPr>
              <w:t>nová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zámková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dlažba</w:t>
            </w:r>
            <w:proofErr w:type="spellEnd"/>
            <w:r>
              <w:rPr>
                <w:sz w:val="22"/>
              </w:rPr>
              <w:t xml:space="preserve"> 100/200 </w:t>
            </w:r>
            <w:proofErr w:type="spellStart"/>
            <w:r>
              <w:rPr>
                <w:sz w:val="22"/>
              </w:rPr>
              <w:t>nebo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tvar</w:t>
            </w:r>
            <w:proofErr w:type="spellEnd"/>
            <w:r>
              <w:rPr>
                <w:sz w:val="22"/>
              </w:rPr>
              <w:t xml:space="preserve"> H PROFIL. </w:t>
            </w:r>
            <w:proofErr w:type="spellStart"/>
            <w:r>
              <w:rPr>
                <w:sz w:val="22"/>
              </w:rPr>
              <w:t>Podél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objektu</w:t>
            </w:r>
            <w:proofErr w:type="spellEnd"/>
            <w:r>
              <w:rPr>
                <w:sz w:val="22"/>
              </w:rPr>
              <w:t xml:space="preserve"> J2 </w:t>
            </w:r>
            <w:proofErr w:type="spellStart"/>
            <w:r>
              <w:rPr>
                <w:sz w:val="22"/>
              </w:rPr>
              <w:t>nopová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folie</w:t>
            </w:r>
            <w:proofErr w:type="spellEnd"/>
            <w:r>
              <w:rPr>
                <w:sz w:val="22"/>
              </w:rPr>
              <w:t xml:space="preserve"> s </w:t>
            </w:r>
            <w:proofErr w:type="spellStart"/>
            <w:r>
              <w:rPr>
                <w:sz w:val="22"/>
              </w:rPr>
              <w:t>krycí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lištou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pokud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tam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nebyla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vložena</w:t>
            </w:r>
            <w:proofErr w:type="spellEnd"/>
            <w:r>
              <w:rPr>
                <w:sz w:val="22"/>
              </w:rPr>
              <w:t xml:space="preserve"> v </w:t>
            </w:r>
            <w:proofErr w:type="spellStart"/>
            <w:r>
              <w:rPr>
                <w:sz w:val="22"/>
              </w:rPr>
              <w:t>rámci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zateplení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objektu</w:t>
            </w:r>
            <w:proofErr w:type="spellEnd"/>
            <w:r>
              <w:rPr>
                <w:sz w:val="22"/>
              </w:rPr>
              <w:t xml:space="preserve">) </w:t>
            </w:r>
          </w:p>
        </w:tc>
      </w:tr>
      <w:tr w:rsidR="00B60834">
        <w:trPr>
          <w:trHeight w:val="3938"/>
        </w:trPr>
        <w:tc>
          <w:tcPr>
            <w:tcW w:w="2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60834" w:rsidRDefault="00246C4A">
            <w:pPr>
              <w:spacing w:after="0" w:line="259" w:lineRule="auto"/>
              <w:ind w:left="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740408" cy="2319528"/>
                  <wp:effectExtent l="0" t="0" r="0" b="0"/>
                  <wp:docPr id="845" name="Picture 8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" name="Picture 8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408" cy="2319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</w:t>
            </w:r>
          </w:p>
          <w:p w:rsidR="00B60834" w:rsidRDefault="00246C4A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0834" w:rsidRDefault="00B60834">
            <w:pPr>
              <w:spacing w:after="160" w:line="259" w:lineRule="auto"/>
              <w:ind w:left="0" w:firstLine="0"/>
            </w:pP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0834" w:rsidRDefault="00246C4A">
            <w:pPr>
              <w:spacing w:after="0" w:line="259" w:lineRule="auto"/>
              <w:ind w:left="0" w:right="113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705356" cy="2273808"/>
                  <wp:effectExtent l="0" t="0" r="0" b="0"/>
                  <wp:docPr id="847" name="Picture 8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" name="Picture 84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356" cy="2273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0834" w:rsidRDefault="00246C4A">
            <w:pPr>
              <w:spacing w:after="0" w:line="259" w:lineRule="auto"/>
              <w:ind w:left="0" w:right="55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732788" cy="2308860"/>
                  <wp:effectExtent l="0" t="0" r="0" b="0"/>
                  <wp:docPr id="849" name="Picture 8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" name="Picture 8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2788" cy="230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</w:t>
            </w:r>
          </w:p>
        </w:tc>
      </w:tr>
      <w:tr w:rsidR="00B60834">
        <w:trPr>
          <w:trHeight w:val="5659"/>
        </w:trPr>
        <w:tc>
          <w:tcPr>
            <w:tcW w:w="4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34" w:rsidRDefault="00246C4A">
            <w:pPr>
              <w:spacing w:after="0" w:line="259" w:lineRule="auto"/>
              <w:ind w:left="41" w:firstLine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689860" cy="3585972"/>
                  <wp:effectExtent l="0" t="0" r="0" b="0"/>
                  <wp:docPr id="851" name="Picture 8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" name="Picture 85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9860" cy="3585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0834" w:rsidRDefault="00246C4A">
            <w:pPr>
              <w:spacing w:after="0" w:line="259" w:lineRule="auto"/>
              <w:ind w:left="0" w:right="11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673096" cy="3563112"/>
                  <wp:effectExtent l="0" t="0" r="0" b="0"/>
                  <wp:docPr id="853" name="Picture 8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" name="Picture 85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3096" cy="3563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</w:t>
            </w:r>
          </w:p>
        </w:tc>
      </w:tr>
    </w:tbl>
    <w:p w:rsidR="00B60834" w:rsidRDefault="00246C4A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sectPr w:rsidR="00B60834">
      <w:pgSz w:w="11906" w:h="16838"/>
      <w:pgMar w:top="1421" w:right="1455" w:bottom="1441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834"/>
    <w:rsid w:val="00246C4A"/>
    <w:rsid w:val="006604DF"/>
    <w:rsid w:val="00B60834"/>
    <w:rsid w:val="00C1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29C6B"/>
  <w15:docId w15:val="{271CF9C9-50FF-43AB-81E1-1252FAB3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" w:line="258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CHODNÍKY.docx</vt:lpstr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CHODNÍKY.docx</dc:title>
  <dc:subject/>
  <dc:creator>Martin</dc:creator>
  <cp:keywords/>
  <cp:lastModifiedBy>Kadlec Zdeněk</cp:lastModifiedBy>
  <cp:revision>2</cp:revision>
  <dcterms:created xsi:type="dcterms:W3CDTF">2024-05-14T10:56:00Z</dcterms:created>
  <dcterms:modified xsi:type="dcterms:W3CDTF">2024-05-14T10:56:00Z</dcterms:modified>
</cp:coreProperties>
</file>