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81724E7" w:rsidR="00150E67" w:rsidRPr="00150E67" w:rsidRDefault="00150E67" w:rsidP="00DD3BCD">
      <w:pPr>
        <w:rPr>
          <w:rFonts w:asciiTheme="minorHAnsi" w:hAnsiTheme="minorHAnsi"/>
          <w:sz w:val="20"/>
          <w:szCs w:val="20"/>
        </w:rPr>
      </w:pPr>
      <w:r w:rsidRPr="00150E67">
        <w:rPr>
          <w:rFonts w:asciiTheme="minorHAnsi" w:hAnsiTheme="minorHAnsi"/>
          <w:sz w:val="20"/>
          <w:szCs w:val="20"/>
        </w:rPr>
        <w:t>se sídlem:</w:t>
      </w:r>
      <w:r w:rsidR="00A637A4">
        <w:rPr>
          <w:rFonts w:asciiTheme="minorHAnsi" w:hAnsiTheme="minorHAnsi"/>
          <w:sz w:val="20"/>
          <w:szCs w:val="20"/>
        </w:rPr>
        <w:tab/>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180450B0" w:rsidR="00150E67" w:rsidRPr="00150E67" w:rsidRDefault="00150E67" w:rsidP="00DD3BCD">
      <w:pPr>
        <w:rPr>
          <w:rFonts w:asciiTheme="minorHAnsi" w:hAnsiTheme="minorHAnsi"/>
          <w:sz w:val="20"/>
          <w:szCs w:val="20"/>
        </w:rPr>
      </w:pPr>
      <w:r w:rsidRPr="00150E67">
        <w:rPr>
          <w:rFonts w:asciiTheme="minorHAnsi" w:hAnsiTheme="minorHAnsi"/>
          <w:sz w:val="20"/>
          <w:szCs w:val="20"/>
        </w:rPr>
        <w:t>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00098892</w:t>
      </w:r>
    </w:p>
    <w:p w14:paraId="77FE698E" w14:textId="2755445F"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CZ00098892</w:t>
      </w:r>
    </w:p>
    <w:p w14:paraId="76245CE7" w14:textId="02E01E70"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00A637A4">
        <w:rPr>
          <w:rFonts w:asciiTheme="minorHAnsi" w:hAnsiTheme="minorHAnsi"/>
          <w:sz w:val="20"/>
          <w:szCs w:val="20"/>
        </w:rPr>
        <w:tab/>
      </w:r>
      <w:r w:rsidRPr="00150E67">
        <w:rPr>
          <w:rFonts w:asciiTheme="minorHAnsi" w:hAnsiTheme="minorHAnsi"/>
          <w:sz w:val="20"/>
          <w:szCs w:val="20"/>
        </w:rPr>
        <w:t>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4DCE5BD3"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F47AEB">
        <w:rPr>
          <w:rFonts w:asciiTheme="minorHAnsi" w:hAnsiTheme="minorHAnsi"/>
          <w:i/>
          <w:sz w:val="20"/>
          <w:szCs w:val="20"/>
        </w:rPr>
        <w:t>“</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10855136"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se sídlem:</w:t>
              </w:r>
              <w:r w:rsidR="00F47AEB">
                <w:rPr>
                  <w:rFonts w:asciiTheme="minorHAnsi" w:hAnsiTheme="minorHAnsi"/>
                  <w:sz w:val="20"/>
                  <w:szCs w:val="20"/>
                </w:rPr>
                <w:tab/>
              </w:r>
              <w:r w:rsidRPr="00150E67">
                <w:rPr>
                  <w:rFonts w:asciiTheme="minorHAnsi" w:hAnsiTheme="minorHAnsi"/>
                  <w:sz w:val="20"/>
                  <w:szCs w:val="20"/>
                  <w:highlight w:val="lightGray"/>
                </w:rPr>
                <w:t>……………………………………….</w:t>
              </w:r>
            </w:p>
            <w:p w14:paraId="376DFE04" w14:textId="1F489D53"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11B6C3C9" w14:textId="193A5B9D"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DIČ: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2B81B1D0" w14:textId="4813BFA8"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zastoupená:</w:t>
              </w:r>
              <w:r w:rsidR="00F47AEB">
                <w:rPr>
                  <w:rFonts w:asciiTheme="minorHAnsi" w:hAnsiTheme="minorHAnsi"/>
                  <w:sz w:val="20"/>
                  <w:szCs w:val="20"/>
                </w:rPr>
                <w:tab/>
              </w:r>
              <w:r w:rsidRPr="00150E67">
                <w:rPr>
                  <w:rFonts w:asciiTheme="minorHAnsi" w:hAnsiTheme="minorHAnsi"/>
                  <w:sz w:val="20"/>
                  <w:szCs w:val="20"/>
                  <w:highlight w:val="lightGray"/>
                </w:rPr>
                <w:t>……………………………………….</w:t>
              </w:r>
            </w:p>
            <w:p w14:paraId="298F5075" w14:textId="48BFA92F"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202653A0" w:rsidR="00533FEF" w:rsidRPr="00533FEF" w:rsidRDefault="00631479" w:rsidP="00F47AEB">
      <w:pPr>
        <w:pStyle w:val="Nadpisodstavce"/>
      </w:pPr>
      <w:r w:rsidRPr="00533FEF">
        <w:lastRenderedPageBreak/>
        <w:t>I.</w:t>
      </w:r>
    </w:p>
    <w:p w14:paraId="65823B16" w14:textId="638A2022" w:rsidR="00631479" w:rsidRPr="00533FEF" w:rsidRDefault="00631479" w:rsidP="00F47AEB">
      <w:pPr>
        <w:pStyle w:val="Nadpisodstavce"/>
      </w:pPr>
      <w:r w:rsidRPr="00533FEF">
        <w:t>Úvodní ustanovení</w:t>
      </w:r>
    </w:p>
    <w:p w14:paraId="5021B161" w14:textId="2E8BF930"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Pr="004B1C10">
        <w:rPr>
          <w:rFonts w:asciiTheme="minorHAnsi" w:hAnsiTheme="minorHAnsi"/>
          <w:sz w:val="20"/>
          <w:szCs w:val="20"/>
        </w:rPr>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4B7DDFDC"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00F47AEB">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E33FF2" w:rsidRPr="00E33FF2">
        <w:rPr>
          <w:rFonts w:asciiTheme="minorHAnsi" w:hAnsiTheme="minorHAnsi"/>
          <w:b/>
          <w:sz w:val="20"/>
          <w:szCs w:val="20"/>
        </w:rPr>
        <w:t xml:space="preserve">Dodávka </w:t>
      </w:r>
      <w:proofErr w:type="spellStart"/>
      <w:r w:rsidR="00E33FF2" w:rsidRPr="00E33FF2">
        <w:rPr>
          <w:rFonts w:asciiTheme="minorHAnsi" w:hAnsiTheme="minorHAnsi"/>
          <w:b/>
          <w:sz w:val="20"/>
          <w:szCs w:val="20"/>
        </w:rPr>
        <w:t>dect</w:t>
      </w:r>
      <w:proofErr w:type="spellEnd"/>
      <w:r w:rsidR="00E33FF2" w:rsidRPr="00E33FF2">
        <w:rPr>
          <w:rFonts w:asciiTheme="minorHAnsi" w:hAnsiTheme="minorHAnsi"/>
          <w:b/>
          <w:sz w:val="20"/>
          <w:szCs w:val="20"/>
        </w:rPr>
        <w:t xml:space="preserve"> telefonních přístrojů</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941690" w:rsidRPr="00941690">
        <w:rPr>
          <w:rFonts w:asciiTheme="minorHAnsi" w:hAnsiTheme="minorHAnsi"/>
          <w:b/>
          <w:sz w:val="20"/>
          <w:szCs w:val="20"/>
        </w:rPr>
        <w:t>VZ-2025-000862</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26E57619" w:rsidR="00631479" w:rsidRPr="004B1C10" w:rsidRDefault="00631479" w:rsidP="00F47AEB">
      <w:pPr>
        <w:pStyle w:val="Nadpisodstavce"/>
      </w:pPr>
      <w:r w:rsidRPr="004B1C10">
        <w:t>II.</w:t>
      </w:r>
    </w:p>
    <w:p w14:paraId="33B6BD8D" w14:textId="4FD37D26" w:rsidR="00631479" w:rsidRPr="004B1C10" w:rsidRDefault="00631479" w:rsidP="00F47AEB">
      <w:pPr>
        <w:pStyle w:val="Nadpisodstavce"/>
      </w:pPr>
      <w:r w:rsidRPr="004B1C10">
        <w:t xml:space="preserve">Předmět </w:t>
      </w:r>
      <w:r w:rsidR="008D321A">
        <w:t>S</w:t>
      </w:r>
      <w:r w:rsidRPr="004B1C10">
        <w:t>mlouvy</w:t>
      </w:r>
    </w:p>
    <w:p w14:paraId="0A488062" w14:textId="52E2B34B" w:rsidR="004817DB" w:rsidRPr="00C973E1" w:rsidRDefault="00631479" w:rsidP="004817DB">
      <w:pPr>
        <w:pStyle w:val="Odstavec"/>
        <w:numPr>
          <w:ilvl w:val="0"/>
          <w:numId w:val="0"/>
        </w:numPr>
        <w:spacing w:before="0"/>
        <w:ind w:left="284" w:hanging="284"/>
        <w:rPr>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C973E1">
        <w:rPr>
          <w:sz w:val="20"/>
          <w:szCs w:val="20"/>
        </w:rPr>
        <w:t xml:space="preserve">Předmětem Smlouvy je závazek prodávajícího dodat kupujícímu </w:t>
      </w:r>
      <w:r w:rsidR="00CD5315" w:rsidRPr="00CD5315">
        <w:rPr>
          <w:sz w:val="20"/>
          <w:szCs w:val="20"/>
        </w:rPr>
        <w:t xml:space="preserve">50 ks </w:t>
      </w:r>
      <w:proofErr w:type="spellStart"/>
      <w:r w:rsidR="00CD5315" w:rsidRPr="00CD5315">
        <w:rPr>
          <w:sz w:val="20"/>
          <w:szCs w:val="20"/>
        </w:rPr>
        <w:t>dectů</w:t>
      </w:r>
      <w:proofErr w:type="spellEnd"/>
      <w:r w:rsidR="00CD5315" w:rsidRPr="00CD5315">
        <w:rPr>
          <w:sz w:val="20"/>
          <w:szCs w:val="20"/>
        </w:rPr>
        <w:t xml:space="preserve"> </w:t>
      </w:r>
      <w:proofErr w:type="spellStart"/>
      <w:r w:rsidR="00CD5315" w:rsidRPr="00CD5315">
        <w:rPr>
          <w:sz w:val="20"/>
          <w:szCs w:val="20"/>
        </w:rPr>
        <w:t>Ascom</w:t>
      </w:r>
      <w:proofErr w:type="spellEnd"/>
      <w:r w:rsidR="00CD5315" w:rsidRPr="00CD5315">
        <w:rPr>
          <w:sz w:val="20"/>
          <w:szCs w:val="20"/>
        </w:rPr>
        <w:t xml:space="preserve"> D43 </w:t>
      </w:r>
      <w:r w:rsidR="006B3905" w:rsidRPr="006B3905">
        <w:rPr>
          <w:sz w:val="20"/>
          <w:szCs w:val="20"/>
        </w:rPr>
        <w:t xml:space="preserve">a nabíječek včetně potřebných licencí </w:t>
      </w:r>
      <w:r w:rsidR="004817DB" w:rsidRPr="00C973E1">
        <w:rPr>
          <w:sz w:val="20"/>
          <w:szCs w:val="20"/>
        </w:rPr>
        <w:t>viz Příloha č. 1 Smlouvy (dále jen „</w:t>
      </w:r>
      <w:r w:rsidR="004817DB" w:rsidRPr="00F91502">
        <w:rPr>
          <w:b/>
          <w:sz w:val="20"/>
          <w:szCs w:val="20"/>
        </w:rPr>
        <w:t>předmět plnění</w:t>
      </w:r>
      <w:r w:rsidR="004817DB" w:rsidRPr="00C973E1">
        <w:rPr>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3F11E0D3" w14:textId="697631F1" w:rsidR="001156E7" w:rsidRDefault="00F47AEB"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1156E7" w:rsidRPr="004B1C10">
        <w:rPr>
          <w:rFonts w:asciiTheme="minorHAnsi" w:hAnsiTheme="minorHAnsi"/>
          <w:color w:val="000000"/>
          <w:sz w:val="20"/>
          <w:szCs w:val="20"/>
        </w:rPr>
        <w:t>.</w:t>
      </w:r>
      <w:r>
        <w:rPr>
          <w:rFonts w:asciiTheme="minorHAnsi" w:hAnsiTheme="minorHAnsi"/>
          <w:color w:val="000000"/>
          <w:sz w:val="20"/>
          <w:szCs w:val="20"/>
        </w:rPr>
        <w:tab/>
      </w:r>
      <w:r w:rsidR="001156E7"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1156E7">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3263FD46" w14:textId="3E61AEC4" w:rsidR="001156E7" w:rsidRPr="00F47AEB" w:rsidRDefault="00F47AEB" w:rsidP="00F47AEB">
      <w:pPr>
        <w:pStyle w:val="Style9"/>
        <w:widowControl/>
        <w:ind w:left="284" w:hanging="284"/>
        <w:rPr>
          <w:rFonts w:asciiTheme="minorHAnsi" w:hAnsiTheme="minorHAnsi"/>
          <w:color w:val="000000"/>
          <w:sz w:val="20"/>
          <w:szCs w:val="20"/>
        </w:rPr>
      </w:pPr>
      <w:r w:rsidRPr="00F47AEB">
        <w:rPr>
          <w:rFonts w:asciiTheme="minorHAnsi" w:hAnsiTheme="minorHAnsi"/>
          <w:color w:val="000000"/>
          <w:sz w:val="20"/>
          <w:szCs w:val="20"/>
        </w:rPr>
        <w:t>3</w:t>
      </w:r>
      <w:r w:rsidR="001156E7" w:rsidRPr="00F47AEB">
        <w:rPr>
          <w:rFonts w:asciiTheme="minorHAnsi" w:hAnsiTheme="minorHAnsi"/>
          <w:color w:val="000000"/>
          <w:sz w:val="20"/>
          <w:szCs w:val="20"/>
        </w:rPr>
        <w:t>.</w:t>
      </w:r>
      <w:r>
        <w:rPr>
          <w:rFonts w:asciiTheme="minorHAnsi" w:hAnsiTheme="minorHAnsi"/>
          <w:color w:val="000000"/>
          <w:sz w:val="20"/>
          <w:szCs w:val="20"/>
        </w:rPr>
        <w:tab/>
      </w:r>
      <w:r w:rsidR="001156E7" w:rsidRPr="00F47AEB">
        <w:rPr>
          <w:rFonts w:asciiTheme="minorHAnsi" w:hAnsiTheme="minorHAnsi"/>
          <w:color w:val="000000"/>
          <w:sz w:val="20"/>
          <w:szCs w:val="20"/>
        </w:rPr>
        <w:t>Prodávající garantuje, že předmět plnění je určen pro trh a provoz v rámci České republiky, je získán</w:t>
      </w:r>
      <w:r>
        <w:rPr>
          <w:rFonts w:asciiTheme="minorHAnsi" w:hAnsiTheme="minorHAnsi"/>
          <w:color w:val="000000"/>
          <w:sz w:val="20"/>
          <w:szCs w:val="20"/>
        </w:rPr>
        <w:t xml:space="preserve"> </w:t>
      </w:r>
      <w:r w:rsidR="001156E7" w:rsidRPr="00F47AEB">
        <w:rPr>
          <w:rFonts w:asciiTheme="minorHAnsi" w:hAnsiTheme="minorHAnsi"/>
          <w:color w:val="000000"/>
          <w:sz w:val="20"/>
          <w:szCs w:val="20"/>
        </w:rPr>
        <w:t>legálním způsobem za podmínek stvrzených výrobcem zařízení.</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295471E5" w14:textId="13FCB9BE" w:rsidR="00631479" w:rsidRPr="004B1C10" w:rsidRDefault="00631479" w:rsidP="00F47AEB">
      <w:pPr>
        <w:pStyle w:val="Nadpisodstavce"/>
      </w:pPr>
      <w:r w:rsidRPr="004B1C10">
        <w:t>III.</w:t>
      </w:r>
    </w:p>
    <w:p w14:paraId="27A22394" w14:textId="5C6E8AD7" w:rsidR="00676E51" w:rsidRDefault="00631479" w:rsidP="00F47AEB">
      <w:pPr>
        <w:pStyle w:val="Nadpisodstavce"/>
      </w:pPr>
      <w:r w:rsidRPr="004B1C10">
        <w:t>Doba a místo plnění</w:t>
      </w:r>
    </w:p>
    <w:p w14:paraId="76FEE80C" w14:textId="0AA0693E"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4B1C10">
        <w:rPr>
          <w:rFonts w:asciiTheme="minorHAnsi" w:hAnsiTheme="minorHAnsi"/>
          <w:sz w:val="20"/>
          <w:szCs w:val="20"/>
        </w:rPr>
        <w:t>Prodávající je povinen dodávk</w:t>
      </w:r>
      <w:r w:rsidR="004817DB">
        <w:rPr>
          <w:rFonts w:asciiTheme="minorHAnsi" w:hAnsiTheme="minorHAnsi"/>
          <w:sz w:val="20"/>
          <w:szCs w:val="20"/>
        </w:rPr>
        <w:t>u</w:t>
      </w:r>
      <w:r w:rsidR="004817DB" w:rsidRPr="004B1C10">
        <w:rPr>
          <w:rFonts w:asciiTheme="minorHAnsi" w:hAnsiTheme="minorHAnsi"/>
          <w:sz w:val="20"/>
          <w:szCs w:val="20"/>
        </w:rPr>
        <w:t xml:space="preserve"> realizovat do</w:t>
      </w:r>
      <w:r w:rsidR="00F47AEB">
        <w:rPr>
          <w:rFonts w:asciiTheme="minorHAnsi" w:hAnsiTheme="minorHAnsi"/>
          <w:sz w:val="20"/>
          <w:szCs w:val="20"/>
        </w:rPr>
        <w:t xml:space="preserve"> </w:t>
      </w:r>
      <w:r w:rsidR="004817DB" w:rsidRPr="00DB5A0D">
        <w:rPr>
          <w:rFonts w:asciiTheme="minorHAnsi" w:hAnsiTheme="minorHAnsi"/>
          <w:sz w:val="20"/>
          <w:szCs w:val="20"/>
          <w:highlight w:val="lightGray"/>
        </w:rPr>
        <w:t>…</w:t>
      </w:r>
      <w:r w:rsidR="00F47AEB" w:rsidRPr="00DB5A0D">
        <w:rPr>
          <w:rFonts w:asciiTheme="minorHAnsi" w:hAnsiTheme="minorHAnsi"/>
          <w:sz w:val="20"/>
          <w:szCs w:val="20"/>
          <w:highlight w:val="lightGray"/>
        </w:rPr>
        <w:t>…</w:t>
      </w:r>
      <w:r w:rsidR="004817DB">
        <w:rPr>
          <w:rFonts w:asciiTheme="minorHAnsi" w:hAnsiTheme="minorHAnsi"/>
          <w:sz w:val="20"/>
          <w:szCs w:val="20"/>
        </w:rPr>
        <w:t xml:space="preserve"> </w:t>
      </w:r>
      <w:r w:rsidR="004817DB" w:rsidRPr="00B4631D">
        <w:rPr>
          <w:rFonts w:asciiTheme="minorHAnsi" w:hAnsiTheme="minorHAnsi"/>
          <w:sz w:val="20"/>
          <w:szCs w:val="20"/>
        </w:rPr>
        <w:t>dnů</w:t>
      </w:r>
      <w:r w:rsidR="004817DB" w:rsidRPr="004B1C10">
        <w:rPr>
          <w:rFonts w:asciiTheme="minorHAnsi" w:hAnsiTheme="minorHAnsi" w:cs="TimesNewRoman"/>
          <w:sz w:val="20"/>
          <w:szCs w:val="20"/>
        </w:rPr>
        <w:t xml:space="preserve"> ode </w:t>
      </w:r>
      <w:r w:rsidR="004817DB" w:rsidRPr="00A46347">
        <w:rPr>
          <w:rFonts w:asciiTheme="minorHAnsi" w:hAnsiTheme="minorHAnsi"/>
          <w:sz w:val="20"/>
          <w:szCs w:val="20"/>
        </w:rPr>
        <w:t xml:space="preserve">dne podpisu </w:t>
      </w:r>
      <w:r w:rsidR="004817DB">
        <w:rPr>
          <w:rFonts w:asciiTheme="minorHAnsi" w:hAnsiTheme="minorHAnsi"/>
          <w:sz w:val="20"/>
          <w:szCs w:val="20"/>
        </w:rPr>
        <w:t>S</w:t>
      </w:r>
      <w:r w:rsidR="004817DB" w:rsidRPr="00A46347">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6EC6BBF2" w:rsidR="00967A31" w:rsidRDefault="00967A31" w:rsidP="004817D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2.</w:t>
      </w:r>
      <w:r w:rsidR="003D3B62">
        <w:rPr>
          <w:rFonts w:asciiTheme="minorHAnsi" w:hAnsiTheme="minorHAnsi"/>
          <w:sz w:val="20"/>
          <w:szCs w:val="20"/>
        </w:rPr>
        <w:tab/>
      </w:r>
      <w:r w:rsidR="004817DB" w:rsidRPr="00676E51">
        <w:rPr>
          <w:rFonts w:asciiTheme="minorHAnsi" w:hAnsiTheme="minorHAnsi"/>
          <w:sz w:val="20"/>
          <w:szCs w:val="20"/>
        </w:rPr>
        <w:t>Prodávající je povinen předat veškeré doklady k předmětu plnění vč</w:t>
      </w:r>
      <w:r w:rsidR="004817DB">
        <w:rPr>
          <w:rFonts w:asciiTheme="minorHAnsi" w:hAnsiTheme="minorHAnsi"/>
          <w:sz w:val="20"/>
          <w:szCs w:val="20"/>
        </w:rPr>
        <w:t>etně</w:t>
      </w:r>
      <w:r w:rsidR="004817DB" w:rsidRPr="00676E51">
        <w:rPr>
          <w:rFonts w:asciiTheme="minorHAnsi" w:hAnsiTheme="minorHAnsi"/>
          <w:sz w:val="20"/>
          <w:szCs w:val="20"/>
        </w:rPr>
        <w:t> doložení dodacího listu, na kterém</w:t>
      </w:r>
      <w:r w:rsidR="003D3B62">
        <w:rPr>
          <w:rFonts w:asciiTheme="minorHAnsi" w:hAnsiTheme="minorHAnsi"/>
          <w:sz w:val="20"/>
          <w:szCs w:val="20"/>
        </w:rPr>
        <w:t xml:space="preserve"> </w:t>
      </w:r>
      <w:r w:rsidR="004817DB" w:rsidRPr="00676E51">
        <w:rPr>
          <w:rFonts w:asciiTheme="minorHAnsi" w:hAnsiTheme="minorHAnsi"/>
          <w:sz w:val="20"/>
          <w:szCs w:val="20"/>
        </w:rPr>
        <w:t>musí být uvedeno interní evidenční číslo veřejné zakázky</w:t>
      </w:r>
      <w:r w:rsidR="003D3B62">
        <w:rPr>
          <w:rFonts w:asciiTheme="minorHAnsi" w:hAnsiTheme="minorHAnsi"/>
          <w:sz w:val="20"/>
          <w:szCs w:val="20"/>
        </w:rPr>
        <w:t>.</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5D2F4F52" w14:textId="592522DB" w:rsidR="004817DB" w:rsidRPr="00676E51" w:rsidRDefault="00967A31"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3D3B62">
        <w:rPr>
          <w:rFonts w:asciiTheme="minorHAnsi" w:hAnsiTheme="minorHAnsi"/>
          <w:sz w:val="20"/>
          <w:szCs w:val="20"/>
        </w:rPr>
        <w:tab/>
      </w:r>
      <w:r w:rsidR="004817DB" w:rsidRPr="00676E51">
        <w:rPr>
          <w:rFonts w:asciiTheme="minorHAnsi" w:hAnsiTheme="minorHAnsi"/>
          <w:sz w:val="20"/>
          <w:szCs w:val="20"/>
        </w:rPr>
        <w:t>Místem dodání předmětu plnění je:</w:t>
      </w:r>
    </w:p>
    <w:p w14:paraId="123B9FE3" w14:textId="5AC26F0A" w:rsidR="00631479" w:rsidRPr="003E773E" w:rsidRDefault="004817DB" w:rsidP="003D3B62">
      <w:pPr>
        <w:pStyle w:val="Odstavec"/>
        <w:numPr>
          <w:ilvl w:val="0"/>
          <w:numId w:val="0"/>
        </w:numPr>
        <w:spacing w:before="0"/>
        <w:ind w:left="284"/>
        <w:rPr>
          <w:rFonts w:asciiTheme="minorHAnsi" w:hAnsiTheme="minorHAnsi"/>
          <w:sz w:val="20"/>
          <w:szCs w:val="20"/>
        </w:rPr>
      </w:pPr>
      <w:r w:rsidRPr="00676E51">
        <w:rPr>
          <w:rFonts w:asciiTheme="minorHAnsi" w:hAnsiTheme="minorHAnsi"/>
          <w:sz w:val="20"/>
          <w:szCs w:val="20"/>
        </w:rPr>
        <w:t xml:space="preserve">Fakultní nemocnice Olomouc, </w:t>
      </w:r>
      <w:r>
        <w:rPr>
          <w:rFonts w:asciiTheme="minorHAnsi" w:hAnsiTheme="minorHAnsi"/>
          <w:sz w:val="20"/>
          <w:szCs w:val="20"/>
        </w:rPr>
        <w:t>Odbor informatiky</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1EA35FDC"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w:t>
      </w:r>
      <w:r w:rsidR="003D3B62">
        <w:rPr>
          <w:rFonts w:asciiTheme="minorHAnsi" w:hAnsiTheme="minorHAnsi"/>
          <w:sz w:val="20"/>
          <w:szCs w:val="20"/>
        </w:rPr>
        <w:tab/>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w:t>
      </w:r>
      <w:r w:rsidRPr="00BE665E">
        <w:rPr>
          <w:rFonts w:asciiTheme="minorHAnsi" w:hAnsiTheme="minorHAnsi"/>
          <w:sz w:val="20"/>
          <w:szCs w:val="20"/>
        </w:rPr>
        <w:t xml:space="preserve">číslo </w:t>
      </w:r>
      <w:r w:rsidR="00E537E2" w:rsidRPr="00E537E2">
        <w:rPr>
          <w:rFonts w:asciiTheme="minorHAnsi" w:hAnsiTheme="minorHAnsi"/>
          <w:b/>
          <w:sz w:val="20"/>
          <w:szCs w:val="20"/>
        </w:rPr>
        <w:t>VZ-2025-000862</w:t>
      </w:r>
      <w:r w:rsidRPr="00BE665E">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18338139"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3D3B62">
        <w:rPr>
          <w:rFonts w:asciiTheme="minorHAnsi" w:hAnsiTheme="minorHAnsi"/>
          <w:sz w:val="20"/>
          <w:szCs w:val="20"/>
        </w:rPr>
        <w:tab/>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3D3B62">
      <w:pPr>
        <w:pStyle w:val="Odstavec"/>
        <w:numPr>
          <w:ilvl w:val="0"/>
          <w:numId w:val="0"/>
        </w:numPr>
        <w:spacing w:before="0"/>
        <w:ind w:left="284" w:hanging="284"/>
        <w:rPr>
          <w:rFonts w:asciiTheme="minorHAnsi" w:hAnsiTheme="minorHAnsi"/>
          <w:sz w:val="20"/>
          <w:szCs w:val="20"/>
        </w:rPr>
      </w:pPr>
    </w:p>
    <w:p w14:paraId="7C4C7C2F" w14:textId="5F8E5CC4" w:rsidR="00676E51" w:rsidRP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676E51" w:rsidRPr="003D3B62">
        <w:rPr>
          <w:rFonts w:asciiTheme="minorHAnsi" w:hAnsiTheme="minorHAnsi"/>
          <w:sz w:val="20"/>
          <w:szCs w:val="20"/>
        </w:rPr>
        <w:t>.</w:t>
      </w:r>
      <w:r>
        <w:rPr>
          <w:rFonts w:asciiTheme="minorHAnsi" w:hAnsiTheme="minorHAnsi"/>
          <w:sz w:val="20"/>
          <w:szCs w:val="20"/>
        </w:rPr>
        <w:tab/>
      </w:r>
      <w:r w:rsidR="00676E51" w:rsidRPr="00676E51">
        <w:rPr>
          <w:rFonts w:asciiTheme="minorHAnsi" w:hAnsiTheme="minorHAnsi"/>
          <w:sz w:val="20"/>
          <w:szCs w:val="20"/>
        </w:rPr>
        <w:t>Náklady na dodání předmětu plnění do místa plnění jsou zahrnuty ve sjednané kupní ceně.  Prodávající bere</w:t>
      </w:r>
      <w:r>
        <w:rPr>
          <w:rFonts w:asciiTheme="minorHAnsi" w:hAnsiTheme="minorHAnsi"/>
          <w:sz w:val="20"/>
          <w:szCs w:val="20"/>
        </w:rPr>
        <w:t xml:space="preserve"> </w:t>
      </w:r>
      <w:r w:rsidR="00676E51" w:rsidRPr="00676E51">
        <w:rPr>
          <w:rFonts w:asciiTheme="minorHAnsi" w:hAnsiTheme="minorHAnsi"/>
          <w:sz w:val="20"/>
          <w:szCs w:val="20"/>
        </w:rPr>
        <w:t>na vědomí, že v souladu s interními předpisy kupujícího nese náklady související s vjezdem motorových</w:t>
      </w:r>
      <w:r>
        <w:rPr>
          <w:rFonts w:asciiTheme="minorHAnsi" w:hAnsiTheme="minorHAnsi"/>
          <w:sz w:val="20"/>
          <w:szCs w:val="20"/>
        </w:rPr>
        <w:t xml:space="preserve"> </w:t>
      </w:r>
      <w:r w:rsidR="00676E51" w:rsidRPr="00676E51">
        <w:rPr>
          <w:rFonts w:asciiTheme="minorHAnsi" w:hAnsiTheme="minorHAnsi"/>
          <w:sz w:val="20"/>
          <w:szCs w:val="20"/>
        </w:rPr>
        <w:t>vozidel do místa plnění.</w:t>
      </w:r>
    </w:p>
    <w:p w14:paraId="1D4508BE" w14:textId="77777777" w:rsidR="00676E51" w:rsidRPr="003D3B62" w:rsidRDefault="00676E51" w:rsidP="003D3B62">
      <w:pPr>
        <w:pStyle w:val="Odstavec"/>
        <w:numPr>
          <w:ilvl w:val="0"/>
          <w:numId w:val="0"/>
        </w:numPr>
        <w:spacing w:before="0"/>
        <w:ind w:left="284" w:hanging="284"/>
        <w:rPr>
          <w:rFonts w:asciiTheme="minorHAnsi" w:hAnsiTheme="minorHAnsi"/>
          <w:sz w:val="20"/>
          <w:szCs w:val="20"/>
        </w:rPr>
      </w:pPr>
    </w:p>
    <w:p w14:paraId="597041D7" w14:textId="7DB344CC" w:rsidR="00EB2084" w:rsidRPr="00A162B2"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A162B2">
        <w:rPr>
          <w:rFonts w:asciiTheme="minorHAnsi" w:hAnsiTheme="minorHAnsi"/>
          <w:sz w:val="20"/>
          <w:szCs w:val="20"/>
        </w:rPr>
        <w:t>.</w:t>
      </w:r>
      <w:r>
        <w:rPr>
          <w:rFonts w:asciiTheme="minorHAnsi" w:hAnsiTheme="minorHAnsi"/>
          <w:sz w:val="20"/>
          <w:szCs w:val="20"/>
        </w:rPr>
        <w:tab/>
      </w:r>
      <w:r w:rsidR="00EB2084" w:rsidRPr="00A162B2">
        <w:rPr>
          <w:rFonts w:asciiTheme="minorHAnsi" w:hAnsiTheme="minorHAnsi"/>
          <w:sz w:val="20"/>
          <w:szCs w:val="20"/>
        </w:rPr>
        <w:t>Okamžikem protokolárního převzetí předmětu plnění přechází na kupujícího vlastnické právo ke zboží a</w:t>
      </w:r>
      <w:r>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D321A">
        <w:rPr>
          <w:rFonts w:asciiTheme="minorHAnsi" w:hAnsiTheme="minorHAnsi"/>
          <w:sz w:val="20"/>
          <w:szCs w:val="20"/>
        </w:rPr>
        <w:t>S</w:t>
      </w:r>
      <w:r w:rsidR="00EB2084"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56A70CEA" w14:textId="759235BB" w:rsid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EB2084" w:rsidRPr="00A162B2">
        <w:rPr>
          <w:rFonts w:asciiTheme="minorHAnsi" w:hAnsiTheme="minorHAnsi"/>
          <w:sz w:val="20"/>
          <w:szCs w:val="20"/>
        </w:rPr>
        <w:t>.</w:t>
      </w:r>
      <w:r>
        <w:rPr>
          <w:rFonts w:asciiTheme="minorHAnsi" w:hAnsiTheme="minorHAnsi"/>
          <w:sz w:val="20"/>
          <w:szCs w:val="20"/>
        </w:rPr>
        <w:tab/>
      </w:r>
      <w:r w:rsidR="009B6BCD" w:rsidRPr="009B6BCD">
        <w:rPr>
          <w:rFonts w:asciiTheme="minorHAnsi" w:hAnsiTheme="minorHAnsi"/>
          <w:sz w:val="20"/>
          <w:szCs w:val="20"/>
        </w:rPr>
        <w:t>V případě prodlení prodávajícího s dodávkou zboží, předáním veškerých dokladů, je prodávající povinen zaplatit kupujícímu smluvní pokutu ve výši 0,5 % ze sjednané kupní ceny nedodaného předmětu plnění za každý den prodlení</w:t>
      </w:r>
      <w:r w:rsidR="00EB2084" w:rsidRPr="0030543B">
        <w:rPr>
          <w:rFonts w:asciiTheme="minorHAnsi" w:hAnsiTheme="minorHAnsi"/>
          <w:sz w:val="20"/>
          <w:szCs w:val="20"/>
        </w:rPr>
        <w:t>.</w:t>
      </w:r>
    </w:p>
    <w:p w14:paraId="6BF6663D" w14:textId="030A6159" w:rsidR="00631479" w:rsidRPr="004B1C10" w:rsidRDefault="00631479" w:rsidP="00F47AEB">
      <w:pPr>
        <w:pStyle w:val="Nadpisodstavce"/>
      </w:pPr>
      <w:bookmarkStart w:id="0" w:name="_GoBack"/>
      <w:bookmarkEnd w:id="0"/>
      <w:r w:rsidRPr="004B1C10">
        <w:lastRenderedPageBreak/>
        <w:t>IV.</w:t>
      </w:r>
    </w:p>
    <w:p w14:paraId="66BD2CAA" w14:textId="67410A60" w:rsidR="00631479" w:rsidRPr="00137497" w:rsidRDefault="00631479" w:rsidP="00F47AEB">
      <w:pPr>
        <w:pStyle w:val="Nadpisodstavce"/>
        <w:rPr>
          <w:color w:val="FF0000"/>
        </w:rPr>
      </w:pPr>
      <w:r w:rsidRPr="004B1C10">
        <w:t>Kupní cena</w:t>
      </w:r>
    </w:p>
    <w:p w14:paraId="616CA8F2" w14:textId="7B1DD1BC" w:rsidR="006B3905" w:rsidRDefault="00B4051D" w:rsidP="006B3905">
      <w:pPr>
        <w:pStyle w:val="Odstavecseseznamem"/>
        <w:spacing w:after="240"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w:t>
      </w:r>
      <w:r w:rsidR="003D3B62">
        <w:rPr>
          <w:rFonts w:asciiTheme="minorHAnsi" w:hAnsiTheme="minorHAnsi"/>
          <w:sz w:val="20"/>
          <w:szCs w:val="20"/>
        </w:rPr>
        <w:tab/>
      </w:r>
      <w:r w:rsidR="006B3905">
        <w:rPr>
          <w:rFonts w:asciiTheme="minorHAnsi" w:hAnsiTheme="minorHAnsi"/>
          <w:sz w:val="20"/>
          <w:szCs w:val="20"/>
        </w:rPr>
        <w:t xml:space="preserve">Ceny </w:t>
      </w:r>
      <w:r w:rsidR="006B3905" w:rsidRPr="00AB7C4F">
        <w:rPr>
          <w:rFonts w:asciiTheme="minorHAnsi" w:hAnsiTheme="minorHAnsi"/>
          <w:sz w:val="20"/>
          <w:szCs w:val="20"/>
        </w:rPr>
        <w:t>jsou stanoveny dohodou takto:</w:t>
      </w:r>
    </w:p>
    <w:tbl>
      <w:tblPr>
        <w:tblW w:w="9488" w:type="dxa"/>
        <w:tblCellMar>
          <w:left w:w="70" w:type="dxa"/>
          <w:right w:w="70" w:type="dxa"/>
        </w:tblCellMar>
        <w:tblLook w:val="04A0" w:firstRow="1" w:lastRow="0" w:firstColumn="1" w:lastColumn="0" w:noHBand="0" w:noVBand="1"/>
      </w:tblPr>
      <w:tblGrid>
        <w:gridCol w:w="1368"/>
        <w:gridCol w:w="1559"/>
        <w:gridCol w:w="655"/>
        <w:gridCol w:w="992"/>
        <w:gridCol w:w="803"/>
        <w:gridCol w:w="992"/>
        <w:gridCol w:w="1134"/>
        <w:gridCol w:w="709"/>
        <w:gridCol w:w="1276"/>
      </w:tblGrid>
      <w:tr w:rsidR="006B3905" w:rsidRPr="00AB7C4F" w14:paraId="288614ED" w14:textId="77777777" w:rsidTr="00682BE3">
        <w:trPr>
          <w:trHeight w:val="300"/>
        </w:trPr>
        <w:tc>
          <w:tcPr>
            <w:tcW w:w="13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9C8D3AF"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Název a typ zařízení</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86DB672"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Produktové číslo</w:t>
            </w:r>
          </w:p>
        </w:tc>
        <w:tc>
          <w:tcPr>
            <w:tcW w:w="65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3FCED08"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Počet</w:t>
            </w:r>
          </w:p>
        </w:tc>
        <w:tc>
          <w:tcPr>
            <w:tcW w:w="5906"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491E3FE5"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Cena v Kč</w:t>
            </w:r>
          </w:p>
        </w:tc>
      </w:tr>
      <w:tr w:rsidR="006B3905" w:rsidRPr="00AB7C4F" w14:paraId="71F0D51B" w14:textId="77777777" w:rsidTr="00682BE3">
        <w:trPr>
          <w:trHeight w:val="300"/>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3ADD8EAE" w14:textId="77777777" w:rsidR="006B3905" w:rsidRPr="005B0584" w:rsidRDefault="006B3905" w:rsidP="00682BE3">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60B78718" w14:textId="77777777" w:rsidR="006B3905" w:rsidRPr="005B0584" w:rsidRDefault="006B3905" w:rsidP="00682BE3">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7BC69468" w14:textId="77777777" w:rsidR="006B3905" w:rsidRPr="005B0584" w:rsidRDefault="006B3905" w:rsidP="00682BE3">
            <w:pPr>
              <w:rPr>
                <w:rFonts w:ascii="Calibri" w:hAnsi="Calibri" w:cs="Calibri"/>
                <w:b/>
                <w:bCs/>
                <w:sz w:val="20"/>
                <w:szCs w:val="20"/>
              </w:rPr>
            </w:pPr>
          </w:p>
        </w:tc>
        <w:tc>
          <w:tcPr>
            <w:tcW w:w="27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38612E"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za 1 kus</w:t>
            </w:r>
          </w:p>
        </w:tc>
        <w:tc>
          <w:tcPr>
            <w:tcW w:w="3119"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9F4DDE0"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celkem</w:t>
            </w:r>
          </w:p>
        </w:tc>
      </w:tr>
      <w:tr w:rsidR="006B3905" w:rsidRPr="00AB7C4F" w14:paraId="367FF1E4" w14:textId="77777777" w:rsidTr="00682BE3">
        <w:trPr>
          <w:trHeight w:val="315"/>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3F2C5AE1" w14:textId="77777777" w:rsidR="006B3905" w:rsidRPr="005B0584" w:rsidRDefault="006B3905" w:rsidP="00682BE3">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23A73D23" w14:textId="77777777" w:rsidR="006B3905" w:rsidRPr="005B0584" w:rsidRDefault="006B3905" w:rsidP="00682BE3">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61E1218F" w14:textId="77777777" w:rsidR="006B3905" w:rsidRPr="005B0584" w:rsidRDefault="006B3905" w:rsidP="00682BE3">
            <w:pPr>
              <w:rPr>
                <w:rFonts w:ascii="Calibri" w:hAnsi="Calibri" w:cs="Calibri"/>
                <w:b/>
                <w:bCs/>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14:paraId="14D14D7C"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bez DPH</w:t>
            </w:r>
          </w:p>
        </w:tc>
        <w:tc>
          <w:tcPr>
            <w:tcW w:w="803" w:type="dxa"/>
            <w:tcBorders>
              <w:top w:val="nil"/>
              <w:left w:val="nil"/>
              <w:bottom w:val="single" w:sz="8" w:space="0" w:color="auto"/>
              <w:right w:val="single" w:sz="4" w:space="0" w:color="auto"/>
            </w:tcBorders>
            <w:shd w:val="clear" w:color="auto" w:fill="auto"/>
            <w:vAlign w:val="center"/>
            <w:hideMark/>
          </w:tcPr>
          <w:p w14:paraId="3C963C0E"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DPH</w:t>
            </w:r>
          </w:p>
        </w:tc>
        <w:tc>
          <w:tcPr>
            <w:tcW w:w="992" w:type="dxa"/>
            <w:tcBorders>
              <w:top w:val="nil"/>
              <w:left w:val="nil"/>
              <w:bottom w:val="single" w:sz="8" w:space="0" w:color="auto"/>
              <w:right w:val="single" w:sz="4" w:space="0" w:color="auto"/>
            </w:tcBorders>
            <w:shd w:val="clear" w:color="auto" w:fill="auto"/>
            <w:vAlign w:val="center"/>
            <w:hideMark/>
          </w:tcPr>
          <w:p w14:paraId="6A8AACCA"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s DPH</w:t>
            </w:r>
          </w:p>
        </w:tc>
        <w:tc>
          <w:tcPr>
            <w:tcW w:w="1134" w:type="dxa"/>
            <w:tcBorders>
              <w:top w:val="nil"/>
              <w:left w:val="nil"/>
              <w:bottom w:val="single" w:sz="8" w:space="0" w:color="auto"/>
              <w:right w:val="single" w:sz="4" w:space="0" w:color="auto"/>
            </w:tcBorders>
            <w:shd w:val="clear" w:color="auto" w:fill="auto"/>
            <w:vAlign w:val="center"/>
            <w:hideMark/>
          </w:tcPr>
          <w:p w14:paraId="6513BB10"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bez DPH</w:t>
            </w:r>
          </w:p>
        </w:tc>
        <w:tc>
          <w:tcPr>
            <w:tcW w:w="709" w:type="dxa"/>
            <w:tcBorders>
              <w:top w:val="nil"/>
              <w:left w:val="nil"/>
              <w:bottom w:val="single" w:sz="8" w:space="0" w:color="auto"/>
              <w:right w:val="single" w:sz="4" w:space="0" w:color="auto"/>
            </w:tcBorders>
            <w:shd w:val="clear" w:color="auto" w:fill="auto"/>
            <w:vAlign w:val="center"/>
            <w:hideMark/>
          </w:tcPr>
          <w:p w14:paraId="40FC546A"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DPH</w:t>
            </w:r>
          </w:p>
        </w:tc>
        <w:tc>
          <w:tcPr>
            <w:tcW w:w="1276" w:type="dxa"/>
            <w:tcBorders>
              <w:top w:val="nil"/>
              <w:left w:val="nil"/>
              <w:bottom w:val="single" w:sz="8" w:space="0" w:color="auto"/>
              <w:right w:val="single" w:sz="8" w:space="0" w:color="auto"/>
            </w:tcBorders>
            <w:shd w:val="clear" w:color="auto" w:fill="auto"/>
            <w:vAlign w:val="center"/>
            <w:hideMark/>
          </w:tcPr>
          <w:p w14:paraId="2B3F4D29" w14:textId="77777777" w:rsidR="006B3905" w:rsidRPr="005B0584" w:rsidRDefault="006B3905" w:rsidP="00682BE3">
            <w:pPr>
              <w:jc w:val="center"/>
              <w:rPr>
                <w:rFonts w:ascii="Calibri" w:hAnsi="Calibri" w:cs="Calibri"/>
                <w:b/>
                <w:bCs/>
                <w:sz w:val="20"/>
                <w:szCs w:val="20"/>
              </w:rPr>
            </w:pPr>
            <w:r w:rsidRPr="005B0584">
              <w:rPr>
                <w:rFonts w:ascii="Calibri" w:hAnsi="Calibri" w:cs="Calibri"/>
                <w:b/>
                <w:bCs/>
                <w:sz w:val="20"/>
                <w:szCs w:val="20"/>
              </w:rPr>
              <w:t>s DPH</w:t>
            </w:r>
          </w:p>
        </w:tc>
      </w:tr>
      <w:tr w:rsidR="006B3905" w:rsidRPr="00AB7C4F" w14:paraId="5A454E65" w14:textId="77777777" w:rsidTr="00682BE3">
        <w:trPr>
          <w:trHeight w:val="300"/>
        </w:trPr>
        <w:tc>
          <w:tcPr>
            <w:tcW w:w="1368" w:type="dxa"/>
            <w:tcBorders>
              <w:top w:val="nil"/>
              <w:left w:val="single" w:sz="8" w:space="0" w:color="auto"/>
              <w:bottom w:val="single" w:sz="4" w:space="0" w:color="auto"/>
              <w:right w:val="single" w:sz="4" w:space="0" w:color="auto"/>
            </w:tcBorders>
            <w:shd w:val="clear" w:color="auto" w:fill="auto"/>
            <w:vAlign w:val="center"/>
            <w:hideMark/>
          </w:tcPr>
          <w:p w14:paraId="02039804" w14:textId="4D60262D" w:rsidR="006B3905" w:rsidRPr="005B0584" w:rsidRDefault="00DD47DA" w:rsidP="00682BE3">
            <w:pPr>
              <w:rPr>
                <w:rFonts w:asciiTheme="minorHAnsi" w:hAnsiTheme="minorHAnsi" w:cstheme="minorHAnsi"/>
                <w:b/>
                <w:bCs/>
                <w:sz w:val="20"/>
                <w:szCs w:val="20"/>
              </w:rPr>
            </w:pPr>
            <w:proofErr w:type="spellStart"/>
            <w:r w:rsidRPr="00DD47DA">
              <w:rPr>
                <w:rFonts w:asciiTheme="minorHAnsi" w:hAnsiTheme="minorHAnsi" w:cstheme="minorHAnsi"/>
                <w:sz w:val="20"/>
                <w:szCs w:val="20"/>
              </w:rPr>
              <w:t>Dect</w:t>
            </w:r>
            <w:proofErr w:type="spellEnd"/>
            <w:r w:rsidRPr="00DD47DA">
              <w:rPr>
                <w:rFonts w:asciiTheme="minorHAnsi" w:hAnsiTheme="minorHAnsi" w:cstheme="minorHAnsi"/>
                <w:sz w:val="20"/>
                <w:szCs w:val="20"/>
              </w:rPr>
              <w:t xml:space="preserve"> </w:t>
            </w:r>
            <w:proofErr w:type="spellStart"/>
            <w:r w:rsidRPr="00DD47DA">
              <w:rPr>
                <w:rFonts w:asciiTheme="minorHAnsi" w:hAnsiTheme="minorHAnsi" w:cstheme="minorHAnsi"/>
                <w:sz w:val="20"/>
                <w:szCs w:val="20"/>
              </w:rPr>
              <w:t>Ascom</w:t>
            </w:r>
            <w:proofErr w:type="spellEnd"/>
            <w:r w:rsidRPr="00DD47DA">
              <w:rPr>
                <w:rFonts w:asciiTheme="minorHAnsi" w:hAnsiTheme="minorHAnsi" w:cstheme="minorHAnsi"/>
                <w:sz w:val="20"/>
                <w:szCs w:val="20"/>
              </w:rPr>
              <w:t xml:space="preserve"> D43</w:t>
            </w:r>
          </w:p>
        </w:tc>
        <w:tc>
          <w:tcPr>
            <w:tcW w:w="1559" w:type="dxa"/>
            <w:tcBorders>
              <w:top w:val="nil"/>
              <w:left w:val="nil"/>
              <w:bottom w:val="single" w:sz="4" w:space="0" w:color="auto"/>
              <w:right w:val="single" w:sz="4" w:space="0" w:color="auto"/>
            </w:tcBorders>
            <w:shd w:val="clear" w:color="auto" w:fill="auto"/>
            <w:vAlign w:val="center"/>
            <w:hideMark/>
          </w:tcPr>
          <w:p w14:paraId="5EEB8274" w14:textId="120BAB14" w:rsidR="006B3905" w:rsidRPr="005B0584" w:rsidRDefault="006B3905" w:rsidP="00DD47DA">
            <w:pPr>
              <w:jc w:val="center"/>
              <w:rPr>
                <w:rFonts w:asciiTheme="minorHAnsi" w:hAnsiTheme="minorHAnsi" w:cstheme="minorHAnsi"/>
                <w:b/>
                <w:bCs/>
                <w:sz w:val="20"/>
                <w:szCs w:val="20"/>
              </w:rPr>
            </w:pPr>
          </w:p>
        </w:tc>
        <w:tc>
          <w:tcPr>
            <w:tcW w:w="655" w:type="dxa"/>
            <w:tcBorders>
              <w:top w:val="nil"/>
              <w:left w:val="nil"/>
              <w:bottom w:val="single" w:sz="4" w:space="0" w:color="auto"/>
              <w:right w:val="single" w:sz="4" w:space="0" w:color="auto"/>
            </w:tcBorders>
            <w:shd w:val="clear" w:color="auto" w:fill="auto"/>
            <w:vAlign w:val="center"/>
            <w:hideMark/>
          </w:tcPr>
          <w:p w14:paraId="0BF89468" w14:textId="77777777" w:rsidR="006B3905" w:rsidRPr="005B0584" w:rsidRDefault="006B3905" w:rsidP="00DD47DA">
            <w:pPr>
              <w:jc w:val="center"/>
              <w:rPr>
                <w:rFonts w:asciiTheme="minorHAnsi" w:hAnsiTheme="minorHAnsi" w:cstheme="minorHAnsi"/>
                <w:sz w:val="20"/>
                <w:szCs w:val="20"/>
              </w:rPr>
            </w:pPr>
            <w:r w:rsidRPr="005B0584">
              <w:rPr>
                <w:rFonts w:asciiTheme="minorHAnsi" w:hAnsiTheme="minorHAnsi" w:cstheme="minorHAnsi"/>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14:paraId="5A62125A" w14:textId="3EEA6EA5" w:rsidR="00DD47DA" w:rsidRPr="005B0584" w:rsidRDefault="00DD47DA" w:rsidP="00DD47DA">
            <w:pPr>
              <w:jc w:val="center"/>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7F66E5DA" w14:textId="77777777" w:rsidR="006B3905" w:rsidRPr="005B0584" w:rsidRDefault="006B3905" w:rsidP="00DD47DA">
            <w:pPr>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298CD043" w14:textId="77777777" w:rsidR="006B3905" w:rsidRPr="005B0584" w:rsidRDefault="006B3905" w:rsidP="00DD47DA">
            <w:pPr>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A1E5BC1" w14:textId="77777777" w:rsidR="006B3905" w:rsidRPr="005B0584" w:rsidRDefault="006B3905" w:rsidP="00DD47DA">
            <w:pPr>
              <w:jc w:val="center"/>
              <w:rPr>
                <w:rFonts w:asciiTheme="minorHAnsi" w:hAnsiTheme="minorHAnsi" w:cstheme="minorHAns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9B2C48C" w14:textId="77777777" w:rsidR="006B3905" w:rsidRPr="005B0584" w:rsidRDefault="006B3905" w:rsidP="00DD47DA">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hideMark/>
          </w:tcPr>
          <w:p w14:paraId="7A2AE2A2" w14:textId="66F06181" w:rsidR="006B3905" w:rsidRPr="005B0584" w:rsidRDefault="006B3905" w:rsidP="00DD47DA">
            <w:pPr>
              <w:jc w:val="center"/>
              <w:rPr>
                <w:rFonts w:asciiTheme="minorHAnsi" w:hAnsiTheme="minorHAnsi" w:cstheme="minorHAnsi"/>
                <w:color w:val="000000"/>
                <w:sz w:val="20"/>
                <w:szCs w:val="20"/>
              </w:rPr>
            </w:pPr>
          </w:p>
        </w:tc>
      </w:tr>
      <w:tr w:rsidR="00DD47DA" w:rsidRPr="00AB7C4F" w14:paraId="4FB6EC0F" w14:textId="77777777" w:rsidTr="002971AB">
        <w:trPr>
          <w:trHeight w:val="300"/>
        </w:trPr>
        <w:tc>
          <w:tcPr>
            <w:tcW w:w="1368" w:type="dxa"/>
            <w:tcBorders>
              <w:top w:val="nil"/>
              <w:left w:val="single" w:sz="8" w:space="0" w:color="auto"/>
              <w:bottom w:val="single" w:sz="4" w:space="0" w:color="auto"/>
              <w:right w:val="single" w:sz="4" w:space="0" w:color="auto"/>
            </w:tcBorders>
            <w:shd w:val="clear" w:color="auto" w:fill="auto"/>
            <w:vAlign w:val="center"/>
          </w:tcPr>
          <w:p w14:paraId="0B503B39" w14:textId="234D48D9" w:rsidR="00DD47DA" w:rsidRPr="00D97E6D" w:rsidRDefault="00DD47DA" w:rsidP="00682BE3">
            <w:pPr>
              <w:rPr>
                <w:rFonts w:asciiTheme="minorHAnsi" w:hAnsiTheme="minorHAnsi" w:cstheme="minorHAnsi"/>
                <w:sz w:val="20"/>
                <w:szCs w:val="20"/>
              </w:rPr>
            </w:pPr>
            <w:r w:rsidRPr="00DD47DA">
              <w:rPr>
                <w:rFonts w:asciiTheme="minorHAnsi" w:hAnsiTheme="minorHAnsi" w:cstheme="minorHAnsi"/>
                <w:sz w:val="20"/>
                <w:szCs w:val="20"/>
              </w:rPr>
              <w:t xml:space="preserve">Nabíječka k </w:t>
            </w:r>
            <w:proofErr w:type="spellStart"/>
            <w:r w:rsidRPr="00DD47DA">
              <w:rPr>
                <w:rFonts w:asciiTheme="minorHAnsi" w:hAnsiTheme="minorHAnsi" w:cstheme="minorHAnsi"/>
                <w:sz w:val="20"/>
                <w:szCs w:val="20"/>
              </w:rPr>
              <w:t>Dect</w:t>
            </w:r>
            <w:proofErr w:type="spellEnd"/>
            <w:r w:rsidRPr="00DD47DA">
              <w:rPr>
                <w:rFonts w:asciiTheme="minorHAnsi" w:hAnsiTheme="minorHAnsi" w:cstheme="minorHAnsi"/>
                <w:sz w:val="20"/>
                <w:szCs w:val="20"/>
              </w:rPr>
              <w:t xml:space="preserve"> </w:t>
            </w:r>
            <w:proofErr w:type="spellStart"/>
            <w:r w:rsidRPr="00DD47DA">
              <w:rPr>
                <w:rFonts w:asciiTheme="minorHAnsi" w:hAnsiTheme="minorHAnsi" w:cstheme="minorHAnsi"/>
                <w:sz w:val="20"/>
                <w:szCs w:val="20"/>
              </w:rPr>
              <w:t>Ascom</w:t>
            </w:r>
            <w:proofErr w:type="spellEnd"/>
            <w:r w:rsidRPr="00DD47DA">
              <w:rPr>
                <w:rFonts w:asciiTheme="minorHAnsi" w:hAnsiTheme="minorHAnsi" w:cstheme="minorHAnsi"/>
                <w:sz w:val="20"/>
                <w:szCs w:val="20"/>
              </w:rPr>
              <w:t xml:space="preserve"> D43</w:t>
            </w:r>
          </w:p>
        </w:tc>
        <w:tc>
          <w:tcPr>
            <w:tcW w:w="1559" w:type="dxa"/>
            <w:tcBorders>
              <w:top w:val="nil"/>
              <w:left w:val="nil"/>
              <w:bottom w:val="single" w:sz="4" w:space="0" w:color="auto"/>
              <w:right w:val="single" w:sz="4" w:space="0" w:color="auto"/>
            </w:tcBorders>
            <w:shd w:val="clear" w:color="auto" w:fill="auto"/>
            <w:vAlign w:val="center"/>
          </w:tcPr>
          <w:p w14:paraId="1FFCAA90" w14:textId="77777777" w:rsidR="00DD47DA" w:rsidRPr="005B0584" w:rsidRDefault="00DD47DA" w:rsidP="00DD47DA">
            <w:pPr>
              <w:jc w:val="center"/>
              <w:rPr>
                <w:rFonts w:asciiTheme="minorHAnsi" w:hAnsiTheme="minorHAnsi" w:cstheme="minorHAnsi"/>
                <w:b/>
                <w:bCs/>
                <w:sz w:val="20"/>
                <w:szCs w:val="20"/>
              </w:rPr>
            </w:pPr>
          </w:p>
        </w:tc>
        <w:tc>
          <w:tcPr>
            <w:tcW w:w="655" w:type="dxa"/>
            <w:tcBorders>
              <w:top w:val="nil"/>
              <w:left w:val="nil"/>
              <w:bottom w:val="single" w:sz="4" w:space="0" w:color="auto"/>
              <w:right w:val="single" w:sz="4" w:space="0" w:color="auto"/>
            </w:tcBorders>
            <w:shd w:val="clear" w:color="auto" w:fill="auto"/>
            <w:vAlign w:val="center"/>
          </w:tcPr>
          <w:p w14:paraId="3B281A46" w14:textId="3BB550B8" w:rsidR="00DD47DA" w:rsidRPr="005B0584" w:rsidRDefault="00DD47DA" w:rsidP="00DD47DA">
            <w:pPr>
              <w:jc w:val="center"/>
              <w:rPr>
                <w:rFonts w:asciiTheme="minorHAnsi" w:hAnsiTheme="minorHAnsi" w:cstheme="minorHAnsi"/>
                <w:sz w:val="20"/>
                <w:szCs w:val="20"/>
              </w:rPr>
            </w:pPr>
            <w:r>
              <w:rPr>
                <w:rFonts w:asciiTheme="minorHAnsi" w:hAnsiTheme="minorHAnsi" w:cstheme="minorHAnsi"/>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14:paraId="0C84BF9B" w14:textId="77777777" w:rsidR="00DD47DA" w:rsidRPr="005B0584" w:rsidRDefault="00DD47DA" w:rsidP="00DD47DA">
            <w:pPr>
              <w:jc w:val="center"/>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5BB75E6B" w14:textId="7EF6C069" w:rsidR="00DD47DA" w:rsidRPr="005B0584" w:rsidRDefault="00DD47DA" w:rsidP="00DD47DA">
            <w:pPr>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24AE2928" w14:textId="77777777" w:rsidR="00DD47DA" w:rsidRPr="005B0584" w:rsidRDefault="00DD47DA" w:rsidP="00DD47DA">
            <w:pPr>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86DA7CA" w14:textId="77777777" w:rsidR="00DD47DA" w:rsidRPr="005B0584" w:rsidRDefault="00DD47DA" w:rsidP="00DD47DA">
            <w:pPr>
              <w:jc w:val="center"/>
              <w:rPr>
                <w:rFonts w:asciiTheme="minorHAnsi" w:hAnsiTheme="minorHAnsi" w:cstheme="minorHAns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CADC6E" w14:textId="77777777" w:rsidR="00DD47DA" w:rsidRPr="005B0584" w:rsidRDefault="00DD47DA" w:rsidP="00DD47DA">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14:paraId="4E773EF4" w14:textId="77777777" w:rsidR="00DD47DA" w:rsidRPr="005B0584" w:rsidRDefault="00DD47DA" w:rsidP="00DD47DA">
            <w:pPr>
              <w:jc w:val="center"/>
              <w:rPr>
                <w:rFonts w:asciiTheme="minorHAnsi" w:hAnsiTheme="minorHAnsi" w:cstheme="minorHAnsi"/>
                <w:color w:val="000000"/>
                <w:sz w:val="20"/>
                <w:szCs w:val="20"/>
              </w:rPr>
            </w:pPr>
          </w:p>
        </w:tc>
      </w:tr>
      <w:tr w:rsidR="00DD47DA" w:rsidRPr="00AB7C4F" w14:paraId="30CEC395" w14:textId="77777777" w:rsidTr="002971AB">
        <w:trPr>
          <w:trHeight w:val="300"/>
        </w:trPr>
        <w:tc>
          <w:tcPr>
            <w:tcW w:w="1368" w:type="dxa"/>
            <w:tcBorders>
              <w:top w:val="nil"/>
              <w:left w:val="single" w:sz="8" w:space="0" w:color="auto"/>
              <w:bottom w:val="single" w:sz="4" w:space="0" w:color="auto"/>
              <w:right w:val="single" w:sz="4" w:space="0" w:color="auto"/>
            </w:tcBorders>
            <w:shd w:val="clear" w:color="auto" w:fill="auto"/>
            <w:vAlign w:val="center"/>
          </w:tcPr>
          <w:p w14:paraId="015D1914" w14:textId="6DFED863" w:rsidR="00DD47DA" w:rsidRPr="00D97E6D" w:rsidRDefault="00DD47DA" w:rsidP="00682BE3">
            <w:pPr>
              <w:rPr>
                <w:rFonts w:asciiTheme="minorHAnsi" w:hAnsiTheme="minorHAnsi" w:cstheme="minorHAnsi"/>
                <w:sz w:val="20"/>
                <w:szCs w:val="20"/>
              </w:rPr>
            </w:pPr>
            <w:r w:rsidRPr="00DD47DA">
              <w:rPr>
                <w:rFonts w:asciiTheme="minorHAnsi" w:hAnsiTheme="minorHAnsi" w:cstheme="minorHAnsi"/>
                <w:sz w:val="20"/>
                <w:szCs w:val="20"/>
              </w:rPr>
              <w:t xml:space="preserve">Licence třetí strany k </w:t>
            </w:r>
            <w:proofErr w:type="spellStart"/>
            <w:r w:rsidRPr="00DD47DA">
              <w:rPr>
                <w:rFonts w:asciiTheme="minorHAnsi" w:hAnsiTheme="minorHAnsi" w:cstheme="minorHAnsi"/>
                <w:sz w:val="20"/>
                <w:szCs w:val="20"/>
              </w:rPr>
              <w:t>Dect</w:t>
            </w:r>
            <w:proofErr w:type="spellEnd"/>
            <w:r w:rsidRPr="00DD47DA">
              <w:rPr>
                <w:rFonts w:asciiTheme="minorHAnsi" w:hAnsiTheme="minorHAnsi" w:cstheme="minorHAnsi"/>
                <w:sz w:val="20"/>
                <w:szCs w:val="20"/>
              </w:rPr>
              <w:t xml:space="preserve"> </w:t>
            </w:r>
            <w:proofErr w:type="spellStart"/>
            <w:r w:rsidRPr="00DD47DA">
              <w:rPr>
                <w:rFonts w:asciiTheme="minorHAnsi" w:hAnsiTheme="minorHAnsi" w:cstheme="minorHAnsi"/>
                <w:sz w:val="20"/>
                <w:szCs w:val="20"/>
              </w:rPr>
              <w:t>Ascom</w:t>
            </w:r>
            <w:proofErr w:type="spellEnd"/>
            <w:r w:rsidRPr="00DD47DA">
              <w:rPr>
                <w:rFonts w:asciiTheme="minorHAnsi" w:hAnsiTheme="minorHAnsi" w:cstheme="minorHAnsi"/>
                <w:sz w:val="20"/>
                <w:szCs w:val="20"/>
              </w:rPr>
              <w:t xml:space="preserve"> D43</w:t>
            </w:r>
          </w:p>
        </w:tc>
        <w:tc>
          <w:tcPr>
            <w:tcW w:w="1559" w:type="dxa"/>
            <w:tcBorders>
              <w:top w:val="nil"/>
              <w:left w:val="nil"/>
              <w:bottom w:val="single" w:sz="4" w:space="0" w:color="auto"/>
              <w:right w:val="single" w:sz="4" w:space="0" w:color="auto"/>
            </w:tcBorders>
            <w:shd w:val="clear" w:color="auto" w:fill="auto"/>
            <w:vAlign w:val="center"/>
          </w:tcPr>
          <w:p w14:paraId="6B97D47A" w14:textId="77777777" w:rsidR="00DD47DA" w:rsidRPr="005B0584" w:rsidRDefault="00DD47DA" w:rsidP="00DD47DA">
            <w:pPr>
              <w:jc w:val="center"/>
              <w:rPr>
                <w:rFonts w:asciiTheme="minorHAnsi" w:hAnsiTheme="minorHAnsi" w:cstheme="minorHAnsi"/>
                <w:b/>
                <w:bCs/>
                <w:sz w:val="20"/>
                <w:szCs w:val="20"/>
              </w:rPr>
            </w:pPr>
          </w:p>
        </w:tc>
        <w:tc>
          <w:tcPr>
            <w:tcW w:w="655" w:type="dxa"/>
            <w:tcBorders>
              <w:top w:val="nil"/>
              <w:left w:val="nil"/>
              <w:bottom w:val="single" w:sz="4" w:space="0" w:color="auto"/>
              <w:right w:val="single" w:sz="4" w:space="0" w:color="auto"/>
            </w:tcBorders>
            <w:shd w:val="clear" w:color="auto" w:fill="auto"/>
            <w:vAlign w:val="center"/>
          </w:tcPr>
          <w:p w14:paraId="3ABF3FB6" w14:textId="6721AD8B" w:rsidR="00DD47DA" w:rsidRPr="005B0584" w:rsidRDefault="00DD47DA" w:rsidP="00DD47DA">
            <w:pPr>
              <w:jc w:val="center"/>
              <w:rPr>
                <w:rFonts w:asciiTheme="minorHAnsi" w:hAnsiTheme="minorHAnsi" w:cstheme="minorHAnsi"/>
                <w:sz w:val="20"/>
                <w:szCs w:val="20"/>
              </w:rPr>
            </w:pPr>
            <w:r>
              <w:rPr>
                <w:rFonts w:asciiTheme="minorHAnsi" w:hAnsiTheme="minorHAnsi" w:cstheme="minorHAnsi"/>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14:paraId="55FC0401" w14:textId="77777777" w:rsidR="00DD47DA" w:rsidRPr="005B0584" w:rsidRDefault="00DD47DA" w:rsidP="00DD47DA">
            <w:pPr>
              <w:jc w:val="center"/>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403280DE" w14:textId="77777777" w:rsidR="00DD47DA" w:rsidRPr="005B0584" w:rsidRDefault="00DD47DA" w:rsidP="00DD47DA">
            <w:pPr>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6C868AB4" w14:textId="77777777" w:rsidR="00DD47DA" w:rsidRPr="005B0584" w:rsidRDefault="00DD47DA" w:rsidP="00DD47DA">
            <w:pPr>
              <w:jc w:val="center"/>
              <w:rPr>
                <w:rFonts w:asciiTheme="minorHAnsi" w:hAnsiTheme="minorHAnsi" w:cstheme="minorHAnsi"/>
                <w:color w:val="000000"/>
                <w:sz w:val="20"/>
                <w:szCs w:val="20"/>
              </w:rPr>
            </w:pP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0084153A" w14:textId="77777777" w:rsidR="00DD47DA" w:rsidRPr="005B0584" w:rsidRDefault="00DD47DA" w:rsidP="00DD47DA">
            <w:pPr>
              <w:jc w:val="center"/>
              <w:rPr>
                <w:rFonts w:asciiTheme="minorHAnsi" w:hAnsiTheme="minorHAnsi" w:cstheme="minorHAnsi"/>
                <w:color w:val="000000"/>
                <w:sz w:val="20"/>
                <w:szCs w:val="20"/>
              </w:rPr>
            </w:pP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662F1308" w14:textId="77777777" w:rsidR="00DD47DA" w:rsidRPr="005B0584" w:rsidRDefault="00DD47DA" w:rsidP="00DD47DA">
            <w:pPr>
              <w:jc w:val="center"/>
              <w:rPr>
                <w:rFonts w:asciiTheme="minorHAnsi" w:hAnsiTheme="minorHAnsi" w:cstheme="minorHAnsi"/>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36FA0641" w14:textId="77777777" w:rsidR="00DD47DA" w:rsidRPr="005B0584" w:rsidRDefault="00DD47DA" w:rsidP="00DD47DA">
            <w:pPr>
              <w:jc w:val="center"/>
              <w:rPr>
                <w:rFonts w:asciiTheme="minorHAnsi" w:hAnsiTheme="minorHAnsi" w:cstheme="minorHAnsi"/>
                <w:color w:val="000000"/>
                <w:sz w:val="20"/>
                <w:szCs w:val="20"/>
              </w:rPr>
            </w:pPr>
          </w:p>
        </w:tc>
      </w:tr>
      <w:tr w:rsidR="006B3905" w:rsidRPr="00AB7C4F" w14:paraId="5601F07C" w14:textId="77777777" w:rsidTr="002971AB">
        <w:trPr>
          <w:trHeight w:val="315"/>
        </w:trPr>
        <w:tc>
          <w:tcPr>
            <w:tcW w:w="6369" w:type="dxa"/>
            <w:gridSpan w:val="6"/>
            <w:tcBorders>
              <w:top w:val="single" w:sz="8" w:space="0" w:color="auto"/>
              <w:left w:val="single" w:sz="8" w:space="0" w:color="auto"/>
              <w:bottom w:val="single" w:sz="8" w:space="0" w:color="auto"/>
              <w:right w:val="nil"/>
            </w:tcBorders>
            <w:shd w:val="clear" w:color="auto" w:fill="auto"/>
            <w:noWrap/>
            <w:vAlign w:val="center"/>
            <w:hideMark/>
          </w:tcPr>
          <w:p w14:paraId="12BFBD2D" w14:textId="77777777" w:rsidR="006B3905" w:rsidRPr="005B0584" w:rsidRDefault="006B3905" w:rsidP="00682BE3">
            <w:pPr>
              <w:rPr>
                <w:rFonts w:asciiTheme="minorHAnsi" w:hAnsiTheme="minorHAnsi" w:cstheme="minorHAnsi"/>
                <w:b/>
                <w:bCs/>
                <w:sz w:val="20"/>
                <w:szCs w:val="20"/>
              </w:rPr>
            </w:pPr>
            <w:r w:rsidRPr="005B0584">
              <w:rPr>
                <w:rFonts w:asciiTheme="minorHAnsi" w:hAnsiTheme="minorHAnsi" w:cstheme="minorHAnsi"/>
                <w:b/>
                <w:bCs/>
                <w:sz w:val="20"/>
                <w:szCs w:val="20"/>
              </w:rPr>
              <w:t>Celkem v Kč</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0C934F9" w14:textId="64AEE239" w:rsidR="006B3905" w:rsidRPr="005B0584" w:rsidRDefault="006B3905" w:rsidP="00DD47DA">
            <w:pPr>
              <w:jc w:val="center"/>
              <w:rPr>
                <w:rFonts w:asciiTheme="minorHAnsi" w:hAnsiTheme="minorHAnsi" w:cstheme="minorHAnsi"/>
                <w:color w:val="000000"/>
                <w:sz w:val="20"/>
                <w:szCs w:val="20"/>
              </w:rPr>
            </w:pP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2021531" w14:textId="24299B3F" w:rsidR="006B3905" w:rsidRPr="005B0584" w:rsidRDefault="006B3905" w:rsidP="00DD47DA">
            <w:pPr>
              <w:jc w:val="center"/>
              <w:rPr>
                <w:rFonts w:asciiTheme="minorHAnsi" w:hAnsiTheme="minorHAnsi" w:cstheme="minorHAnsi"/>
                <w:color w:val="000000"/>
                <w:sz w:val="20"/>
                <w:szCs w:val="20"/>
              </w:rPr>
            </w:pP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44F3BF62" w14:textId="6B3580FF" w:rsidR="006B3905" w:rsidRPr="005B0584" w:rsidRDefault="006B3905" w:rsidP="00DD47DA">
            <w:pPr>
              <w:jc w:val="center"/>
              <w:rPr>
                <w:rFonts w:asciiTheme="minorHAnsi" w:hAnsiTheme="minorHAnsi" w:cstheme="minorHAnsi"/>
                <w:color w:val="000000"/>
                <w:sz w:val="20"/>
                <w:szCs w:val="20"/>
              </w:rPr>
            </w:pPr>
          </w:p>
        </w:tc>
      </w:tr>
    </w:tbl>
    <w:p w14:paraId="3DD2C9E4" w14:textId="77777777" w:rsidR="006B3905" w:rsidRDefault="006B3905" w:rsidP="00DD3BCD">
      <w:pPr>
        <w:pStyle w:val="Odstavecseseznamem"/>
        <w:ind w:left="284" w:hanging="284"/>
        <w:jc w:val="both"/>
        <w:rPr>
          <w:rFonts w:asciiTheme="minorHAnsi" w:hAnsiTheme="minorHAnsi"/>
          <w:sz w:val="20"/>
          <w:szCs w:val="20"/>
        </w:rPr>
      </w:pPr>
    </w:p>
    <w:p w14:paraId="5F089749" w14:textId="3243639A"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165B37">
        <w:rPr>
          <w:rFonts w:asciiTheme="minorHAnsi" w:hAnsiTheme="minorHAnsi"/>
          <w:sz w:val="20"/>
          <w:szCs w:val="20"/>
        </w:rPr>
        <w:tab/>
      </w:r>
      <w:r w:rsidR="006C2AAD" w:rsidRPr="004B1C10">
        <w:rPr>
          <w:rFonts w:asciiTheme="minorHAnsi" w:hAnsiTheme="minorHAnsi"/>
          <w:sz w:val="20"/>
          <w:szCs w:val="20"/>
        </w:rPr>
        <w:t>Kupní cena je sjednána jako pevná a nejvýše přípustná a zahrnuje veškeré náklady, jejichž vynaložení je nutné</w:t>
      </w:r>
      <w:r w:rsidR="00165B37">
        <w:rPr>
          <w:rFonts w:asciiTheme="minorHAnsi" w:hAnsiTheme="minorHAnsi"/>
          <w:sz w:val="20"/>
          <w:szCs w:val="20"/>
        </w:rPr>
        <w:t xml:space="preserve"> </w:t>
      </w:r>
      <w:r w:rsidR="006C2AAD" w:rsidRPr="004B1C10">
        <w:rPr>
          <w:rFonts w:asciiTheme="minorHAnsi" w:hAnsiTheme="minorHAnsi"/>
          <w:sz w:val="20"/>
          <w:szCs w:val="20"/>
        </w:rPr>
        <w:t xml:space="preserve">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w:t>
      </w:r>
      <w:r w:rsidR="00165B37">
        <w:rPr>
          <w:rFonts w:asciiTheme="minorHAnsi" w:hAnsiTheme="minorHAnsi"/>
          <w:sz w:val="20"/>
          <w:szCs w:val="20"/>
        </w:rPr>
        <w:t xml:space="preserve"> </w:t>
      </w:r>
      <w:r w:rsidR="006C2AAD" w:rsidRPr="004B1C10">
        <w:rPr>
          <w:rFonts w:asciiTheme="minorHAnsi" w:hAnsiTheme="minorHAnsi"/>
          <w:sz w:val="20"/>
          <w:szCs w:val="20"/>
        </w:rPr>
        <w:t>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34DA1850"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Kupní </w:t>
      </w:r>
      <w:r w:rsidR="006D386C" w:rsidRPr="006D386C">
        <w:rPr>
          <w:rFonts w:asciiTheme="minorHAnsi" w:hAnsiTheme="minorHAnsi"/>
          <w:sz w:val="20"/>
          <w:szCs w:val="20"/>
        </w:rPr>
        <w:t>cena bez DPH je maximální. Ke kupní ceně bude připočtena DPH ve výši stanovené platnými a účinnými právními předpisy k okamžiku uskutečnění zdanitelného plnění.</w:t>
      </w:r>
    </w:p>
    <w:p w14:paraId="79B1C531" w14:textId="77777777" w:rsidR="00165B37" w:rsidRDefault="00165B37" w:rsidP="00F47AEB">
      <w:pPr>
        <w:pStyle w:val="Nadpisodstavce"/>
      </w:pPr>
    </w:p>
    <w:p w14:paraId="5AE71B9C" w14:textId="36DA8F21" w:rsidR="00631479" w:rsidRPr="004B1C10" w:rsidRDefault="00631479" w:rsidP="00F47AEB">
      <w:pPr>
        <w:pStyle w:val="Nadpisodstavce"/>
      </w:pPr>
      <w:r w:rsidRPr="004B1C10">
        <w:t>V.</w:t>
      </w:r>
    </w:p>
    <w:p w14:paraId="6F1B0E87" w14:textId="64D116D8" w:rsidR="00631479" w:rsidRPr="004B1C10" w:rsidRDefault="00631479" w:rsidP="00F47AEB">
      <w:pPr>
        <w:pStyle w:val="Nadpisodstavce"/>
      </w:pPr>
      <w:r w:rsidRPr="004B1C10">
        <w:t>Platební podmínky</w:t>
      </w:r>
    </w:p>
    <w:p w14:paraId="7C094F98" w14:textId="71E38F72"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165B37">
        <w:rPr>
          <w:rFonts w:asciiTheme="minorHAnsi" w:hAnsiTheme="minorHAnsi"/>
          <w:sz w:val="20"/>
          <w:szCs w:val="20"/>
        </w:rPr>
        <w:tab/>
      </w:r>
      <w:r w:rsidRPr="004B1C10">
        <w:rPr>
          <w:rFonts w:asciiTheme="minorHAnsi" w:hAnsiTheme="minorHAnsi"/>
          <w:sz w:val="20"/>
          <w:szCs w:val="20"/>
        </w:rPr>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5C62B344"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bookmarkStart w:id="1" w:name="_Hlk109884417"/>
      <w:r w:rsidR="00165B37">
        <w:rPr>
          <w:rFonts w:asciiTheme="minorHAnsi" w:hAnsiTheme="minorHAnsi"/>
          <w:sz w:val="20"/>
          <w:szCs w:val="20"/>
        </w:rPr>
        <w:tab/>
      </w:r>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1"/>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5542B088"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mlouvou, uvést interní</w:t>
      </w:r>
      <w:r w:rsidR="00165B37">
        <w:rPr>
          <w:rFonts w:asciiTheme="minorHAnsi" w:hAnsiTheme="minorHAnsi"/>
          <w:sz w:val="20"/>
          <w:szCs w:val="20"/>
        </w:rPr>
        <w:t xml:space="preserve"> </w:t>
      </w:r>
      <w:r w:rsidRPr="004B1C10">
        <w:rPr>
          <w:rFonts w:asciiTheme="minorHAnsi" w:hAnsiTheme="minorHAnsi"/>
          <w:sz w:val="20"/>
          <w:szCs w:val="20"/>
        </w:rPr>
        <w:t xml:space="preserve">evidenční číslo </w:t>
      </w:r>
      <w:r w:rsidR="00E537E2" w:rsidRPr="00E537E2">
        <w:rPr>
          <w:rFonts w:asciiTheme="minorHAnsi" w:hAnsiTheme="minorHAnsi"/>
          <w:b/>
          <w:sz w:val="20"/>
          <w:szCs w:val="20"/>
        </w:rPr>
        <w:t>VZ-2025-000862</w:t>
      </w:r>
      <w:r w:rsidR="00E537E2">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78A63199"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00165B37">
        <w:rPr>
          <w:rFonts w:asciiTheme="minorHAnsi" w:hAnsiTheme="minorHAnsi"/>
          <w:sz w:val="20"/>
          <w:szCs w:val="20"/>
        </w:rPr>
        <w:tab/>
      </w:r>
      <w:r w:rsidRPr="004B1C10">
        <w:rPr>
          <w:rFonts w:asciiTheme="minorHAnsi" w:hAnsi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5C23D5A"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165B37">
        <w:rPr>
          <w:rFonts w:asciiTheme="minorHAnsi" w:hAnsiTheme="minorHAnsi"/>
          <w:sz w:val="20"/>
          <w:szCs w:val="20"/>
        </w:rPr>
        <w:tab/>
      </w:r>
      <w:r w:rsidR="00631479" w:rsidRPr="004B1C10">
        <w:rPr>
          <w:rFonts w:asciiTheme="minorHAnsi" w:hAnsiTheme="minorHAnsi"/>
          <w:sz w:val="20"/>
          <w:szCs w:val="20"/>
        </w:rPr>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60459801" w:rsidR="00631479" w:rsidRPr="004B1C10" w:rsidRDefault="00631479" w:rsidP="00F47AEB">
      <w:pPr>
        <w:pStyle w:val="Nadpisodstavce"/>
      </w:pPr>
      <w:bookmarkStart w:id="2" w:name="_Ref209512769"/>
      <w:r w:rsidRPr="004B1C10">
        <w:t>VI.</w:t>
      </w:r>
      <w:bookmarkEnd w:id="2"/>
    </w:p>
    <w:p w14:paraId="60F04689" w14:textId="6AF4C447" w:rsidR="00631479" w:rsidRPr="004B1C10" w:rsidRDefault="00524C5B" w:rsidP="00F47AEB">
      <w:pPr>
        <w:pStyle w:val="Nadpisodstavce"/>
      </w:pPr>
      <w:r w:rsidRPr="002A7054">
        <w:t>Záruka za jakost</w:t>
      </w:r>
    </w:p>
    <w:p w14:paraId="7B2FCD2A" w14:textId="552B713F"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00E0042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mlouvy, bez právních či faktických vad.</w:t>
      </w:r>
      <w:r w:rsidR="00165B37">
        <w:rPr>
          <w:rFonts w:asciiTheme="minorHAnsi" w:hAnsiTheme="minorHAnsi"/>
          <w:sz w:val="20"/>
          <w:szCs w:val="20"/>
        </w:rPr>
        <w:t xml:space="preserve"> </w:t>
      </w:r>
      <w:r w:rsidR="007147A4" w:rsidRPr="00553A3D">
        <w:rPr>
          <w:rFonts w:asciiTheme="minorHAnsi" w:hAnsiTheme="minorHAnsi"/>
          <w:sz w:val="20"/>
          <w:szCs w:val="20"/>
        </w:rPr>
        <w:t xml:space="preserve">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(přístroj, baterie, základnová stanice)</w:t>
      </w:r>
      <w:r w:rsidR="007147A4" w:rsidRPr="00553A3D">
        <w:rPr>
          <w:rFonts w:asciiTheme="minorHAnsi" w:hAnsiTheme="minorHAnsi"/>
          <w:sz w:val="20"/>
          <w:szCs w:val="20"/>
        </w:rPr>
        <w:t xml:space="preserve"> po </w:t>
      </w:r>
      <w:r w:rsidR="007147A4" w:rsidRPr="00405D62">
        <w:rPr>
          <w:rFonts w:asciiTheme="minorHAnsi" w:hAnsiTheme="minorHAnsi"/>
          <w:sz w:val="20"/>
          <w:szCs w:val="20"/>
        </w:rPr>
        <w:t>dobu</w:t>
      </w:r>
      <w:r w:rsidR="007D6FDF">
        <w:rPr>
          <w:rFonts w:asciiTheme="minorHAnsi" w:hAnsiTheme="minorHAnsi"/>
          <w:sz w:val="20"/>
          <w:szCs w:val="20"/>
        </w:rPr>
        <w:t xml:space="preserve"> </w:t>
      </w:r>
      <w:r w:rsidR="007D6FDF" w:rsidRPr="007D6FDF">
        <w:rPr>
          <w:rFonts w:asciiTheme="minorHAnsi" w:hAnsiTheme="minorHAnsi"/>
          <w:sz w:val="20"/>
          <w:szCs w:val="20"/>
          <w:highlight w:val="lightGray"/>
        </w:rPr>
        <w:lastRenderedPageBreak/>
        <w:t>……</w:t>
      </w:r>
      <w:r w:rsidR="007D6FDF">
        <w:rPr>
          <w:rFonts w:asciiTheme="minorHAnsi" w:hAnsiTheme="minorHAnsi"/>
          <w:sz w:val="20"/>
          <w:szCs w:val="20"/>
        </w:rPr>
        <w:t xml:space="preserve"> měsíců</w:t>
      </w:r>
      <w:r w:rsidR="007C7348">
        <w:rPr>
          <w:rFonts w:asciiTheme="minorHAnsi" w:hAnsiTheme="minorHAnsi"/>
          <w:sz w:val="20"/>
          <w:szCs w:val="20"/>
        </w:rPr>
        <w:t xml:space="preserve">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7147A4">
        <w:rPr>
          <w:rFonts w:asciiTheme="minorHAnsi" w:hAnsiTheme="minorHAnsi"/>
          <w:sz w:val="20"/>
          <w:szCs w:val="20"/>
        </w:rPr>
        <w:t>5</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5E34AACE"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00165B37">
        <w:rPr>
          <w:rFonts w:asciiTheme="minorHAnsi" w:hAnsiTheme="minorHAnsi"/>
          <w:sz w:val="20"/>
          <w:szCs w:val="20"/>
        </w:rPr>
        <w:tab/>
      </w:r>
      <w:r w:rsidRPr="00553A3D">
        <w:rPr>
          <w:rFonts w:asciiTheme="minorHAnsi" w:hAnsiTheme="minorHAnsi"/>
          <w:sz w:val="20"/>
          <w:szCs w:val="20"/>
        </w:rPr>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2C2D74BF"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165B37">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6B52B5F4"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D62347">
        <w:rPr>
          <w:rFonts w:asciiTheme="minorHAnsi" w:hAnsiTheme="minorHAnsi"/>
          <w:snapToGrid w:val="0"/>
          <w:sz w:val="20"/>
          <w:szCs w:val="20"/>
        </w:rPr>
        <w:t>9</w:t>
      </w:r>
      <w:r w:rsidR="00CF0CFC">
        <w:rPr>
          <w:rFonts w:asciiTheme="minorHAnsi" w:hAnsiTheme="minorHAnsi"/>
          <w:snapToGrid w:val="0"/>
          <w:sz w:val="20"/>
          <w:szCs w:val="20"/>
        </w:rPr>
        <w:t>.00 – 1</w:t>
      </w:r>
      <w:r w:rsidR="007C7348">
        <w:rPr>
          <w:rFonts w:asciiTheme="minorHAnsi" w:hAnsiTheme="minorHAnsi"/>
          <w:snapToGrid w:val="0"/>
          <w:sz w:val="20"/>
          <w:szCs w:val="20"/>
        </w:rPr>
        <w:t>5</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w:t>
      </w:r>
      <w:r w:rsidR="00165B37">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F1B33DF" w:rsidR="00C037DB" w:rsidRDefault="00C037DB" w:rsidP="0025574B">
      <w:pPr>
        <w:pStyle w:val="Odstavec"/>
        <w:numPr>
          <w:ilvl w:val="0"/>
          <w:numId w:val="0"/>
        </w:numPr>
        <w:spacing w:before="0"/>
        <w:ind w:left="284" w:hanging="284"/>
        <w:rPr>
          <w:rFonts w:asciiTheme="minorHAnsi" w:hAnsiTheme="minorHAnsi"/>
          <w:sz w:val="20"/>
          <w:szCs w:val="20"/>
        </w:rPr>
      </w:pPr>
    </w:p>
    <w:p w14:paraId="2E9C5AE4" w14:textId="27D9B313"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Kupujícímu náleží právo volby mezi nároky z vad dodaného plnění, přičemž je oprávněn po prodávajícím:</w:t>
      </w:r>
    </w:p>
    <w:p w14:paraId="3F57AA9B" w14:textId="4107AC5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w:t>
      </w:r>
      <w:r w:rsidR="00E0042D">
        <w:rPr>
          <w:rFonts w:asciiTheme="minorHAnsi" w:hAnsiTheme="minorHAnsi"/>
          <w:sz w:val="20"/>
          <w:szCs w:val="20"/>
        </w:rPr>
        <w:tab/>
      </w:r>
      <w:r w:rsidRPr="00553A3D">
        <w:rPr>
          <w:rFonts w:asciiTheme="minorHAnsi" w:hAnsiTheme="minorHAnsi"/>
          <w:sz w:val="20"/>
          <w:szCs w:val="20"/>
        </w:rPr>
        <w:t>nárokovat dodání chybějícího plnění;</w:t>
      </w:r>
    </w:p>
    <w:p w14:paraId="2138C49E" w14:textId="2EAB7DE2"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odstranění vad opravou plnění;</w:t>
      </w:r>
    </w:p>
    <w:p w14:paraId="19DB9FBE" w14:textId="176470C2"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dodání náhradního zboží za vadné plnění;</w:t>
      </w:r>
      <w:r w:rsidR="00F060C3">
        <w:rPr>
          <w:rFonts w:asciiTheme="minorHAnsi" w:hAnsiTheme="minorHAnsi"/>
          <w:sz w:val="20"/>
          <w:szCs w:val="20"/>
        </w:rPr>
        <w:t xml:space="preserve"> nebo</w:t>
      </w:r>
    </w:p>
    <w:p w14:paraId="6298F613" w14:textId="10684010" w:rsidR="00A933BB" w:rsidRPr="005E0BA2" w:rsidRDefault="00F060C3" w:rsidP="0025574B">
      <w:pPr>
        <w:pStyle w:val="Odstavec"/>
        <w:numPr>
          <w:ilvl w:val="0"/>
          <w:numId w:val="0"/>
        </w:numPr>
        <w:spacing w:before="0"/>
        <w:ind w:left="284"/>
        <w:rPr>
          <w:rFonts w:asciiTheme="minorHAnsi" w:hAnsiTheme="minorHAnsi"/>
          <w:sz w:val="20"/>
          <w:szCs w:val="20"/>
        </w:rPr>
      </w:pPr>
      <w:proofErr w:type="spellStart"/>
      <w:r>
        <w:rPr>
          <w:rFonts w:asciiTheme="minorHAnsi" w:hAnsiTheme="minorHAnsi"/>
          <w:sz w:val="20"/>
          <w:szCs w:val="20"/>
        </w:rPr>
        <w:t>i</w:t>
      </w:r>
      <w:r w:rsidR="00A933BB" w:rsidRPr="00553A3D">
        <w:rPr>
          <w:rFonts w:asciiTheme="minorHAnsi" w:hAnsiTheme="minorHAnsi"/>
          <w:sz w:val="20"/>
          <w:szCs w:val="20"/>
        </w:rPr>
        <w:t>v</w:t>
      </w:r>
      <w:proofErr w:type="spellEnd"/>
      <w:r w:rsidR="00A933BB" w:rsidRPr="00553A3D">
        <w:rPr>
          <w:rFonts w:asciiTheme="minorHAnsi" w:hAnsiTheme="minorHAnsi"/>
          <w:sz w:val="20"/>
          <w:szCs w:val="20"/>
        </w:rPr>
        <w:t>.</w:t>
      </w:r>
      <w:r w:rsidR="00E0042D">
        <w:rPr>
          <w:rFonts w:asciiTheme="minorHAnsi" w:hAnsiTheme="minorHAnsi"/>
          <w:sz w:val="20"/>
          <w:szCs w:val="20"/>
        </w:rPr>
        <w:tab/>
      </w:r>
      <w:r w:rsidR="00A933BB" w:rsidRPr="00553A3D">
        <w:rPr>
          <w:rFonts w:asciiTheme="minorHAnsi" w:hAnsiTheme="minorHAnsi"/>
          <w:sz w:val="20"/>
          <w:szCs w:val="20"/>
        </w:rPr>
        <w:t xml:space="preserve">odstoupit od </w:t>
      </w:r>
      <w:r w:rsidR="00695EC6">
        <w:rPr>
          <w:rFonts w:asciiTheme="minorHAnsi" w:hAnsiTheme="minorHAnsi"/>
          <w:sz w:val="20"/>
          <w:szCs w:val="20"/>
        </w:rPr>
        <w:t>S</w:t>
      </w:r>
      <w:r w:rsidR="00A933BB" w:rsidRPr="00553A3D">
        <w:rPr>
          <w:rFonts w:asciiTheme="minorHAnsi" w:hAnsiTheme="minorHAnsi"/>
          <w:sz w:val="20"/>
          <w:szCs w:val="20"/>
        </w:rPr>
        <w:t>mlouvy, bude-li se jednat o podstatnou vadu plnění.</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4C5789C2"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E0042D">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7BD08FDC"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E0042D">
        <w:rPr>
          <w:rFonts w:asciiTheme="minorHAnsi" w:hAnsiTheme="minorHAnsi"/>
          <w:sz w:val="20"/>
          <w:szCs w:val="20"/>
        </w:rPr>
        <w:tab/>
      </w:r>
      <w:r w:rsidR="00680F5D" w:rsidRPr="00553A3D">
        <w:rPr>
          <w:rFonts w:asciiTheme="minorHAnsi" w:hAnsiTheme="minorHAnsi"/>
          <w:sz w:val="20"/>
          <w:szCs w:val="20"/>
        </w:rPr>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30850799"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E0042D">
        <w:rPr>
          <w:rFonts w:asciiTheme="minorHAnsi" w:hAnsiTheme="minorHAnsi"/>
          <w:sz w:val="20"/>
          <w:szCs w:val="20"/>
        </w:rPr>
        <w:tab/>
      </w:r>
      <w:r>
        <w:rPr>
          <w:rFonts w:asciiTheme="minorHAnsi" w:hAnsiTheme="minorHAnsi"/>
          <w:sz w:val="20"/>
          <w:szCs w:val="20"/>
        </w:rPr>
        <w:t xml:space="preserve">Prodávající je povinen </w:t>
      </w:r>
      <w:r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3902B7AC"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01E747C7"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7D4E8A6A"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11.</w:t>
      </w:r>
      <w:r w:rsidR="00E0042D">
        <w:rPr>
          <w:rFonts w:asciiTheme="minorHAnsi" w:hAnsiTheme="minorHAnsi"/>
          <w:sz w:val="20"/>
          <w:szCs w:val="20"/>
        </w:rPr>
        <w:tab/>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77777777"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51418E66" w:rsidR="00E71498" w:rsidRP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sidR="00E0042D">
        <w:rPr>
          <w:rFonts w:asciiTheme="minorHAnsi" w:hAnsiTheme="minorHAnsi"/>
          <w:sz w:val="20"/>
          <w:szCs w:val="20"/>
        </w:rPr>
        <w:tab/>
      </w:r>
      <w:r w:rsidRPr="00E71498">
        <w:rPr>
          <w:rFonts w:asciiTheme="minorHAnsi" w:hAnsiTheme="minorHAnsi"/>
          <w:sz w:val="20"/>
          <w:szCs w:val="20"/>
        </w:rPr>
        <w:t>Pokud je součástí předmětu plnění dodávka softwarových produktů, pak se kupujícímu vyhrazuje časově</w:t>
      </w:r>
      <w:r w:rsidR="00E0042D">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E0042D">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075CB9A" w14:textId="0451A546" w:rsid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sidR="00E0042D">
        <w:rPr>
          <w:rFonts w:asciiTheme="minorHAnsi" w:hAnsiTheme="minorHAnsi"/>
          <w:sz w:val="20"/>
          <w:szCs w:val="20"/>
        </w:rPr>
        <w:tab/>
      </w:r>
      <w:r w:rsidRPr="00E71498">
        <w:rPr>
          <w:rFonts w:asciiTheme="minorHAnsi" w:hAnsiTheme="minorHAnsi"/>
          <w:sz w:val="20"/>
          <w:szCs w:val="20"/>
        </w:rPr>
        <w:t>Úplata za užívání softwarových produktů poskytnutých k předmětu plnění je obsažena v kupní ceně a</w:t>
      </w:r>
      <w:r w:rsidR="00E0042D">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r w:rsidR="00E0042D">
        <w:rPr>
          <w:rFonts w:asciiTheme="minorHAnsi" w:hAnsiTheme="minorHAnsi"/>
          <w:sz w:val="20"/>
          <w:szCs w:val="20"/>
        </w:rPr>
        <w:t xml:space="preserve"> </w:t>
      </w:r>
      <w:r w:rsidRPr="00E71498">
        <w:rPr>
          <w:rFonts w:asciiTheme="minorHAnsi" w:hAnsiTheme="minorHAnsi"/>
          <w:sz w:val="20"/>
          <w:szCs w:val="20"/>
        </w:rPr>
        <w:t>zejména z předpisů o právu autorském. Ukáže-li se toto prohlášení nepravdivým, nese veškerou</w:t>
      </w:r>
      <w:r w:rsidR="00E0042D">
        <w:rPr>
          <w:rFonts w:asciiTheme="minorHAnsi" w:hAnsiTheme="minorHAnsi"/>
          <w:sz w:val="20"/>
          <w:szCs w:val="20"/>
        </w:rPr>
        <w:t xml:space="preserve"> </w:t>
      </w:r>
      <w:r w:rsidRPr="00E71498">
        <w:rPr>
          <w:rFonts w:asciiTheme="minorHAnsi" w:hAnsiTheme="minorHAnsi"/>
          <w:sz w:val="20"/>
          <w:szCs w:val="20"/>
        </w:rPr>
        <w:t>odpovědnost</w:t>
      </w:r>
      <w:r w:rsidR="00E0042D">
        <w:rPr>
          <w:rFonts w:asciiTheme="minorHAnsi" w:hAnsiTheme="minorHAnsi"/>
          <w:sz w:val="20"/>
          <w:szCs w:val="20"/>
        </w:rPr>
        <w:t xml:space="preserve"> </w:t>
      </w:r>
      <w:r w:rsidRPr="00E71498">
        <w:rPr>
          <w:rFonts w:asciiTheme="minorHAnsi" w:hAnsiTheme="minorHAnsi"/>
          <w:sz w:val="20"/>
          <w:szCs w:val="20"/>
        </w:rPr>
        <w:t>a</w:t>
      </w:r>
      <w:r w:rsidR="00E0042D">
        <w:rPr>
          <w:rFonts w:asciiTheme="minorHAnsi" w:hAnsiTheme="minorHAnsi"/>
          <w:sz w:val="20"/>
          <w:szCs w:val="20"/>
        </w:rPr>
        <w:t xml:space="preserve"> </w:t>
      </w:r>
      <w:r w:rsidRPr="00E71498">
        <w:rPr>
          <w:rFonts w:asciiTheme="minorHAnsi" w:hAnsiTheme="minorHAnsi"/>
          <w:sz w:val="20"/>
          <w:szCs w:val="20"/>
        </w:rPr>
        <w:t>náklady z toho vyplývající prodávající, včetně povinnosti k uspokojení nároků oprávněných</w:t>
      </w:r>
      <w:r w:rsidR="00E0042D">
        <w:rPr>
          <w:rFonts w:asciiTheme="minorHAnsi" w:hAnsiTheme="minorHAnsi"/>
          <w:sz w:val="20"/>
          <w:szCs w:val="20"/>
        </w:rPr>
        <w:t xml:space="preserve"> </w:t>
      </w:r>
      <w:r w:rsidRPr="00E71498">
        <w:rPr>
          <w:rFonts w:asciiTheme="minorHAnsi" w:hAnsiTheme="minorHAnsi"/>
          <w:sz w:val="20"/>
          <w:szCs w:val="20"/>
        </w:rPr>
        <w:t>osob.</w:t>
      </w:r>
    </w:p>
    <w:p w14:paraId="1EA827CA" w14:textId="77777777" w:rsidR="00266F25" w:rsidRDefault="00266F25"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lastRenderedPageBreak/>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6E472C5"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E0042D">
        <w:rPr>
          <w:rFonts w:asciiTheme="minorHAnsi" w:hAnsiTheme="minorHAnsi"/>
          <w:sz w:val="20"/>
          <w:szCs w:val="20"/>
        </w:rPr>
        <w:tab/>
      </w:r>
      <w:r w:rsidRPr="004B1C10">
        <w:rPr>
          <w:rFonts w:asciiTheme="minorHAnsi" w:hAnsiTheme="minorHAnsi"/>
          <w:sz w:val="20"/>
          <w:szCs w:val="20"/>
        </w:rPr>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7FC4133F"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E0042D">
        <w:rPr>
          <w:rFonts w:asciiTheme="minorHAnsi" w:hAnsiTheme="minorHAnsi"/>
          <w:sz w:val="20"/>
          <w:szCs w:val="20"/>
        </w:rPr>
        <w:tab/>
      </w:r>
      <w:r w:rsidRPr="004B1C10">
        <w:rPr>
          <w:rFonts w:asciiTheme="minorHAnsi" w:hAnsiTheme="minorHAnsi"/>
          <w:sz w:val="20"/>
          <w:szCs w:val="20"/>
        </w:rPr>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6BF8FD5F"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w:t>
      </w:r>
      <w:r w:rsidR="00E0042D">
        <w:rPr>
          <w:rFonts w:asciiTheme="minorHAnsi" w:hAnsiTheme="minorHAnsi"/>
        </w:rPr>
        <w:t xml:space="preserve"> </w:t>
      </w:r>
      <w:r w:rsidRPr="004B1C10">
        <w:rPr>
          <w:rFonts w:asciiTheme="minorHAnsi" w:hAnsiTheme="minorHAnsi"/>
        </w:rPr>
        <w:t>důvod odstoupení a musí být doručeno druhé smluvní straně. Účinky odstoupení nastanou okamžikem</w:t>
      </w:r>
      <w:r w:rsidR="00E0042D">
        <w:rPr>
          <w:rFonts w:asciiTheme="minorHAnsi" w:hAnsiTheme="minorHAnsi"/>
        </w:rPr>
        <w:t xml:space="preserve"> </w:t>
      </w:r>
      <w:r w:rsidRPr="004B1C10">
        <w:rPr>
          <w:rFonts w:asciiTheme="minorHAnsi" w:hAnsiTheme="minorHAnsi"/>
        </w:rPr>
        <w:t>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5B568DFD"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55B9C200"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00E0042D">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16959750" w14:textId="77777777" w:rsidR="00E0042D" w:rsidRDefault="00E0042D" w:rsidP="00F47AEB">
      <w:pPr>
        <w:pStyle w:val="Nadpisodstavce"/>
      </w:pPr>
    </w:p>
    <w:p w14:paraId="45ACDD0E" w14:textId="4314F8B2" w:rsidR="00631479" w:rsidRPr="00F369BB" w:rsidRDefault="00631479" w:rsidP="00F47AEB">
      <w:pPr>
        <w:pStyle w:val="Nadpisodstavce"/>
      </w:pPr>
      <w:r w:rsidRPr="00F369BB">
        <w:t>IX.</w:t>
      </w:r>
    </w:p>
    <w:p w14:paraId="13A94C30" w14:textId="1EA308A8" w:rsidR="00631479" w:rsidRPr="00D470D1" w:rsidRDefault="00631479" w:rsidP="00F47AEB">
      <w:pPr>
        <w:pStyle w:val="Nadpisodstavce"/>
      </w:pPr>
      <w:r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2A351CEE" w:rsidR="00561F57" w:rsidRPr="00DE1E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52A39E8B" w14:textId="77777777" w:rsidR="00DE1E93" w:rsidRPr="00D470D1" w:rsidRDefault="00DE1E93" w:rsidP="009954DA">
      <w:pPr>
        <w:suppressAutoHyphens/>
        <w:overflowPunct w:val="0"/>
        <w:autoSpaceDE w:val="0"/>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2C2DC5A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w:t>
      </w:r>
      <w:r w:rsidR="009954DA">
        <w:rPr>
          <w:rFonts w:ascii="Calibri" w:hAnsi="Calibri"/>
          <w:sz w:val="20"/>
          <w:szCs w:val="20"/>
        </w:rPr>
        <w:t>pod</w:t>
      </w:r>
      <w:r w:rsidR="00561F57" w:rsidRPr="00D470D1">
        <w:rPr>
          <w:rFonts w:ascii="Calibri" w:hAnsi="Calibri"/>
          <w:sz w:val="20"/>
          <w:szCs w:val="20"/>
        </w:rPr>
        <w:t xml:space="preserve">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lastRenderedPageBreak/>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bookmarkEnd w:id="5"/>
    <w:p w14:paraId="2114DCA8" w14:textId="730512C0" w:rsidR="00561F57" w:rsidRPr="00D470D1" w:rsidRDefault="00561F57" w:rsidP="009954DA">
      <w:pPr>
        <w:suppressAutoHyphens/>
        <w:overflowPunct w:val="0"/>
        <w:autoSpaceDE w:val="0"/>
        <w:jc w:val="both"/>
        <w:textAlignment w:val="baseline"/>
        <w:rPr>
          <w:rFonts w:asciiTheme="minorHAnsi" w:hAnsiTheme="minorHAnsi"/>
          <w:sz w:val="20"/>
          <w:szCs w:val="20"/>
        </w:rPr>
      </w:pPr>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9954DA">
      <w:pPr>
        <w:suppressAutoHyphens/>
        <w:overflowPunct w:val="0"/>
        <w:autoSpaceDE w:val="0"/>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3BAD8811" w14:textId="02A5EAE1" w:rsidR="00631479" w:rsidRPr="001B3A21" w:rsidRDefault="00502B74" w:rsidP="009954DA">
      <w:pPr>
        <w:pStyle w:val="Odstavec"/>
        <w:numPr>
          <w:ilvl w:val="0"/>
          <w:numId w:val="0"/>
        </w:numPr>
        <w:spacing w:before="60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9954DA">
        <w:rPr>
          <w:rFonts w:asciiTheme="minorHAnsi" w:hAnsiTheme="minorHAnsi" w:cs="Arial"/>
          <w:sz w:val="20"/>
          <w:szCs w:val="20"/>
        </w:rPr>
        <w:t xml:space="preserve">: </w:t>
      </w:r>
      <w:r w:rsidR="009954DA" w:rsidRPr="00266F25">
        <w:rPr>
          <w:rFonts w:asciiTheme="minorHAnsi" w:hAnsiTheme="minorHAnsi" w:cs="Arial"/>
          <w:color w:val="FF0000"/>
          <w:sz w:val="20"/>
          <w:szCs w:val="20"/>
          <w:highlight w:val="yellow"/>
        </w:rPr>
        <w:t>xx.xx.</w:t>
      </w:r>
      <w:r w:rsidR="00631479" w:rsidRPr="009954DA">
        <w:rPr>
          <w:rFonts w:asciiTheme="minorHAnsi" w:hAnsiTheme="minorHAnsi" w:cs="Arial"/>
          <w:color w:val="FF0000"/>
          <w:sz w:val="20"/>
          <w:szCs w:val="20"/>
        </w:rPr>
        <w:t>20</w:t>
      </w:r>
      <w:r w:rsidR="00E12421" w:rsidRPr="009954DA">
        <w:rPr>
          <w:rFonts w:asciiTheme="minorHAnsi" w:hAnsiTheme="minorHAnsi" w:cs="Arial"/>
          <w:color w:val="FF0000"/>
          <w:sz w:val="20"/>
          <w:szCs w:val="20"/>
        </w:rPr>
        <w:t>2</w:t>
      </w:r>
      <w:r w:rsidR="009954DA" w:rsidRPr="009954DA">
        <w:rPr>
          <w:rFonts w:asciiTheme="minorHAnsi" w:hAnsiTheme="minorHAnsi" w:cs="Arial"/>
          <w:color w:val="FF0000"/>
          <w:sz w:val="20"/>
          <w:szCs w:val="20"/>
        </w:rPr>
        <w:t>5</w:t>
      </w:r>
      <w:r w:rsidR="009954DA">
        <w:rPr>
          <w:rFonts w:asciiTheme="minorHAnsi" w:hAnsiTheme="minorHAnsi" w:cs="Arial"/>
          <w:sz w:val="20"/>
          <w:szCs w:val="20"/>
        </w:rPr>
        <w:tab/>
      </w:r>
      <w:r w:rsidR="009954DA">
        <w:rPr>
          <w:rFonts w:asciiTheme="minorHAnsi" w:hAnsiTheme="minorHAnsi" w:cs="Arial"/>
          <w:sz w:val="20"/>
          <w:szCs w:val="20"/>
        </w:rPr>
        <w:tab/>
      </w:r>
      <w:r w:rsidR="009954DA">
        <w:rPr>
          <w:rFonts w:asciiTheme="minorHAnsi" w:hAnsiTheme="minorHAnsi" w:cs="Arial"/>
          <w:sz w:val="20"/>
          <w:szCs w:val="20"/>
        </w:rPr>
        <w:tab/>
      </w:r>
      <w:r w:rsidR="009954DA">
        <w:rPr>
          <w:rFonts w:asciiTheme="minorHAnsi" w:hAnsiTheme="minorHAnsi" w:cs="Arial"/>
          <w:sz w:val="20"/>
          <w:szCs w:val="20"/>
        </w:rPr>
        <w:tab/>
      </w:r>
      <w:r w:rsidR="00631479" w:rsidRPr="001B3A21">
        <w:rPr>
          <w:rFonts w:asciiTheme="minorHAnsi" w:hAnsiTheme="minorHAnsi" w:cs="Arial"/>
          <w:sz w:val="20"/>
          <w:szCs w:val="20"/>
        </w:rPr>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proofErr w:type="gramStart"/>
          <w:r w:rsidR="00060179" w:rsidRPr="005130BB">
            <w:rPr>
              <w:rFonts w:asciiTheme="minorHAnsi" w:hAnsiTheme="minorHAnsi" w:cs="Arial"/>
              <w:sz w:val="20"/>
              <w:szCs w:val="20"/>
              <w:highlight w:val="lightGray"/>
            </w:rPr>
            <w:t>…….</w:t>
          </w:r>
          <w:proofErr w:type="gramEnd"/>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9954DA">
        <w:rPr>
          <w:rFonts w:asciiTheme="minorHAnsi" w:hAnsiTheme="minorHAnsi" w:cs="Arial"/>
          <w:sz w:val="20"/>
          <w:szCs w:val="20"/>
        </w:rPr>
        <w:t>5</w:t>
      </w:r>
    </w:p>
    <w:p w14:paraId="27A275F3" w14:textId="44576B18" w:rsidR="00631479" w:rsidRPr="00C82336" w:rsidRDefault="00631479" w:rsidP="009954DA">
      <w:pPr>
        <w:spacing w:before="1200"/>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B463B0"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6B614D52"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0EE042B2" w:rsidR="00013F8D" w:rsidRDefault="00013F8D" w:rsidP="00DD3BCD">
      <w:pPr>
        <w:tabs>
          <w:tab w:val="center" w:pos="4500"/>
        </w:tabs>
        <w:jc w:val="center"/>
        <w:rPr>
          <w:b/>
          <w:sz w:val="28"/>
          <w:szCs w:val="28"/>
        </w:rPr>
      </w:pPr>
      <w:r w:rsidRPr="00205B66">
        <w:rPr>
          <w:b/>
          <w:sz w:val="28"/>
          <w:szCs w:val="28"/>
        </w:rPr>
        <w:t>Položkový seznam a technická specifikace</w:t>
      </w:r>
    </w:p>
    <w:p w14:paraId="5D516681" w14:textId="10C137D7" w:rsidR="001A5BAC" w:rsidRDefault="006B3905"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Pr>
          <w:sz w:val="20"/>
          <w:szCs w:val="20"/>
        </w:rPr>
        <w:t xml:space="preserve"> </w:t>
      </w:r>
      <w:r w:rsidRPr="00E02EF1">
        <w:rPr>
          <w:b/>
          <w:sz w:val="20"/>
          <w:szCs w:val="20"/>
        </w:rPr>
        <w:t>včetně příslušenství</w:t>
      </w:r>
      <w:r>
        <w:rPr>
          <w:b/>
          <w:sz w:val="20"/>
          <w:szCs w:val="20"/>
        </w:rPr>
        <w:t>,</w:t>
      </w:r>
      <w:r>
        <w:rPr>
          <w:sz w:val="20"/>
          <w:szCs w:val="20"/>
        </w:rPr>
        <w:t xml:space="preserve"> a</w:t>
      </w:r>
      <w:r w:rsidRPr="00E81F85">
        <w:rPr>
          <w:sz w:val="20"/>
          <w:szCs w:val="20"/>
        </w:rPr>
        <w:t xml:space="preserve"> včetně </w:t>
      </w:r>
      <w:r>
        <w:rPr>
          <w:sz w:val="20"/>
          <w:szCs w:val="20"/>
        </w:rPr>
        <w:t>názvu a typu zařízení, produktového čísla a produktového listu s technickými parametry.</w:t>
      </w:r>
    </w:p>
    <w:p w14:paraId="0D040F02" w14:textId="77777777" w:rsidR="005A292D" w:rsidRPr="00A77023" w:rsidRDefault="005A292D" w:rsidP="00DD3BCD">
      <w:pPr>
        <w:tabs>
          <w:tab w:val="center" w:pos="4500"/>
        </w:tabs>
        <w:jc w:val="center"/>
        <w:rPr>
          <w:sz w:val="22"/>
          <w:szCs w:val="22"/>
        </w:rPr>
      </w:pPr>
    </w:p>
    <w:p w14:paraId="419E3AEE" w14:textId="12D2F159" w:rsidR="007E1728" w:rsidRPr="0049168F" w:rsidRDefault="000973C5" w:rsidP="007E1728">
      <w:pPr>
        <w:spacing w:line="276" w:lineRule="auto"/>
        <w:rPr>
          <w:rFonts w:asciiTheme="minorHAnsi" w:hAnsiTheme="minorHAnsi" w:cstheme="minorHAnsi"/>
          <w:b/>
          <w:sz w:val="20"/>
          <w:szCs w:val="20"/>
        </w:rPr>
      </w:pPr>
      <w:proofErr w:type="spellStart"/>
      <w:r w:rsidRPr="000973C5">
        <w:rPr>
          <w:rFonts w:asciiTheme="minorHAnsi" w:hAnsiTheme="minorHAnsi" w:cstheme="minorHAnsi"/>
          <w:b/>
          <w:sz w:val="20"/>
          <w:szCs w:val="20"/>
        </w:rPr>
        <w:t>Dect</w:t>
      </w:r>
      <w:proofErr w:type="spellEnd"/>
      <w:r w:rsidRPr="000973C5">
        <w:rPr>
          <w:rFonts w:asciiTheme="minorHAnsi" w:hAnsiTheme="minorHAnsi" w:cstheme="minorHAnsi"/>
          <w:b/>
          <w:sz w:val="20"/>
          <w:szCs w:val="20"/>
        </w:rPr>
        <w:t xml:space="preserve"> </w:t>
      </w:r>
      <w:proofErr w:type="spellStart"/>
      <w:r w:rsidRPr="000973C5">
        <w:rPr>
          <w:rFonts w:asciiTheme="minorHAnsi" w:hAnsiTheme="minorHAnsi" w:cstheme="minorHAnsi"/>
          <w:b/>
          <w:sz w:val="20"/>
          <w:szCs w:val="20"/>
        </w:rPr>
        <w:t>Ascom</w:t>
      </w:r>
      <w:proofErr w:type="spellEnd"/>
      <w:r w:rsidRPr="000973C5">
        <w:rPr>
          <w:rFonts w:asciiTheme="minorHAnsi" w:hAnsiTheme="minorHAnsi" w:cstheme="minorHAnsi"/>
          <w:b/>
          <w:sz w:val="20"/>
          <w:szCs w:val="20"/>
        </w:rPr>
        <w:t xml:space="preserve"> D43</w:t>
      </w:r>
      <w:r w:rsidR="00CD15E0">
        <w:rPr>
          <w:rFonts w:asciiTheme="minorHAnsi" w:hAnsiTheme="minorHAnsi" w:cstheme="minorHAnsi"/>
          <w:b/>
          <w:sz w:val="20"/>
          <w:szCs w:val="20"/>
        </w:rPr>
        <w:t xml:space="preserve"> + licence třetí strany</w:t>
      </w:r>
    </w:p>
    <w:p w14:paraId="6E479027" w14:textId="7727B2E2"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9954DA">
        <w:rPr>
          <w:rFonts w:asciiTheme="minorHAnsi" w:hAnsiTheme="minorHAnsi" w:cstheme="minorHAnsi"/>
          <w:sz w:val="20"/>
          <w:szCs w:val="20"/>
        </w:rPr>
        <w:tab/>
      </w:r>
      <w:r w:rsidR="009954DA">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5E052AD2" w:rsidR="007E1728" w:rsidRDefault="007E1728" w:rsidP="007E1728">
      <w:pPr>
        <w:spacing w:line="276" w:lineRule="auto"/>
        <w:rPr>
          <w:rFonts w:asciiTheme="minorHAnsi" w:hAnsiTheme="minorHAnsi" w:cstheme="minorHAnsi"/>
          <w:sz w:val="20"/>
          <w:szCs w:val="20"/>
          <w:highlight w:val="lightGray"/>
        </w:rPr>
      </w:pPr>
      <w:r w:rsidRPr="0049168F">
        <w:rPr>
          <w:rFonts w:asciiTheme="minorHAnsi" w:hAnsiTheme="minorHAnsi" w:cstheme="minorHAnsi"/>
          <w:sz w:val="20"/>
          <w:szCs w:val="20"/>
        </w:rPr>
        <w:t>Produktové číslo:</w:t>
      </w:r>
      <w:r w:rsidR="009954DA">
        <w:rPr>
          <w:rFonts w:asciiTheme="minorHAnsi" w:hAnsiTheme="minorHAnsi" w:cstheme="minorHAnsi"/>
          <w:sz w:val="20"/>
          <w:szCs w:val="20"/>
        </w:rPr>
        <w:tab/>
      </w:r>
      <w:r w:rsidR="009954DA">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748ADAF" w14:textId="43CD57F2" w:rsidR="006B3905" w:rsidRPr="0049168F" w:rsidRDefault="006B3905" w:rsidP="007E1728">
      <w:pPr>
        <w:spacing w:line="276" w:lineRule="auto"/>
        <w:rPr>
          <w:rFonts w:asciiTheme="minorHAnsi" w:hAnsiTheme="minorHAnsi" w:cstheme="minorHAnsi"/>
          <w:sz w:val="20"/>
          <w:szCs w:val="20"/>
        </w:rPr>
      </w:pPr>
      <w:r>
        <w:rPr>
          <w:rFonts w:asciiTheme="minorHAnsi" w:hAnsiTheme="minorHAnsi" w:cstheme="minorHAnsi"/>
          <w:sz w:val="20"/>
          <w:szCs w:val="20"/>
        </w:rPr>
        <w:t>Produktový list:</w:t>
      </w:r>
    </w:p>
    <w:p w14:paraId="42C9D7C5" w14:textId="77777777" w:rsidR="000973C5" w:rsidRDefault="000973C5" w:rsidP="009954DA">
      <w:pPr>
        <w:spacing w:line="276" w:lineRule="auto"/>
        <w:rPr>
          <w:rFonts w:asciiTheme="minorHAnsi" w:hAnsiTheme="minorHAnsi" w:cstheme="minorHAnsi"/>
          <w:b/>
          <w:sz w:val="20"/>
          <w:szCs w:val="20"/>
        </w:rPr>
      </w:pPr>
    </w:p>
    <w:p w14:paraId="1A87F381" w14:textId="71388D03" w:rsidR="009954DA" w:rsidRPr="0049168F" w:rsidRDefault="000973C5" w:rsidP="009954DA">
      <w:pPr>
        <w:spacing w:line="276" w:lineRule="auto"/>
        <w:rPr>
          <w:rFonts w:asciiTheme="minorHAnsi" w:hAnsiTheme="minorHAnsi" w:cstheme="minorHAnsi"/>
          <w:b/>
          <w:sz w:val="20"/>
          <w:szCs w:val="20"/>
        </w:rPr>
      </w:pPr>
      <w:r w:rsidRPr="000973C5">
        <w:rPr>
          <w:rFonts w:asciiTheme="minorHAnsi" w:hAnsiTheme="minorHAnsi" w:cstheme="minorHAnsi"/>
          <w:b/>
          <w:sz w:val="20"/>
          <w:szCs w:val="20"/>
        </w:rPr>
        <w:t>Nabíječka k </w:t>
      </w:r>
      <w:proofErr w:type="spellStart"/>
      <w:r w:rsidRPr="000973C5">
        <w:rPr>
          <w:rFonts w:asciiTheme="minorHAnsi" w:hAnsiTheme="minorHAnsi" w:cstheme="minorHAnsi"/>
          <w:b/>
          <w:sz w:val="20"/>
          <w:szCs w:val="20"/>
        </w:rPr>
        <w:t>Ascom</w:t>
      </w:r>
      <w:proofErr w:type="spellEnd"/>
      <w:r w:rsidRPr="000973C5">
        <w:rPr>
          <w:rFonts w:asciiTheme="minorHAnsi" w:hAnsiTheme="minorHAnsi" w:cstheme="minorHAnsi"/>
          <w:b/>
          <w:sz w:val="20"/>
          <w:szCs w:val="20"/>
        </w:rPr>
        <w:t xml:space="preserve"> D43</w:t>
      </w:r>
    </w:p>
    <w:p w14:paraId="6C95601F" w14:textId="1CF4E0A0"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995714F" w14:textId="28F782E7" w:rsidR="009954DA" w:rsidRDefault="009954DA" w:rsidP="009954DA">
      <w:pPr>
        <w:spacing w:line="276" w:lineRule="auto"/>
        <w:rPr>
          <w:rFonts w:asciiTheme="minorHAnsi" w:hAnsiTheme="minorHAnsi" w:cstheme="minorHAnsi"/>
          <w:sz w:val="20"/>
          <w:szCs w:val="20"/>
          <w:highlight w:val="lightGray"/>
        </w:rPr>
      </w:pPr>
      <w:r w:rsidRPr="0049168F">
        <w:rPr>
          <w:rFonts w:asciiTheme="minorHAnsi" w:hAnsiTheme="minorHAnsi" w:cstheme="minorHAnsi"/>
          <w:sz w:val="20"/>
          <w:szCs w:val="20"/>
        </w:rPr>
        <w:t>Produktové číslo:</w:t>
      </w:r>
      <w:r>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5E83311F" w14:textId="77777777" w:rsidR="002971AB" w:rsidRPr="0049168F" w:rsidRDefault="002971AB" w:rsidP="009954DA">
      <w:pPr>
        <w:spacing w:line="276" w:lineRule="auto"/>
        <w:rPr>
          <w:rFonts w:asciiTheme="minorHAnsi" w:hAnsiTheme="minorHAnsi" w:cstheme="minorHAnsi"/>
          <w:sz w:val="20"/>
          <w:szCs w:val="20"/>
        </w:rPr>
      </w:pPr>
    </w:p>
    <w:sectPr w:rsidR="002971AB" w:rsidRPr="0049168F" w:rsidSect="007A1F7F">
      <w:head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 w:numId="36">
    <w:abstractNumId w:val="5"/>
  </w:num>
  <w:num w:numId="37">
    <w:abstractNumId w:val="5"/>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1ED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3C5"/>
    <w:rsid w:val="00097D35"/>
    <w:rsid w:val="000A2D97"/>
    <w:rsid w:val="000B1DBA"/>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B37"/>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6F25"/>
    <w:rsid w:val="0026782B"/>
    <w:rsid w:val="002726A6"/>
    <w:rsid w:val="002761D5"/>
    <w:rsid w:val="002801FD"/>
    <w:rsid w:val="00281C7A"/>
    <w:rsid w:val="00290877"/>
    <w:rsid w:val="00292A4D"/>
    <w:rsid w:val="00295F20"/>
    <w:rsid w:val="002971AB"/>
    <w:rsid w:val="002A1C99"/>
    <w:rsid w:val="002C3EC8"/>
    <w:rsid w:val="002D3917"/>
    <w:rsid w:val="002E07B3"/>
    <w:rsid w:val="002E1A72"/>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472A"/>
    <w:rsid w:val="00347D05"/>
    <w:rsid w:val="003545ED"/>
    <w:rsid w:val="00354948"/>
    <w:rsid w:val="00354EDC"/>
    <w:rsid w:val="00363DDA"/>
    <w:rsid w:val="00365C0D"/>
    <w:rsid w:val="00372348"/>
    <w:rsid w:val="0037317F"/>
    <w:rsid w:val="003735BB"/>
    <w:rsid w:val="003815E1"/>
    <w:rsid w:val="003904C2"/>
    <w:rsid w:val="0039414B"/>
    <w:rsid w:val="003968E8"/>
    <w:rsid w:val="00397278"/>
    <w:rsid w:val="003A65D8"/>
    <w:rsid w:val="003B728D"/>
    <w:rsid w:val="003C066D"/>
    <w:rsid w:val="003C2CEE"/>
    <w:rsid w:val="003C3392"/>
    <w:rsid w:val="003C3619"/>
    <w:rsid w:val="003C38D0"/>
    <w:rsid w:val="003D127D"/>
    <w:rsid w:val="003D1BFE"/>
    <w:rsid w:val="003D3B62"/>
    <w:rsid w:val="003D5870"/>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17DB"/>
    <w:rsid w:val="0048244C"/>
    <w:rsid w:val="00492954"/>
    <w:rsid w:val="004A102F"/>
    <w:rsid w:val="004A1D8B"/>
    <w:rsid w:val="004A2CF0"/>
    <w:rsid w:val="004A3AC2"/>
    <w:rsid w:val="004B0699"/>
    <w:rsid w:val="004B1C10"/>
    <w:rsid w:val="004B2A49"/>
    <w:rsid w:val="004B6293"/>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357C4"/>
    <w:rsid w:val="006449B4"/>
    <w:rsid w:val="00652389"/>
    <w:rsid w:val="0066031B"/>
    <w:rsid w:val="00660986"/>
    <w:rsid w:val="00665272"/>
    <w:rsid w:val="00666BB5"/>
    <w:rsid w:val="00667974"/>
    <w:rsid w:val="006716D7"/>
    <w:rsid w:val="00671AE4"/>
    <w:rsid w:val="00672F92"/>
    <w:rsid w:val="00676D34"/>
    <w:rsid w:val="00676E51"/>
    <w:rsid w:val="00680F5D"/>
    <w:rsid w:val="00684B1B"/>
    <w:rsid w:val="00686A16"/>
    <w:rsid w:val="006904AF"/>
    <w:rsid w:val="00692F76"/>
    <w:rsid w:val="00695EC6"/>
    <w:rsid w:val="006A05A8"/>
    <w:rsid w:val="006A61C2"/>
    <w:rsid w:val="006A66AD"/>
    <w:rsid w:val="006B01CB"/>
    <w:rsid w:val="006B0C2E"/>
    <w:rsid w:val="006B3905"/>
    <w:rsid w:val="006B394B"/>
    <w:rsid w:val="006B4ED4"/>
    <w:rsid w:val="006B6E88"/>
    <w:rsid w:val="006C2AAD"/>
    <w:rsid w:val="006C5589"/>
    <w:rsid w:val="006C6575"/>
    <w:rsid w:val="006D1257"/>
    <w:rsid w:val="006D386C"/>
    <w:rsid w:val="006D4BAE"/>
    <w:rsid w:val="006F1CA0"/>
    <w:rsid w:val="006F1EF5"/>
    <w:rsid w:val="006F3178"/>
    <w:rsid w:val="006F3877"/>
    <w:rsid w:val="006F59C5"/>
    <w:rsid w:val="0071197E"/>
    <w:rsid w:val="00714110"/>
    <w:rsid w:val="007147A4"/>
    <w:rsid w:val="00717220"/>
    <w:rsid w:val="00717487"/>
    <w:rsid w:val="007200DA"/>
    <w:rsid w:val="007220C2"/>
    <w:rsid w:val="00722839"/>
    <w:rsid w:val="00722B74"/>
    <w:rsid w:val="00724F28"/>
    <w:rsid w:val="00727445"/>
    <w:rsid w:val="007316D5"/>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0EE0"/>
    <w:rsid w:val="00783F0C"/>
    <w:rsid w:val="00794E07"/>
    <w:rsid w:val="007A1F7F"/>
    <w:rsid w:val="007A304D"/>
    <w:rsid w:val="007A7A09"/>
    <w:rsid w:val="007B31E6"/>
    <w:rsid w:val="007C232C"/>
    <w:rsid w:val="007C2397"/>
    <w:rsid w:val="007C7348"/>
    <w:rsid w:val="007D515D"/>
    <w:rsid w:val="007D6FDF"/>
    <w:rsid w:val="007D7A89"/>
    <w:rsid w:val="007E0128"/>
    <w:rsid w:val="007E1728"/>
    <w:rsid w:val="007E2E50"/>
    <w:rsid w:val="007F0ED3"/>
    <w:rsid w:val="00806034"/>
    <w:rsid w:val="00813F9A"/>
    <w:rsid w:val="00814C0D"/>
    <w:rsid w:val="00821266"/>
    <w:rsid w:val="008218A4"/>
    <w:rsid w:val="00823995"/>
    <w:rsid w:val="008277CA"/>
    <w:rsid w:val="008304C8"/>
    <w:rsid w:val="0083207B"/>
    <w:rsid w:val="008461F7"/>
    <w:rsid w:val="00846405"/>
    <w:rsid w:val="008626BF"/>
    <w:rsid w:val="00863B97"/>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41690"/>
    <w:rsid w:val="00951245"/>
    <w:rsid w:val="00961522"/>
    <w:rsid w:val="0096236D"/>
    <w:rsid w:val="00967A31"/>
    <w:rsid w:val="00977DE9"/>
    <w:rsid w:val="00981F47"/>
    <w:rsid w:val="0098403B"/>
    <w:rsid w:val="009954DA"/>
    <w:rsid w:val="009975E2"/>
    <w:rsid w:val="00997DB7"/>
    <w:rsid w:val="009A18FB"/>
    <w:rsid w:val="009B6BCD"/>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37A4"/>
    <w:rsid w:val="00A67BAD"/>
    <w:rsid w:val="00A70178"/>
    <w:rsid w:val="00A70655"/>
    <w:rsid w:val="00A72B26"/>
    <w:rsid w:val="00A74C81"/>
    <w:rsid w:val="00A7589D"/>
    <w:rsid w:val="00A77023"/>
    <w:rsid w:val="00A80C21"/>
    <w:rsid w:val="00A815CA"/>
    <w:rsid w:val="00A82918"/>
    <w:rsid w:val="00A933BB"/>
    <w:rsid w:val="00AA4728"/>
    <w:rsid w:val="00AB0425"/>
    <w:rsid w:val="00AB2146"/>
    <w:rsid w:val="00AB393C"/>
    <w:rsid w:val="00AB5B86"/>
    <w:rsid w:val="00AC5F0F"/>
    <w:rsid w:val="00AD0DB6"/>
    <w:rsid w:val="00AD59E0"/>
    <w:rsid w:val="00AD67EB"/>
    <w:rsid w:val="00AD6C2C"/>
    <w:rsid w:val="00AF1606"/>
    <w:rsid w:val="00B06131"/>
    <w:rsid w:val="00B1226C"/>
    <w:rsid w:val="00B22069"/>
    <w:rsid w:val="00B351BC"/>
    <w:rsid w:val="00B4051D"/>
    <w:rsid w:val="00B4156F"/>
    <w:rsid w:val="00B429F8"/>
    <w:rsid w:val="00B43B69"/>
    <w:rsid w:val="00B4409C"/>
    <w:rsid w:val="00B4631D"/>
    <w:rsid w:val="00B47DB2"/>
    <w:rsid w:val="00B52175"/>
    <w:rsid w:val="00B52719"/>
    <w:rsid w:val="00B54336"/>
    <w:rsid w:val="00B551DA"/>
    <w:rsid w:val="00B57E55"/>
    <w:rsid w:val="00B6696F"/>
    <w:rsid w:val="00B74E15"/>
    <w:rsid w:val="00B7678C"/>
    <w:rsid w:val="00B776C3"/>
    <w:rsid w:val="00B77D80"/>
    <w:rsid w:val="00B812FC"/>
    <w:rsid w:val="00B846C9"/>
    <w:rsid w:val="00B8598A"/>
    <w:rsid w:val="00B903D8"/>
    <w:rsid w:val="00B90922"/>
    <w:rsid w:val="00B90C94"/>
    <w:rsid w:val="00B95422"/>
    <w:rsid w:val="00B956DC"/>
    <w:rsid w:val="00BC567D"/>
    <w:rsid w:val="00BD2DD4"/>
    <w:rsid w:val="00BE44D8"/>
    <w:rsid w:val="00BE665E"/>
    <w:rsid w:val="00BF022E"/>
    <w:rsid w:val="00C005EA"/>
    <w:rsid w:val="00C00945"/>
    <w:rsid w:val="00C037DB"/>
    <w:rsid w:val="00C1714D"/>
    <w:rsid w:val="00C20249"/>
    <w:rsid w:val="00C255A3"/>
    <w:rsid w:val="00C2777E"/>
    <w:rsid w:val="00C455E4"/>
    <w:rsid w:val="00C47487"/>
    <w:rsid w:val="00C47AFE"/>
    <w:rsid w:val="00C47BDD"/>
    <w:rsid w:val="00C5096E"/>
    <w:rsid w:val="00C5224E"/>
    <w:rsid w:val="00C55FF5"/>
    <w:rsid w:val="00C57214"/>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5E0"/>
    <w:rsid w:val="00CD16B3"/>
    <w:rsid w:val="00CD4A46"/>
    <w:rsid w:val="00CD5315"/>
    <w:rsid w:val="00CD62C5"/>
    <w:rsid w:val="00CD7535"/>
    <w:rsid w:val="00CF0CFC"/>
    <w:rsid w:val="00CF2ABB"/>
    <w:rsid w:val="00D04715"/>
    <w:rsid w:val="00D126B0"/>
    <w:rsid w:val="00D12864"/>
    <w:rsid w:val="00D14E09"/>
    <w:rsid w:val="00D16C1E"/>
    <w:rsid w:val="00D3085F"/>
    <w:rsid w:val="00D42E4A"/>
    <w:rsid w:val="00D470D1"/>
    <w:rsid w:val="00D62347"/>
    <w:rsid w:val="00D67B96"/>
    <w:rsid w:val="00D72BC2"/>
    <w:rsid w:val="00D747B2"/>
    <w:rsid w:val="00D85AEA"/>
    <w:rsid w:val="00D90D52"/>
    <w:rsid w:val="00D97E6D"/>
    <w:rsid w:val="00DA5BF6"/>
    <w:rsid w:val="00DB1238"/>
    <w:rsid w:val="00DB4548"/>
    <w:rsid w:val="00DB5A0D"/>
    <w:rsid w:val="00DC6A33"/>
    <w:rsid w:val="00DD0F89"/>
    <w:rsid w:val="00DD3BCD"/>
    <w:rsid w:val="00DD47DA"/>
    <w:rsid w:val="00DE1E93"/>
    <w:rsid w:val="00DE67DE"/>
    <w:rsid w:val="00DE7134"/>
    <w:rsid w:val="00DF0FBE"/>
    <w:rsid w:val="00DF4740"/>
    <w:rsid w:val="00E0042D"/>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3FF2"/>
    <w:rsid w:val="00E35099"/>
    <w:rsid w:val="00E431D3"/>
    <w:rsid w:val="00E50535"/>
    <w:rsid w:val="00E50E7F"/>
    <w:rsid w:val="00E537E2"/>
    <w:rsid w:val="00E625F0"/>
    <w:rsid w:val="00E70F6B"/>
    <w:rsid w:val="00E71498"/>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1358"/>
    <w:rsid w:val="00F04B63"/>
    <w:rsid w:val="00F060C3"/>
    <w:rsid w:val="00F1054D"/>
    <w:rsid w:val="00F11160"/>
    <w:rsid w:val="00F1183B"/>
    <w:rsid w:val="00F14162"/>
    <w:rsid w:val="00F15818"/>
    <w:rsid w:val="00F2190C"/>
    <w:rsid w:val="00F24B1F"/>
    <w:rsid w:val="00F2528F"/>
    <w:rsid w:val="00F33143"/>
    <w:rsid w:val="00F369BB"/>
    <w:rsid w:val="00F4247B"/>
    <w:rsid w:val="00F47AE9"/>
    <w:rsid w:val="00F47AEB"/>
    <w:rsid w:val="00F57711"/>
    <w:rsid w:val="00F65D75"/>
    <w:rsid w:val="00F70FC8"/>
    <w:rsid w:val="00F71515"/>
    <w:rsid w:val="00F71E18"/>
    <w:rsid w:val="00F7307F"/>
    <w:rsid w:val="00F815B2"/>
    <w:rsid w:val="00F81DED"/>
    <w:rsid w:val="00F86817"/>
    <w:rsid w:val="00F86DB3"/>
    <w:rsid w:val="00F91502"/>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6049"/>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70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F47AEB"/>
    <w:pPr>
      <w:keepLines w:val="0"/>
      <w:spacing w:before="0"/>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F47AEB"/>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84B1B"/>
    <w:rsid w:val="006B68F0"/>
    <w:rsid w:val="006C446E"/>
    <w:rsid w:val="006C76B2"/>
    <w:rsid w:val="006D2923"/>
    <w:rsid w:val="006D5BBC"/>
    <w:rsid w:val="006F5CC8"/>
    <w:rsid w:val="007228E3"/>
    <w:rsid w:val="00722B74"/>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52175"/>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0D6D-69D3-48FE-A233-DBD5AD3C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2433</Words>
  <Characters>14357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Procházka Jakub, DiS.</cp:lastModifiedBy>
  <cp:revision>43</cp:revision>
  <cp:lastPrinted>2021-07-29T12:59:00Z</cp:lastPrinted>
  <dcterms:created xsi:type="dcterms:W3CDTF">2023-11-14T09:36:00Z</dcterms:created>
  <dcterms:modified xsi:type="dcterms:W3CDTF">2025-07-17T11:03:00Z</dcterms:modified>
</cp:coreProperties>
</file>